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i w:val="0"/>
          <w:i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2"/>
          <w:szCs w:val="22"/>
          <w:lang w:val="en-US"/>
        </w:rPr>
        <w:t>Giới thiệu khóa học CS231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drawing>
          <wp:inline distT="0" distB="0" distL="114300" distR="114300">
            <wp:extent cx="5267960" cy="2665095"/>
            <wp:effectExtent l="0" t="0" r="50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sz w:val="22"/>
          <w:szCs w:val="22"/>
        </w:rPr>
        <w:t>Dùng mô hình Deep Learning (neural networks sâu) để giải quyết các bài toán thị giá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sz w:val="22"/>
          <w:szCs w:val="22"/>
          <w:lang w:val="en-US"/>
        </w:rPr>
        <w:t>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>.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i w:val="0"/>
          <w:iCs w:val="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2"/>
          <w:szCs w:val="22"/>
          <w:lang w:val="en-US"/>
        </w:rPr>
        <w:t>Lịch sử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1959 (Hubel &amp; Wiesel):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não xử lý thị giác theo tầng (simple/complex cells) → gợi ý kiến trúc kiểu CNN.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1960s–1980s: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CV cổ điển dựa vào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rule + feature thủ công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(edges, Marr, Canny).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AI winter: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kỳ vọng cao, expert systems thất bại, AI chững lại nhưng CV vẫn phát triển.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1990s–2000s: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ML vào CV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(SIFT, Viola–Jones, PASCAL/Caltech) nhưng vẫn “feature thủ công + classifier”.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1986 backprop + 1998 LeNet: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NN/CNN khả thi nhưng chưa bùng nổ vì thiếu dữ liệu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>và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phần cứng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 xml:space="preserve"> (Yếu tố quan trọng cho AI)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2009 ImageNet + 2012 AlexNet: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dữ liệu lớn + GPU +CNN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 xml:space="preserve">-&gt;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Deep Learning thống trị CV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2012–nay: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DL lan ra mọi bài toán vision(classification, detection, segmentation, video, generative).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i w:val="0"/>
          <w:iCs w:val="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2"/>
          <w:szCs w:val="22"/>
        </w:rPr>
        <w:t>Deep Learning Basics (phần nền)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Image Classification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là nền tảng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của CV.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Từ đơn giản → phức tạp: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Linear classifier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(tách lớp bằng đường thẳng/siêu phẳng)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Regularization &amp; Optimization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(chống overfit + cách train)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Neural Networks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(MLP)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2"/>
          <w:szCs w:val="22"/>
          <w:lang w:val="en-US"/>
        </w:rPr>
        <w:t>C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2"/>
          <w:szCs w:val="22"/>
        </w:rPr>
        <w:t>ác task vision quan trọng khác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Semantic Segmentation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: gán nhãn 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từng pixel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(không phân biệt từng instance)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>, chỉ tách pixel không tách object.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Object Detection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: tìm 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bbox + nhãn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cho nhiều vật thể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i w:val="0"/>
          <w:iCs w:val="0"/>
          <w:sz w:val="22"/>
          <w:szCs w:val="22"/>
          <w:lang w:val="en-US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Instance Segmentation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: vừa tách từng vật thể, vừa mask theo pixel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libri (Body)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F7BB549"/>
    <w:multiLevelType w:val="singleLevel"/>
    <w:tmpl w:val="8F7BB549"/>
    <w:lvl w:ilvl="0" w:tentative="0">
      <w:start w:val="1"/>
      <w:numFmt w:val="bullet"/>
      <w:lvlText w:val="­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Cambria Math" w:hAnsi="Cambria Math" w:cs="Cambria Math"/>
      </w:rPr>
    </w:lvl>
  </w:abstractNum>
  <w:abstractNum w:abstractNumId="1">
    <w:nsid w:val="0A141D44"/>
    <w:multiLevelType w:val="singleLevel"/>
    <w:tmpl w:val="0A141D44"/>
    <w:lvl w:ilvl="0" w:tentative="0">
      <w:start w:val="1"/>
      <w:numFmt w:val="bullet"/>
      <w:lvlText w:val="­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Cambria Math" w:hAnsi="Cambria Math" w:cs="Cambria Math"/>
      </w:rPr>
    </w:lvl>
  </w:abstractNum>
  <w:abstractNum w:abstractNumId="2">
    <w:nsid w:val="4A2FDCB2"/>
    <w:multiLevelType w:val="singleLevel"/>
    <w:tmpl w:val="4A2FDCB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59A0F69"/>
    <w:multiLevelType w:val="singleLevel"/>
    <w:tmpl w:val="659A0F69"/>
    <w:lvl w:ilvl="0" w:tentative="0">
      <w:start w:val="1"/>
      <w:numFmt w:val="bullet"/>
      <w:lvlText w:val="­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Cambria Math" w:hAnsi="Cambria Math" w:cs="Cambria Math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37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Emphasis"/>
    <w:basedOn w:val="4"/>
    <w:qFormat/>
    <w:uiPriority w:val="0"/>
    <w:rPr>
      <w:i/>
      <w:iCs/>
    </w:rPr>
  </w:style>
  <w:style w:type="character" w:styleId="6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2026-01-22T06:41:45Z</dcterms:created>
  <dc:creator>ASUS</dc:creator>
  <cp:lastModifiedBy>ASUS</cp:lastModifiedBy>
  <dcterms:modified xsi:type="dcterms:W3CDTF">2026-01-22T07:08:32Z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