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6D2E" w:rsidRDefault="002F6D2E" w:rsidP="002F6D2E">
      <w:pPr>
        <w:pStyle w:val="Heading2"/>
        <w:rPr>
          <w:noProof/>
        </w:rPr>
      </w:pPr>
      <w:bookmarkStart w:id="0" w:name="_Toc28013430"/>
      <w:bookmarkStart w:id="1" w:name="_Toc34222343"/>
      <w:bookmarkStart w:id="2" w:name="_Toc36040526"/>
      <w:bookmarkStart w:id="3" w:name="_Toc39134455"/>
      <w:bookmarkStart w:id="4" w:name="_Toc43283402"/>
      <w:bookmarkStart w:id="5" w:name="_Toc45134442"/>
      <w:bookmarkStart w:id="6" w:name="_Toc49930042"/>
      <w:bookmarkStart w:id="7" w:name="_Toc50024162"/>
      <w:bookmarkStart w:id="8" w:name="_Toc51763650"/>
      <w:bookmarkStart w:id="9" w:name="_Toc56594514"/>
      <w:bookmarkStart w:id="10" w:name="_Toc67493856"/>
      <w:bookmarkStart w:id="11" w:name="_Toc68169760"/>
      <w:bookmarkStart w:id="12" w:name="_Toc73459370"/>
      <w:bookmarkStart w:id="13" w:name="_Toc73459493"/>
      <w:bookmarkStart w:id="14" w:name="_Toc74743030"/>
      <w:bookmarkStart w:id="15" w:name="_Toc112918315"/>
      <w:bookmarkStart w:id="16" w:name="_Toc120652816"/>
      <w:bookmarkStart w:id="17" w:name="_Toc129205603"/>
      <w:bookmarkStart w:id="18" w:name="_Toc129244422"/>
      <w:bookmarkStart w:id="19" w:name="_Toc136530196"/>
      <w:bookmarkStart w:id="20" w:name="_Toc136614793"/>
      <w:bookmarkStart w:id="21" w:name="_Toc148460920"/>
      <w:bookmarkStart w:id="22" w:name="_Toc151914917"/>
      <w:bookmarkStart w:id="23" w:name="_Toc170121085"/>
      <w:r>
        <w:rPr>
          <w:noProof/>
        </w:rPr>
        <w:t>5.6</w:t>
      </w:r>
      <w:r>
        <w:rPr>
          <w:noProof/>
        </w:rPr>
        <w:tab/>
        <w:t>Data Model</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rsidR="002F6D2E" w:rsidRDefault="002F6D2E" w:rsidP="002F6D2E">
      <w:pPr>
        <w:pStyle w:val="Heading3"/>
        <w:rPr>
          <w:noProof/>
        </w:rPr>
      </w:pPr>
      <w:bookmarkStart w:id="24" w:name="_Toc28013431"/>
      <w:bookmarkStart w:id="25" w:name="_Toc34222344"/>
      <w:bookmarkStart w:id="26" w:name="_Toc36040527"/>
      <w:bookmarkStart w:id="27" w:name="_Toc39134456"/>
      <w:bookmarkStart w:id="28" w:name="_Toc43283403"/>
      <w:bookmarkStart w:id="29" w:name="_Toc45134443"/>
      <w:bookmarkStart w:id="30" w:name="_Toc49930043"/>
      <w:bookmarkStart w:id="31" w:name="_Toc50024163"/>
      <w:bookmarkStart w:id="32" w:name="_Toc51763651"/>
      <w:bookmarkStart w:id="33" w:name="_Toc56594515"/>
      <w:bookmarkStart w:id="34" w:name="_Toc67493857"/>
      <w:bookmarkStart w:id="35" w:name="_Toc68169761"/>
      <w:bookmarkStart w:id="36" w:name="_Toc73459371"/>
      <w:bookmarkStart w:id="37" w:name="_Toc73459494"/>
      <w:bookmarkStart w:id="38" w:name="_Toc74743031"/>
      <w:bookmarkStart w:id="39" w:name="_Toc112918316"/>
      <w:bookmarkStart w:id="40" w:name="_Toc120652817"/>
      <w:bookmarkStart w:id="41" w:name="_Toc129205604"/>
      <w:bookmarkStart w:id="42" w:name="_Toc129244423"/>
      <w:bookmarkStart w:id="43" w:name="_Toc136530197"/>
      <w:bookmarkStart w:id="44" w:name="_Toc136614794"/>
      <w:bookmarkStart w:id="45" w:name="_Toc148460921"/>
      <w:bookmarkStart w:id="46" w:name="_Toc151914918"/>
      <w:bookmarkStart w:id="47" w:name="_Toc170121086"/>
      <w:r>
        <w:rPr>
          <w:noProof/>
        </w:rPr>
        <w:t>5.6.1</w:t>
      </w:r>
      <w:r>
        <w:rPr>
          <w:noProof/>
        </w:rPr>
        <w:tab/>
        <w:t>General</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rsidR="002F6D2E" w:rsidRDefault="002F6D2E" w:rsidP="002F6D2E">
      <w:pPr>
        <w:rPr>
          <w:noProof/>
        </w:rPr>
      </w:pPr>
      <w:r>
        <w:rPr>
          <w:noProof/>
        </w:rPr>
        <w:t>This clause specifies the application data model supported by the API.</w:t>
      </w:r>
    </w:p>
    <w:p w:rsidR="002F6D2E" w:rsidRDefault="002F6D2E" w:rsidP="002F6D2E">
      <w:pPr>
        <w:rPr>
          <w:noProof/>
        </w:rPr>
      </w:pPr>
      <w:r>
        <w:rPr>
          <w:noProof/>
        </w:rPr>
        <w:t>Table 5.6.1-1 specifies the data types defined for the Npcf_UEPolicyControl service based interface protocol.</w:t>
      </w:r>
    </w:p>
    <w:p w:rsidR="002F6D2E" w:rsidRDefault="002F6D2E" w:rsidP="002F6D2E">
      <w:pPr>
        <w:pStyle w:val="TH"/>
        <w:rPr>
          <w:noProof/>
        </w:rPr>
      </w:pPr>
      <w:r>
        <w:rPr>
          <w:noProof/>
        </w:rPr>
        <w:lastRenderedPageBreak/>
        <w:t>Table 5.6.1-1: Npcf_UEPolicyControl specific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6"/>
        <w:gridCol w:w="2893"/>
        <w:gridCol w:w="36"/>
        <w:gridCol w:w="1497"/>
        <w:gridCol w:w="40"/>
        <w:gridCol w:w="3477"/>
        <w:gridCol w:w="40"/>
        <w:gridCol w:w="1360"/>
        <w:gridCol w:w="40"/>
      </w:tblGrid>
      <w:tr w:rsidR="002F6D2E" w:rsidTr="00855C9B">
        <w:trPr>
          <w:gridAfter w:val="1"/>
          <w:wAfter w:w="40" w:type="dxa"/>
          <w:jc w:val="center"/>
        </w:trPr>
        <w:tc>
          <w:tcPr>
            <w:tcW w:w="2929" w:type="dxa"/>
            <w:gridSpan w:val="2"/>
            <w:shd w:val="clear" w:color="auto" w:fill="C0C0C0"/>
            <w:hideMark/>
          </w:tcPr>
          <w:p w:rsidR="002F6D2E" w:rsidRDefault="002F6D2E" w:rsidP="00855C9B">
            <w:pPr>
              <w:pStyle w:val="TAH"/>
              <w:rPr>
                <w:noProof/>
              </w:rPr>
            </w:pPr>
            <w:r>
              <w:rPr>
                <w:noProof/>
              </w:rPr>
              <w:t>Data type</w:t>
            </w:r>
          </w:p>
        </w:tc>
        <w:tc>
          <w:tcPr>
            <w:tcW w:w="1533" w:type="dxa"/>
            <w:gridSpan w:val="2"/>
            <w:shd w:val="clear" w:color="auto" w:fill="C0C0C0"/>
            <w:hideMark/>
          </w:tcPr>
          <w:p w:rsidR="002F6D2E" w:rsidRDefault="002F6D2E" w:rsidP="00855C9B">
            <w:pPr>
              <w:pStyle w:val="TAH"/>
              <w:rPr>
                <w:noProof/>
              </w:rPr>
            </w:pPr>
            <w:r>
              <w:rPr>
                <w:noProof/>
              </w:rPr>
              <w:t>Section defined</w:t>
            </w:r>
          </w:p>
        </w:tc>
        <w:tc>
          <w:tcPr>
            <w:tcW w:w="3517" w:type="dxa"/>
            <w:gridSpan w:val="2"/>
            <w:shd w:val="clear" w:color="auto" w:fill="C0C0C0"/>
            <w:hideMark/>
          </w:tcPr>
          <w:p w:rsidR="002F6D2E" w:rsidRDefault="002F6D2E" w:rsidP="00855C9B">
            <w:pPr>
              <w:pStyle w:val="TAH"/>
              <w:rPr>
                <w:noProof/>
              </w:rPr>
            </w:pPr>
            <w:r>
              <w:rPr>
                <w:noProof/>
              </w:rPr>
              <w:t>Description</w:t>
            </w:r>
          </w:p>
        </w:tc>
        <w:tc>
          <w:tcPr>
            <w:tcW w:w="1400" w:type="dxa"/>
            <w:gridSpan w:val="2"/>
            <w:shd w:val="clear" w:color="auto" w:fill="C0C0C0"/>
          </w:tcPr>
          <w:p w:rsidR="002F6D2E" w:rsidRDefault="002F6D2E" w:rsidP="00855C9B">
            <w:pPr>
              <w:pStyle w:val="TAH"/>
              <w:rPr>
                <w:noProof/>
              </w:rPr>
            </w:pPr>
            <w:r>
              <w:rPr>
                <w:noProof/>
              </w:rPr>
              <w:t>Applicability</w:t>
            </w:r>
          </w:p>
        </w:tc>
      </w:tr>
      <w:tr w:rsidR="002F6D2E" w:rsidTr="00855C9B">
        <w:trPr>
          <w:gridBefore w:val="1"/>
          <w:wBefore w:w="36" w:type="dxa"/>
          <w:jc w:val="center"/>
        </w:trPr>
        <w:tc>
          <w:tcPr>
            <w:tcW w:w="2929" w:type="dxa"/>
            <w:gridSpan w:val="2"/>
          </w:tcPr>
          <w:p w:rsidR="002F6D2E" w:rsidRPr="00563629" w:rsidRDefault="002F6D2E" w:rsidP="00855C9B">
            <w:pPr>
              <w:pStyle w:val="TAL"/>
              <w:rPr>
                <w:noProof/>
              </w:rPr>
            </w:pPr>
            <w:r>
              <w:rPr>
                <w:noProof/>
              </w:rPr>
              <w:t>A2xCapability</w:t>
            </w:r>
          </w:p>
        </w:tc>
        <w:tc>
          <w:tcPr>
            <w:tcW w:w="1533" w:type="dxa"/>
            <w:gridSpan w:val="2"/>
          </w:tcPr>
          <w:p w:rsidR="002F6D2E" w:rsidRPr="00563629" w:rsidRDefault="002F6D2E" w:rsidP="00855C9B">
            <w:pPr>
              <w:pStyle w:val="TAL"/>
              <w:rPr>
                <w:noProof/>
                <w:lang w:eastAsia="zh-CN"/>
              </w:rPr>
            </w:pPr>
            <w:r>
              <w:rPr>
                <w:noProof/>
                <w:lang w:eastAsia="zh-CN"/>
              </w:rPr>
              <w:t>5.6.3.12</w:t>
            </w:r>
          </w:p>
        </w:tc>
        <w:tc>
          <w:tcPr>
            <w:tcW w:w="3517" w:type="dxa"/>
            <w:gridSpan w:val="2"/>
          </w:tcPr>
          <w:p w:rsidR="002F6D2E" w:rsidRPr="00563629" w:rsidRDefault="002F6D2E" w:rsidP="00855C9B">
            <w:pPr>
              <w:pStyle w:val="TAL"/>
            </w:pPr>
            <w:r>
              <w:t>Indicates the A2X capabilities</w:t>
            </w:r>
          </w:p>
        </w:tc>
        <w:tc>
          <w:tcPr>
            <w:tcW w:w="1400" w:type="dxa"/>
            <w:gridSpan w:val="2"/>
          </w:tcPr>
          <w:p w:rsidR="002F6D2E" w:rsidRPr="00563629" w:rsidRDefault="002F6D2E" w:rsidP="00855C9B">
            <w:pPr>
              <w:pStyle w:val="TAL"/>
              <w:rPr>
                <w:rFonts w:cs="Arial"/>
                <w:szCs w:val="18"/>
              </w:rPr>
            </w:pPr>
            <w:r>
              <w:rPr>
                <w:rFonts w:cs="Arial"/>
                <w:szCs w:val="18"/>
              </w:rPr>
              <w:t>A2X</w:t>
            </w:r>
          </w:p>
        </w:tc>
      </w:tr>
      <w:tr w:rsidR="002F6D2E" w:rsidTr="00855C9B">
        <w:trPr>
          <w:gridAfter w:val="1"/>
          <w:wAfter w:w="40" w:type="dxa"/>
          <w:jc w:val="center"/>
        </w:trPr>
        <w:tc>
          <w:tcPr>
            <w:tcW w:w="2929" w:type="dxa"/>
            <w:gridSpan w:val="2"/>
          </w:tcPr>
          <w:p w:rsidR="002F6D2E" w:rsidRDefault="002F6D2E" w:rsidP="00855C9B">
            <w:pPr>
              <w:pStyle w:val="TAL"/>
              <w:rPr>
                <w:noProof/>
              </w:rPr>
            </w:pPr>
            <w:r w:rsidRPr="00563629">
              <w:rPr>
                <w:noProof/>
              </w:rPr>
              <w:t>LboRoamingInformation</w:t>
            </w:r>
          </w:p>
        </w:tc>
        <w:tc>
          <w:tcPr>
            <w:tcW w:w="1533" w:type="dxa"/>
            <w:gridSpan w:val="2"/>
          </w:tcPr>
          <w:p w:rsidR="002F6D2E" w:rsidRDefault="002F6D2E" w:rsidP="00855C9B">
            <w:pPr>
              <w:pStyle w:val="TAL"/>
              <w:rPr>
                <w:rFonts w:hint="eastAsia"/>
                <w:noProof/>
                <w:lang w:eastAsia="zh-CN"/>
              </w:rPr>
            </w:pPr>
            <w:r w:rsidRPr="00563629">
              <w:rPr>
                <w:noProof/>
                <w:lang w:eastAsia="zh-CN"/>
              </w:rPr>
              <w:t>5.6.2.1</w:t>
            </w:r>
            <w:r>
              <w:rPr>
                <w:noProof/>
                <w:lang w:eastAsia="zh-CN"/>
              </w:rPr>
              <w:t>0</w:t>
            </w:r>
          </w:p>
        </w:tc>
        <w:tc>
          <w:tcPr>
            <w:tcW w:w="3517" w:type="dxa"/>
            <w:gridSpan w:val="2"/>
          </w:tcPr>
          <w:p w:rsidR="002F6D2E" w:rsidRDefault="002F6D2E" w:rsidP="00855C9B">
            <w:pPr>
              <w:pStyle w:val="TAL"/>
            </w:pPr>
            <w:r w:rsidRPr="00563629">
              <w:t>LBO roaming information for a DNN and S-NSSAI</w:t>
            </w:r>
          </w:p>
        </w:tc>
        <w:tc>
          <w:tcPr>
            <w:tcW w:w="1400" w:type="dxa"/>
            <w:gridSpan w:val="2"/>
          </w:tcPr>
          <w:p w:rsidR="002F6D2E" w:rsidRDefault="002F6D2E" w:rsidP="00855C9B">
            <w:pPr>
              <w:pStyle w:val="TAL"/>
              <w:rPr>
                <w:rFonts w:cs="Arial" w:hint="eastAsia"/>
                <w:noProof/>
                <w:szCs w:val="18"/>
                <w:lang w:eastAsia="zh-CN"/>
              </w:rPr>
            </w:pPr>
            <w:r w:rsidRPr="00563629">
              <w:rPr>
                <w:rFonts w:cs="Arial"/>
                <w:szCs w:val="18"/>
              </w:rPr>
              <w:t>VPLMNSpecificURSP</w:t>
            </w:r>
          </w:p>
        </w:tc>
      </w:tr>
      <w:tr w:rsidR="002F6D2E" w:rsidTr="00855C9B">
        <w:trPr>
          <w:gridBefore w:val="1"/>
          <w:wBefore w:w="36" w:type="dxa"/>
          <w:jc w:val="center"/>
        </w:trPr>
        <w:tc>
          <w:tcPr>
            <w:tcW w:w="2929" w:type="dxa"/>
            <w:gridSpan w:val="2"/>
          </w:tcPr>
          <w:p w:rsidR="002F6D2E" w:rsidRPr="00563629" w:rsidRDefault="002F6D2E" w:rsidP="00855C9B">
            <w:pPr>
              <w:pStyle w:val="TAL"/>
              <w:rPr>
                <w:noProof/>
              </w:rPr>
            </w:pPr>
            <w:r>
              <w:rPr>
                <w:noProof/>
              </w:rPr>
              <w:t>N1N2MessTransferErrorReply</w:t>
            </w:r>
          </w:p>
        </w:tc>
        <w:tc>
          <w:tcPr>
            <w:tcW w:w="1537" w:type="dxa"/>
            <w:gridSpan w:val="2"/>
          </w:tcPr>
          <w:p w:rsidR="002F6D2E" w:rsidRPr="00563629" w:rsidRDefault="002F6D2E" w:rsidP="00855C9B">
            <w:pPr>
              <w:pStyle w:val="TAL"/>
              <w:rPr>
                <w:noProof/>
                <w:lang w:eastAsia="zh-CN"/>
              </w:rPr>
            </w:pPr>
            <w:r>
              <w:rPr>
                <w:noProof/>
                <w:lang w:eastAsia="zh-CN"/>
              </w:rPr>
              <w:t>5.6.3.8</w:t>
            </w:r>
          </w:p>
        </w:tc>
        <w:tc>
          <w:tcPr>
            <w:tcW w:w="3517" w:type="dxa"/>
            <w:gridSpan w:val="2"/>
          </w:tcPr>
          <w:p w:rsidR="002F6D2E" w:rsidRPr="00563629" w:rsidRDefault="002F6D2E" w:rsidP="00855C9B">
            <w:pPr>
              <w:pStyle w:val="TAL"/>
            </w:pPr>
            <w:r>
              <w:t>Error the V-PCF may send to the H-PCF when the V-PCF receives from the AMF an error to the N1N2MessageTransfer request.</w:t>
            </w:r>
          </w:p>
        </w:tc>
        <w:tc>
          <w:tcPr>
            <w:tcW w:w="1400" w:type="dxa"/>
            <w:gridSpan w:val="2"/>
          </w:tcPr>
          <w:p w:rsidR="002F6D2E" w:rsidRPr="00563629" w:rsidRDefault="002F6D2E" w:rsidP="00855C9B">
            <w:pPr>
              <w:pStyle w:val="TAL"/>
              <w:rPr>
                <w:rFonts w:cs="Arial"/>
                <w:szCs w:val="18"/>
              </w:rPr>
            </w:pPr>
            <w:r>
              <w:rPr>
                <w:rFonts w:cs="Arial"/>
                <w:szCs w:val="18"/>
              </w:rPr>
              <w:t>EnErrorHandling</w:t>
            </w:r>
          </w:p>
        </w:tc>
      </w:tr>
      <w:tr w:rsidR="002F6D2E" w:rsidTr="00855C9B">
        <w:trPr>
          <w:gridAfter w:val="1"/>
          <w:wAfter w:w="40" w:type="dxa"/>
          <w:jc w:val="center"/>
        </w:trPr>
        <w:tc>
          <w:tcPr>
            <w:tcW w:w="2929" w:type="dxa"/>
            <w:gridSpan w:val="2"/>
          </w:tcPr>
          <w:p w:rsidR="002F6D2E" w:rsidRDefault="002F6D2E" w:rsidP="00855C9B">
            <w:pPr>
              <w:pStyle w:val="TAL"/>
              <w:rPr>
                <w:noProof/>
              </w:rPr>
            </w:pPr>
            <w:r>
              <w:rPr>
                <w:noProof/>
              </w:rPr>
              <w:t>Non3gppAccess</w:t>
            </w:r>
          </w:p>
        </w:tc>
        <w:tc>
          <w:tcPr>
            <w:tcW w:w="1533" w:type="dxa"/>
            <w:gridSpan w:val="2"/>
          </w:tcPr>
          <w:p w:rsidR="002F6D2E" w:rsidRDefault="002F6D2E" w:rsidP="00855C9B">
            <w:pPr>
              <w:pStyle w:val="TAL"/>
              <w:rPr>
                <w:rFonts w:hint="eastAsia"/>
                <w:noProof/>
                <w:lang w:eastAsia="zh-CN"/>
              </w:rPr>
            </w:pPr>
            <w:r>
              <w:rPr>
                <w:noProof/>
                <w:lang w:eastAsia="zh-CN"/>
              </w:rPr>
              <w:t>5.6.3.7</w:t>
            </w:r>
          </w:p>
        </w:tc>
        <w:tc>
          <w:tcPr>
            <w:tcW w:w="3517" w:type="dxa"/>
            <w:gridSpan w:val="2"/>
          </w:tcPr>
          <w:p w:rsidR="002F6D2E" w:rsidRDefault="002F6D2E" w:rsidP="00855C9B">
            <w:pPr>
              <w:pStyle w:val="TAL"/>
            </w:pPr>
            <w:r>
              <w:t>Represents a Non-3gpp access node.</w:t>
            </w:r>
          </w:p>
        </w:tc>
        <w:tc>
          <w:tcPr>
            <w:tcW w:w="1400" w:type="dxa"/>
            <w:gridSpan w:val="2"/>
          </w:tcPr>
          <w:p w:rsidR="002F6D2E" w:rsidRDefault="002F6D2E" w:rsidP="00855C9B">
            <w:pPr>
              <w:pStyle w:val="TAL"/>
              <w:rPr>
                <w:rFonts w:cs="Arial" w:hint="eastAsia"/>
                <w:noProof/>
                <w:szCs w:val="18"/>
                <w:lang w:eastAsia="zh-CN"/>
              </w:rPr>
            </w:pPr>
            <w:r>
              <w:rPr>
                <w:rFonts w:cs="Arial"/>
                <w:noProof/>
                <w:szCs w:val="18"/>
                <w:lang w:eastAsia="zh-CN"/>
              </w:rPr>
              <w:t>SliceAwareANDSP</w:t>
            </w:r>
          </w:p>
        </w:tc>
      </w:tr>
      <w:tr w:rsidR="002F6D2E" w:rsidTr="00855C9B">
        <w:trPr>
          <w:gridAfter w:val="1"/>
          <w:wAfter w:w="40" w:type="dxa"/>
          <w:jc w:val="center"/>
        </w:trPr>
        <w:tc>
          <w:tcPr>
            <w:tcW w:w="2929" w:type="dxa"/>
            <w:gridSpan w:val="2"/>
          </w:tcPr>
          <w:p w:rsidR="002F6D2E" w:rsidRDefault="002F6D2E" w:rsidP="00855C9B">
            <w:pPr>
              <w:pStyle w:val="TAL"/>
              <w:rPr>
                <w:noProof/>
              </w:rPr>
            </w:pPr>
            <w:r>
              <w:rPr>
                <w:noProof/>
              </w:rPr>
              <w:t>Pc5Capability</w:t>
            </w:r>
          </w:p>
        </w:tc>
        <w:tc>
          <w:tcPr>
            <w:tcW w:w="1533" w:type="dxa"/>
            <w:gridSpan w:val="2"/>
          </w:tcPr>
          <w:p w:rsidR="002F6D2E" w:rsidRDefault="002F6D2E" w:rsidP="00855C9B">
            <w:pPr>
              <w:pStyle w:val="TAL"/>
              <w:rPr>
                <w:rFonts w:hint="eastAsia"/>
                <w:noProof/>
                <w:lang w:eastAsia="zh-CN"/>
              </w:rPr>
            </w:pPr>
            <w:r>
              <w:rPr>
                <w:rFonts w:hint="eastAsia"/>
                <w:noProof/>
                <w:lang w:eastAsia="zh-CN"/>
              </w:rPr>
              <w:t>5</w:t>
            </w:r>
            <w:r>
              <w:rPr>
                <w:noProof/>
                <w:lang w:eastAsia="zh-CN"/>
              </w:rPr>
              <w:t>.6.3.5</w:t>
            </w:r>
          </w:p>
        </w:tc>
        <w:tc>
          <w:tcPr>
            <w:tcW w:w="3517" w:type="dxa"/>
            <w:gridSpan w:val="2"/>
          </w:tcPr>
          <w:p w:rsidR="002F6D2E" w:rsidRDefault="002F6D2E" w:rsidP="00855C9B">
            <w:pPr>
              <w:pStyle w:val="TAL"/>
            </w:pPr>
            <w:r>
              <w:t xml:space="preserve">Indicates the </w:t>
            </w:r>
            <w:r>
              <w:rPr>
                <w:lang w:eastAsia="ko-KR"/>
              </w:rPr>
              <w:t xml:space="preserve">specific PC5 RAT(s) which the UE supports for </w:t>
            </w:r>
            <w:r>
              <w:rPr>
                <w:lang w:eastAsia="zh-CN"/>
              </w:rPr>
              <w:t xml:space="preserve">V2X communications and/or A2X communications </w:t>
            </w:r>
            <w:r>
              <w:rPr>
                <w:lang w:eastAsia="ko-KR"/>
              </w:rPr>
              <w:t>over PC5 reference point.</w:t>
            </w:r>
          </w:p>
        </w:tc>
        <w:tc>
          <w:tcPr>
            <w:tcW w:w="1400" w:type="dxa"/>
            <w:gridSpan w:val="2"/>
          </w:tcPr>
          <w:p w:rsidR="002F6D2E" w:rsidRDefault="002F6D2E" w:rsidP="00855C9B">
            <w:pPr>
              <w:pStyle w:val="TAL"/>
              <w:rPr>
                <w:rFonts w:cs="Arial" w:hint="eastAsia"/>
                <w:noProof/>
                <w:szCs w:val="18"/>
                <w:lang w:eastAsia="zh-CN"/>
              </w:rPr>
            </w:pPr>
            <w:r>
              <w:rPr>
                <w:rFonts w:cs="Arial" w:hint="eastAsia"/>
                <w:noProof/>
                <w:szCs w:val="18"/>
                <w:lang w:eastAsia="zh-CN"/>
              </w:rPr>
              <w:t>V</w:t>
            </w:r>
            <w:r>
              <w:rPr>
                <w:rFonts w:cs="Arial"/>
                <w:noProof/>
                <w:szCs w:val="18"/>
                <w:lang w:eastAsia="zh-CN"/>
              </w:rPr>
              <w:t>2X</w:t>
            </w:r>
          </w:p>
        </w:tc>
      </w:tr>
      <w:tr w:rsidR="002F6D2E" w:rsidTr="00855C9B">
        <w:trPr>
          <w:gridAfter w:val="1"/>
          <w:wAfter w:w="40" w:type="dxa"/>
          <w:jc w:val="center"/>
        </w:trPr>
        <w:tc>
          <w:tcPr>
            <w:tcW w:w="2929" w:type="dxa"/>
            <w:gridSpan w:val="2"/>
          </w:tcPr>
          <w:p w:rsidR="002F6D2E" w:rsidRDefault="002F6D2E" w:rsidP="00855C9B">
            <w:pPr>
              <w:pStyle w:val="TAL"/>
              <w:rPr>
                <w:noProof/>
              </w:rPr>
            </w:pPr>
            <w:r>
              <w:rPr>
                <w:noProof/>
              </w:rPr>
              <w:t>ProSeCapability</w:t>
            </w:r>
          </w:p>
        </w:tc>
        <w:tc>
          <w:tcPr>
            <w:tcW w:w="1533" w:type="dxa"/>
            <w:gridSpan w:val="2"/>
          </w:tcPr>
          <w:p w:rsidR="002F6D2E" w:rsidRDefault="002F6D2E" w:rsidP="00855C9B">
            <w:pPr>
              <w:pStyle w:val="TAL"/>
              <w:rPr>
                <w:noProof/>
                <w:lang w:eastAsia="zh-CN"/>
              </w:rPr>
            </w:pPr>
            <w:r>
              <w:rPr>
                <w:rFonts w:hint="eastAsia"/>
                <w:noProof/>
                <w:lang w:eastAsia="zh-CN"/>
              </w:rPr>
              <w:t>5</w:t>
            </w:r>
            <w:r>
              <w:rPr>
                <w:noProof/>
                <w:lang w:eastAsia="zh-CN"/>
              </w:rPr>
              <w:t>.6.3.6</w:t>
            </w:r>
          </w:p>
        </w:tc>
        <w:tc>
          <w:tcPr>
            <w:tcW w:w="3517" w:type="dxa"/>
            <w:gridSpan w:val="2"/>
          </w:tcPr>
          <w:p w:rsidR="002F6D2E" w:rsidRDefault="002F6D2E" w:rsidP="00855C9B">
            <w:pPr>
              <w:pStyle w:val="TAL"/>
            </w:pPr>
            <w:r>
              <w:t xml:space="preserve">Indicates the </w:t>
            </w:r>
            <w:r>
              <w:rPr>
                <w:lang w:eastAsia="ko-KR"/>
              </w:rPr>
              <w:t xml:space="preserve">5G </w:t>
            </w:r>
            <w:r>
              <w:rPr>
                <w:lang w:eastAsia="zh-CN"/>
              </w:rPr>
              <w:t>ProSe capabilities</w:t>
            </w:r>
            <w:r>
              <w:rPr>
                <w:lang w:eastAsia="ko-KR"/>
              </w:rPr>
              <w:t>.</w:t>
            </w:r>
          </w:p>
        </w:tc>
        <w:tc>
          <w:tcPr>
            <w:tcW w:w="1400" w:type="dxa"/>
            <w:gridSpan w:val="2"/>
          </w:tcPr>
          <w:p w:rsidR="002F6D2E" w:rsidRDefault="002F6D2E" w:rsidP="00855C9B">
            <w:pPr>
              <w:pStyle w:val="TAL"/>
              <w:rPr>
                <w:rFonts w:cs="Arial"/>
                <w:noProof/>
                <w:szCs w:val="18"/>
                <w:lang w:eastAsia="zh-CN"/>
              </w:rPr>
            </w:pPr>
            <w:r>
              <w:rPr>
                <w:rFonts w:cs="Arial"/>
                <w:noProof/>
                <w:szCs w:val="18"/>
                <w:lang w:eastAsia="zh-CN"/>
              </w:rPr>
              <w:t>ProSe</w:t>
            </w:r>
          </w:p>
        </w:tc>
      </w:tr>
      <w:tr w:rsidR="002F6D2E" w:rsidTr="00855C9B">
        <w:trPr>
          <w:gridAfter w:val="1"/>
          <w:wAfter w:w="40" w:type="dxa"/>
          <w:jc w:val="center"/>
        </w:trPr>
        <w:tc>
          <w:tcPr>
            <w:tcW w:w="2929" w:type="dxa"/>
            <w:gridSpan w:val="2"/>
          </w:tcPr>
          <w:p w:rsidR="002F6D2E" w:rsidRDefault="002F6D2E" w:rsidP="00855C9B">
            <w:pPr>
              <w:pStyle w:val="TAL"/>
              <w:rPr>
                <w:noProof/>
              </w:rPr>
            </w:pPr>
            <w:r>
              <w:rPr>
                <w:noProof/>
              </w:rPr>
              <w:t>PolicyAssociation</w:t>
            </w:r>
          </w:p>
        </w:tc>
        <w:tc>
          <w:tcPr>
            <w:tcW w:w="1533" w:type="dxa"/>
            <w:gridSpan w:val="2"/>
          </w:tcPr>
          <w:p w:rsidR="002F6D2E" w:rsidRDefault="002F6D2E" w:rsidP="00855C9B">
            <w:pPr>
              <w:pStyle w:val="TAL"/>
              <w:rPr>
                <w:noProof/>
              </w:rPr>
            </w:pPr>
            <w:r>
              <w:rPr>
                <w:noProof/>
              </w:rPr>
              <w:t>5.6.2.2</w:t>
            </w:r>
          </w:p>
        </w:tc>
        <w:tc>
          <w:tcPr>
            <w:tcW w:w="3517" w:type="dxa"/>
            <w:gridSpan w:val="2"/>
          </w:tcPr>
          <w:p w:rsidR="002F6D2E" w:rsidRDefault="002F6D2E" w:rsidP="00855C9B">
            <w:pPr>
              <w:pStyle w:val="TAL"/>
              <w:rPr>
                <w:noProof/>
              </w:rPr>
            </w:pPr>
            <w:r>
              <w:rPr>
                <w:noProof/>
              </w:rPr>
              <w:t>Description of a policy association that is returned by the PCF when a policy Association is created, updated, or read.</w:t>
            </w:r>
          </w:p>
        </w:tc>
        <w:tc>
          <w:tcPr>
            <w:tcW w:w="1400" w:type="dxa"/>
            <w:gridSpan w:val="2"/>
          </w:tcPr>
          <w:p w:rsidR="002F6D2E" w:rsidRDefault="002F6D2E" w:rsidP="00855C9B">
            <w:pPr>
              <w:pStyle w:val="TAL"/>
              <w:rPr>
                <w:rFonts w:cs="Arial"/>
                <w:noProof/>
                <w:szCs w:val="18"/>
              </w:rPr>
            </w:pPr>
          </w:p>
        </w:tc>
      </w:tr>
      <w:tr w:rsidR="002F6D2E" w:rsidTr="00855C9B">
        <w:trPr>
          <w:gridAfter w:val="1"/>
          <w:wAfter w:w="40" w:type="dxa"/>
          <w:jc w:val="center"/>
        </w:trPr>
        <w:tc>
          <w:tcPr>
            <w:tcW w:w="2929" w:type="dxa"/>
            <w:gridSpan w:val="2"/>
          </w:tcPr>
          <w:p w:rsidR="002F6D2E" w:rsidRDefault="002F6D2E" w:rsidP="00855C9B">
            <w:pPr>
              <w:pStyle w:val="TAL"/>
              <w:rPr>
                <w:noProof/>
              </w:rPr>
            </w:pPr>
            <w:r>
              <w:rPr>
                <w:noProof/>
              </w:rPr>
              <w:t>PolicyAssociationReleaseCause</w:t>
            </w:r>
          </w:p>
        </w:tc>
        <w:tc>
          <w:tcPr>
            <w:tcW w:w="1533" w:type="dxa"/>
            <w:gridSpan w:val="2"/>
          </w:tcPr>
          <w:p w:rsidR="002F6D2E" w:rsidRDefault="002F6D2E" w:rsidP="00855C9B">
            <w:pPr>
              <w:pStyle w:val="TAL"/>
              <w:rPr>
                <w:noProof/>
              </w:rPr>
            </w:pPr>
            <w:r>
              <w:rPr>
                <w:noProof/>
              </w:rPr>
              <w:t>5.6.3.4</w:t>
            </w:r>
          </w:p>
        </w:tc>
        <w:tc>
          <w:tcPr>
            <w:tcW w:w="3517" w:type="dxa"/>
            <w:gridSpan w:val="2"/>
          </w:tcPr>
          <w:p w:rsidR="002F6D2E" w:rsidRDefault="002F6D2E" w:rsidP="00855C9B">
            <w:pPr>
              <w:pStyle w:val="TAL"/>
              <w:rPr>
                <w:rFonts w:cs="Arial"/>
                <w:noProof/>
                <w:szCs w:val="18"/>
              </w:rPr>
            </w:pPr>
            <w:r>
              <w:rPr>
                <w:noProof/>
              </w:rPr>
              <w:t>The cause why the PCF requests the termination of the policy association.</w:t>
            </w:r>
          </w:p>
        </w:tc>
        <w:tc>
          <w:tcPr>
            <w:tcW w:w="1400" w:type="dxa"/>
            <w:gridSpan w:val="2"/>
          </w:tcPr>
          <w:p w:rsidR="002F6D2E" w:rsidRDefault="002F6D2E" w:rsidP="00855C9B">
            <w:pPr>
              <w:pStyle w:val="TAL"/>
              <w:rPr>
                <w:rFonts w:cs="Arial"/>
                <w:noProof/>
                <w:szCs w:val="18"/>
              </w:rPr>
            </w:pPr>
          </w:p>
        </w:tc>
      </w:tr>
      <w:tr w:rsidR="002F6D2E" w:rsidTr="00855C9B">
        <w:trPr>
          <w:gridAfter w:val="1"/>
          <w:wAfter w:w="40" w:type="dxa"/>
          <w:jc w:val="center"/>
        </w:trPr>
        <w:tc>
          <w:tcPr>
            <w:tcW w:w="2929" w:type="dxa"/>
            <w:gridSpan w:val="2"/>
          </w:tcPr>
          <w:p w:rsidR="002F6D2E" w:rsidRDefault="002F6D2E" w:rsidP="00855C9B">
            <w:pPr>
              <w:pStyle w:val="TAL"/>
              <w:rPr>
                <w:noProof/>
              </w:rPr>
            </w:pPr>
            <w:r>
              <w:rPr>
                <w:noProof/>
              </w:rPr>
              <w:t>PolicyAssociationRequest</w:t>
            </w:r>
          </w:p>
        </w:tc>
        <w:tc>
          <w:tcPr>
            <w:tcW w:w="1533" w:type="dxa"/>
            <w:gridSpan w:val="2"/>
          </w:tcPr>
          <w:p w:rsidR="002F6D2E" w:rsidRDefault="002F6D2E" w:rsidP="00855C9B">
            <w:pPr>
              <w:pStyle w:val="TAL"/>
              <w:rPr>
                <w:noProof/>
              </w:rPr>
            </w:pPr>
            <w:r>
              <w:rPr>
                <w:noProof/>
              </w:rPr>
              <w:t>5.6.2.3</w:t>
            </w:r>
          </w:p>
        </w:tc>
        <w:tc>
          <w:tcPr>
            <w:tcW w:w="3517" w:type="dxa"/>
            <w:gridSpan w:val="2"/>
          </w:tcPr>
          <w:p w:rsidR="002F6D2E" w:rsidRDefault="002F6D2E" w:rsidP="00855C9B">
            <w:pPr>
              <w:pStyle w:val="TAL"/>
              <w:rPr>
                <w:noProof/>
              </w:rPr>
            </w:pPr>
            <w:r>
              <w:rPr>
                <w:rFonts w:cs="Arial"/>
                <w:noProof/>
                <w:szCs w:val="18"/>
              </w:rPr>
              <w:t>Information that NF service consumer provides when requesting the creation of a policy association.</w:t>
            </w:r>
          </w:p>
        </w:tc>
        <w:tc>
          <w:tcPr>
            <w:tcW w:w="1400" w:type="dxa"/>
            <w:gridSpan w:val="2"/>
          </w:tcPr>
          <w:p w:rsidR="002F6D2E" w:rsidRDefault="002F6D2E" w:rsidP="00855C9B">
            <w:pPr>
              <w:pStyle w:val="TAL"/>
              <w:rPr>
                <w:rFonts w:cs="Arial"/>
                <w:noProof/>
                <w:szCs w:val="18"/>
              </w:rPr>
            </w:pPr>
          </w:p>
        </w:tc>
      </w:tr>
      <w:tr w:rsidR="002F6D2E" w:rsidTr="00855C9B">
        <w:trPr>
          <w:gridAfter w:val="1"/>
          <w:wAfter w:w="40" w:type="dxa"/>
          <w:jc w:val="center"/>
        </w:trPr>
        <w:tc>
          <w:tcPr>
            <w:tcW w:w="2929" w:type="dxa"/>
            <w:gridSpan w:val="2"/>
          </w:tcPr>
          <w:p w:rsidR="002F6D2E" w:rsidRDefault="002F6D2E" w:rsidP="00855C9B">
            <w:pPr>
              <w:pStyle w:val="TAL"/>
              <w:rPr>
                <w:noProof/>
              </w:rPr>
            </w:pPr>
            <w:r>
              <w:rPr>
                <w:noProof/>
              </w:rPr>
              <w:t>PolicyAssociationUpdateRequest</w:t>
            </w:r>
          </w:p>
        </w:tc>
        <w:tc>
          <w:tcPr>
            <w:tcW w:w="1533" w:type="dxa"/>
            <w:gridSpan w:val="2"/>
          </w:tcPr>
          <w:p w:rsidR="002F6D2E" w:rsidRDefault="002F6D2E" w:rsidP="00855C9B">
            <w:pPr>
              <w:pStyle w:val="TAL"/>
              <w:rPr>
                <w:noProof/>
              </w:rPr>
            </w:pPr>
            <w:r>
              <w:rPr>
                <w:noProof/>
              </w:rPr>
              <w:t>5.6.2.4</w:t>
            </w:r>
          </w:p>
        </w:tc>
        <w:tc>
          <w:tcPr>
            <w:tcW w:w="3517" w:type="dxa"/>
            <w:gridSpan w:val="2"/>
          </w:tcPr>
          <w:p w:rsidR="002F6D2E" w:rsidRDefault="002F6D2E" w:rsidP="00855C9B">
            <w:pPr>
              <w:pStyle w:val="TAL"/>
              <w:rPr>
                <w:noProof/>
              </w:rPr>
            </w:pPr>
            <w:r>
              <w:rPr>
                <w:rFonts w:cs="Arial"/>
                <w:noProof/>
                <w:szCs w:val="18"/>
              </w:rPr>
              <w:t>Information that NF service consumer provides when requesting the update of a policy association.</w:t>
            </w:r>
          </w:p>
        </w:tc>
        <w:tc>
          <w:tcPr>
            <w:tcW w:w="1400" w:type="dxa"/>
            <w:gridSpan w:val="2"/>
          </w:tcPr>
          <w:p w:rsidR="002F6D2E" w:rsidRDefault="002F6D2E" w:rsidP="00855C9B">
            <w:pPr>
              <w:pStyle w:val="TAL"/>
              <w:rPr>
                <w:rFonts w:cs="Arial"/>
                <w:noProof/>
                <w:szCs w:val="18"/>
              </w:rPr>
            </w:pPr>
          </w:p>
        </w:tc>
      </w:tr>
      <w:tr w:rsidR="002F6D2E" w:rsidTr="00855C9B">
        <w:trPr>
          <w:gridBefore w:val="1"/>
          <w:wBefore w:w="36" w:type="dxa"/>
          <w:jc w:val="center"/>
        </w:trPr>
        <w:tc>
          <w:tcPr>
            <w:tcW w:w="2929" w:type="dxa"/>
            <w:gridSpan w:val="2"/>
          </w:tcPr>
          <w:p w:rsidR="002F6D2E" w:rsidRDefault="002F6D2E" w:rsidP="00855C9B">
            <w:pPr>
              <w:pStyle w:val="TAL"/>
              <w:rPr>
                <w:noProof/>
              </w:rPr>
            </w:pPr>
            <w:r>
              <w:rPr>
                <w:noProof/>
              </w:rPr>
              <w:t>PolicyStatus</w:t>
            </w:r>
          </w:p>
        </w:tc>
        <w:tc>
          <w:tcPr>
            <w:tcW w:w="1537" w:type="dxa"/>
            <w:gridSpan w:val="2"/>
          </w:tcPr>
          <w:p w:rsidR="002F6D2E" w:rsidRDefault="002F6D2E" w:rsidP="00855C9B">
            <w:pPr>
              <w:pStyle w:val="TAL"/>
              <w:rPr>
                <w:noProof/>
              </w:rPr>
            </w:pPr>
            <w:r>
              <w:rPr>
                <w:noProof/>
              </w:rPr>
              <w:t>5.6.3.10</w:t>
            </w:r>
          </w:p>
        </w:tc>
        <w:tc>
          <w:tcPr>
            <w:tcW w:w="3517" w:type="dxa"/>
            <w:gridSpan w:val="2"/>
          </w:tcPr>
          <w:p w:rsidR="002F6D2E" w:rsidRDefault="002F6D2E" w:rsidP="00855C9B">
            <w:pPr>
              <w:pStyle w:val="TAL"/>
              <w:rPr>
                <w:rFonts w:cs="Arial"/>
                <w:noProof/>
                <w:szCs w:val="18"/>
              </w:rPr>
            </w:pPr>
            <w:r>
              <w:rPr>
                <w:rFonts w:cs="Arial"/>
                <w:noProof/>
                <w:szCs w:val="18"/>
              </w:rPr>
              <w:t>Represents the configuration status of a UE Policy in the UE.</w:t>
            </w:r>
          </w:p>
        </w:tc>
        <w:tc>
          <w:tcPr>
            <w:tcW w:w="1400" w:type="dxa"/>
            <w:gridSpan w:val="2"/>
          </w:tcPr>
          <w:p w:rsidR="002F6D2E" w:rsidRDefault="002F6D2E" w:rsidP="00855C9B">
            <w:pPr>
              <w:pStyle w:val="TAL"/>
              <w:rPr>
                <w:rFonts w:cs="Arial"/>
                <w:noProof/>
                <w:szCs w:val="18"/>
              </w:rPr>
            </w:pPr>
            <w:r>
              <w:rPr>
                <w:rFonts w:cs="Arial"/>
                <w:noProof/>
                <w:szCs w:val="18"/>
              </w:rPr>
              <w:t>SliceAwareANDSP</w:t>
            </w:r>
          </w:p>
        </w:tc>
      </w:tr>
      <w:tr w:rsidR="002F6D2E" w:rsidTr="00855C9B">
        <w:trPr>
          <w:gridAfter w:val="1"/>
          <w:wAfter w:w="40" w:type="dxa"/>
          <w:jc w:val="center"/>
        </w:trPr>
        <w:tc>
          <w:tcPr>
            <w:tcW w:w="2929" w:type="dxa"/>
            <w:gridSpan w:val="2"/>
          </w:tcPr>
          <w:p w:rsidR="002F6D2E" w:rsidRDefault="002F6D2E" w:rsidP="00855C9B">
            <w:pPr>
              <w:pStyle w:val="TAL"/>
              <w:rPr>
                <w:noProof/>
              </w:rPr>
            </w:pPr>
            <w:r>
              <w:rPr>
                <w:noProof/>
              </w:rPr>
              <w:t>PolicyUpdate</w:t>
            </w:r>
          </w:p>
        </w:tc>
        <w:tc>
          <w:tcPr>
            <w:tcW w:w="1533" w:type="dxa"/>
            <w:gridSpan w:val="2"/>
          </w:tcPr>
          <w:p w:rsidR="002F6D2E" w:rsidRDefault="002F6D2E" w:rsidP="00855C9B">
            <w:pPr>
              <w:pStyle w:val="TAL"/>
              <w:rPr>
                <w:noProof/>
              </w:rPr>
            </w:pPr>
            <w:r>
              <w:rPr>
                <w:noProof/>
              </w:rPr>
              <w:t>5.6.2.5</w:t>
            </w:r>
          </w:p>
        </w:tc>
        <w:tc>
          <w:tcPr>
            <w:tcW w:w="3517" w:type="dxa"/>
            <w:gridSpan w:val="2"/>
          </w:tcPr>
          <w:p w:rsidR="002F6D2E" w:rsidRDefault="002F6D2E" w:rsidP="00855C9B">
            <w:pPr>
              <w:pStyle w:val="TAL"/>
              <w:rPr>
                <w:noProof/>
              </w:rPr>
            </w:pPr>
            <w:r>
              <w:rPr>
                <w:rFonts w:cs="Arial"/>
                <w:noProof/>
                <w:szCs w:val="18"/>
              </w:rPr>
              <w:t>Updated policies that the PCF provides in a notification or in the reply to an Update Request.</w:t>
            </w:r>
          </w:p>
        </w:tc>
        <w:tc>
          <w:tcPr>
            <w:tcW w:w="1400" w:type="dxa"/>
            <w:gridSpan w:val="2"/>
          </w:tcPr>
          <w:p w:rsidR="002F6D2E" w:rsidRDefault="002F6D2E" w:rsidP="00855C9B">
            <w:pPr>
              <w:pStyle w:val="TAL"/>
              <w:rPr>
                <w:rFonts w:cs="Arial"/>
                <w:noProof/>
                <w:szCs w:val="18"/>
              </w:rPr>
            </w:pPr>
          </w:p>
        </w:tc>
      </w:tr>
      <w:tr w:rsidR="002F6D2E" w:rsidTr="00855C9B">
        <w:trPr>
          <w:gridBefore w:val="1"/>
          <w:wBefore w:w="36" w:type="dxa"/>
          <w:jc w:val="center"/>
        </w:trPr>
        <w:tc>
          <w:tcPr>
            <w:tcW w:w="2929" w:type="dxa"/>
            <w:gridSpan w:val="2"/>
          </w:tcPr>
          <w:p w:rsidR="002F6D2E" w:rsidRDefault="002F6D2E" w:rsidP="00855C9B">
            <w:pPr>
              <w:pStyle w:val="TAL"/>
              <w:rPr>
                <w:noProof/>
              </w:rPr>
            </w:pPr>
            <w:r>
              <w:rPr>
                <w:noProof/>
              </w:rPr>
              <w:t>RangSLCapability</w:t>
            </w:r>
          </w:p>
        </w:tc>
        <w:tc>
          <w:tcPr>
            <w:tcW w:w="1537" w:type="dxa"/>
            <w:gridSpan w:val="2"/>
          </w:tcPr>
          <w:p w:rsidR="002F6D2E" w:rsidRDefault="002F6D2E" w:rsidP="00855C9B">
            <w:pPr>
              <w:pStyle w:val="TAL"/>
              <w:rPr>
                <w:noProof/>
              </w:rPr>
            </w:pPr>
            <w:r>
              <w:rPr>
                <w:rFonts w:hint="eastAsia"/>
                <w:noProof/>
                <w:lang w:eastAsia="zh-CN"/>
              </w:rPr>
              <w:t>5</w:t>
            </w:r>
            <w:r>
              <w:rPr>
                <w:noProof/>
                <w:lang w:eastAsia="zh-CN"/>
              </w:rPr>
              <w:t>.6.3.</w:t>
            </w:r>
            <w:r w:rsidRPr="00AC7DDB">
              <w:rPr>
                <w:noProof/>
                <w:lang w:eastAsia="zh-CN"/>
              </w:rPr>
              <w:t>10</w:t>
            </w:r>
          </w:p>
        </w:tc>
        <w:tc>
          <w:tcPr>
            <w:tcW w:w="3517" w:type="dxa"/>
            <w:gridSpan w:val="2"/>
          </w:tcPr>
          <w:p w:rsidR="002F6D2E" w:rsidRDefault="002F6D2E" w:rsidP="00855C9B">
            <w:pPr>
              <w:pStyle w:val="TAL"/>
              <w:rPr>
                <w:rFonts w:cs="Arial"/>
                <w:noProof/>
                <w:szCs w:val="18"/>
              </w:rPr>
            </w:pPr>
            <w:r>
              <w:t xml:space="preserve">Represents the </w:t>
            </w:r>
            <w:r>
              <w:rPr>
                <w:lang w:eastAsia="ko-KR"/>
              </w:rPr>
              <w:t>Ranging/SL</w:t>
            </w:r>
            <w:r>
              <w:rPr>
                <w:lang w:eastAsia="zh-CN"/>
              </w:rPr>
              <w:t xml:space="preserve"> capabilities</w:t>
            </w:r>
            <w:r>
              <w:rPr>
                <w:lang w:eastAsia="ko-KR"/>
              </w:rPr>
              <w:t>.</w:t>
            </w:r>
          </w:p>
        </w:tc>
        <w:tc>
          <w:tcPr>
            <w:tcW w:w="1400" w:type="dxa"/>
            <w:gridSpan w:val="2"/>
          </w:tcPr>
          <w:p w:rsidR="002F6D2E" w:rsidRDefault="002F6D2E" w:rsidP="00855C9B">
            <w:pPr>
              <w:pStyle w:val="TAL"/>
              <w:rPr>
                <w:rFonts w:cs="Arial"/>
                <w:noProof/>
                <w:szCs w:val="18"/>
              </w:rPr>
            </w:pPr>
            <w:r>
              <w:rPr>
                <w:rFonts w:cs="Arial"/>
                <w:noProof/>
                <w:szCs w:val="18"/>
                <w:lang w:eastAsia="zh-CN"/>
              </w:rPr>
              <w:t>Ranging_SL</w:t>
            </w:r>
          </w:p>
        </w:tc>
      </w:tr>
      <w:tr w:rsidR="002F6D2E" w:rsidTr="00855C9B">
        <w:trPr>
          <w:gridAfter w:val="1"/>
          <w:wAfter w:w="40" w:type="dxa"/>
          <w:jc w:val="center"/>
        </w:trPr>
        <w:tc>
          <w:tcPr>
            <w:tcW w:w="2929" w:type="dxa"/>
            <w:gridSpan w:val="2"/>
          </w:tcPr>
          <w:p w:rsidR="002F6D2E" w:rsidRDefault="002F6D2E" w:rsidP="00855C9B">
            <w:pPr>
              <w:pStyle w:val="TAL"/>
              <w:rPr>
                <w:noProof/>
              </w:rPr>
            </w:pPr>
            <w:r>
              <w:rPr>
                <w:noProof/>
              </w:rPr>
              <w:t>RequestTrigger</w:t>
            </w:r>
          </w:p>
        </w:tc>
        <w:tc>
          <w:tcPr>
            <w:tcW w:w="1533" w:type="dxa"/>
            <w:gridSpan w:val="2"/>
          </w:tcPr>
          <w:p w:rsidR="002F6D2E" w:rsidRDefault="002F6D2E" w:rsidP="00855C9B">
            <w:pPr>
              <w:pStyle w:val="TAL"/>
              <w:rPr>
                <w:noProof/>
              </w:rPr>
            </w:pPr>
            <w:r>
              <w:rPr>
                <w:noProof/>
              </w:rPr>
              <w:t>5.6.3.3</w:t>
            </w:r>
          </w:p>
        </w:tc>
        <w:tc>
          <w:tcPr>
            <w:tcW w:w="3517" w:type="dxa"/>
            <w:gridSpan w:val="2"/>
          </w:tcPr>
          <w:p w:rsidR="002F6D2E" w:rsidRDefault="002F6D2E" w:rsidP="00855C9B">
            <w:pPr>
              <w:pStyle w:val="TAL"/>
              <w:rPr>
                <w:noProof/>
              </w:rPr>
            </w:pPr>
            <w:r>
              <w:rPr>
                <w:rFonts w:cs="Arial"/>
                <w:noProof/>
                <w:szCs w:val="18"/>
              </w:rPr>
              <w:t xml:space="preserve">Enumeration of </w:t>
            </w:r>
            <w:r>
              <w:rPr>
                <w:noProof/>
              </w:rPr>
              <w:t>possible Request Triggers.</w:t>
            </w:r>
          </w:p>
        </w:tc>
        <w:tc>
          <w:tcPr>
            <w:tcW w:w="1400" w:type="dxa"/>
            <w:gridSpan w:val="2"/>
          </w:tcPr>
          <w:p w:rsidR="002F6D2E" w:rsidRDefault="002F6D2E" w:rsidP="00855C9B">
            <w:pPr>
              <w:pStyle w:val="TAL"/>
              <w:rPr>
                <w:rFonts w:cs="Arial"/>
                <w:noProof/>
                <w:szCs w:val="18"/>
              </w:rPr>
            </w:pPr>
          </w:p>
        </w:tc>
      </w:tr>
      <w:tr w:rsidR="002F6D2E" w:rsidTr="00855C9B">
        <w:trPr>
          <w:gridAfter w:val="1"/>
          <w:wAfter w:w="40" w:type="dxa"/>
          <w:jc w:val="center"/>
        </w:trPr>
        <w:tc>
          <w:tcPr>
            <w:tcW w:w="2929" w:type="dxa"/>
            <w:gridSpan w:val="2"/>
          </w:tcPr>
          <w:p w:rsidR="002F6D2E" w:rsidRDefault="002F6D2E" w:rsidP="00855C9B">
            <w:pPr>
              <w:pStyle w:val="TAL"/>
              <w:rPr>
                <w:noProof/>
              </w:rPr>
            </w:pPr>
            <w:r>
              <w:rPr>
                <w:noProof/>
              </w:rPr>
              <w:t>TerminationNotification</w:t>
            </w:r>
          </w:p>
        </w:tc>
        <w:tc>
          <w:tcPr>
            <w:tcW w:w="1533" w:type="dxa"/>
            <w:gridSpan w:val="2"/>
          </w:tcPr>
          <w:p w:rsidR="002F6D2E" w:rsidRDefault="002F6D2E" w:rsidP="00855C9B">
            <w:pPr>
              <w:pStyle w:val="TAL"/>
              <w:rPr>
                <w:noProof/>
              </w:rPr>
            </w:pPr>
            <w:r>
              <w:rPr>
                <w:noProof/>
              </w:rPr>
              <w:t>5.6.2.6</w:t>
            </w:r>
          </w:p>
        </w:tc>
        <w:tc>
          <w:tcPr>
            <w:tcW w:w="3517" w:type="dxa"/>
            <w:gridSpan w:val="2"/>
          </w:tcPr>
          <w:p w:rsidR="002F6D2E" w:rsidRDefault="002F6D2E" w:rsidP="00855C9B">
            <w:pPr>
              <w:pStyle w:val="TAL"/>
              <w:rPr>
                <w:noProof/>
              </w:rPr>
            </w:pPr>
            <w:r>
              <w:rPr>
                <w:rFonts w:cs="Arial"/>
                <w:noProof/>
                <w:szCs w:val="18"/>
              </w:rPr>
              <w:t>Request to terminate a policy Association that the PCF provides in a notification.</w:t>
            </w:r>
          </w:p>
        </w:tc>
        <w:tc>
          <w:tcPr>
            <w:tcW w:w="1400" w:type="dxa"/>
            <w:gridSpan w:val="2"/>
          </w:tcPr>
          <w:p w:rsidR="002F6D2E" w:rsidRDefault="002F6D2E" w:rsidP="00855C9B">
            <w:pPr>
              <w:pStyle w:val="TAL"/>
              <w:rPr>
                <w:rFonts w:cs="Arial"/>
                <w:noProof/>
                <w:szCs w:val="18"/>
              </w:rPr>
            </w:pPr>
          </w:p>
        </w:tc>
      </w:tr>
      <w:tr w:rsidR="002F6D2E" w:rsidTr="00855C9B">
        <w:trPr>
          <w:gridAfter w:val="1"/>
          <w:wAfter w:w="40" w:type="dxa"/>
          <w:jc w:val="center"/>
        </w:trPr>
        <w:tc>
          <w:tcPr>
            <w:tcW w:w="2929" w:type="dxa"/>
            <w:gridSpan w:val="2"/>
          </w:tcPr>
          <w:p w:rsidR="002F6D2E" w:rsidRDefault="002F6D2E" w:rsidP="00855C9B">
            <w:pPr>
              <w:pStyle w:val="TAL"/>
              <w:rPr>
                <w:noProof/>
              </w:rPr>
            </w:pPr>
            <w:r>
              <w:t>UeRequestedValueRep</w:t>
            </w:r>
          </w:p>
        </w:tc>
        <w:tc>
          <w:tcPr>
            <w:tcW w:w="1533" w:type="dxa"/>
            <w:gridSpan w:val="2"/>
          </w:tcPr>
          <w:p w:rsidR="002F6D2E" w:rsidRDefault="002F6D2E" w:rsidP="00855C9B">
            <w:pPr>
              <w:pStyle w:val="TAL"/>
              <w:rPr>
                <w:noProof/>
              </w:rPr>
            </w:pPr>
            <w:r>
              <w:rPr>
                <w:noProof/>
              </w:rPr>
              <w:t>5.6.2.8</w:t>
            </w:r>
          </w:p>
        </w:tc>
        <w:tc>
          <w:tcPr>
            <w:tcW w:w="3517" w:type="dxa"/>
            <w:gridSpan w:val="2"/>
          </w:tcPr>
          <w:p w:rsidR="002F6D2E" w:rsidRDefault="002F6D2E" w:rsidP="00855C9B">
            <w:pPr>
              <w:pStyle w:val="TAL"/>
              <w:rPr>
                <w:rFonts w:cs="Arial"/>
                <w:noProof/>
                <w:szCs w:val="18"/>
              </w:rPr>
            </w:pPr>
            <w:r>
              <w:t>Contains the current applicable values corresponding to the policy control request triggers.</w:t>
            </w:r>
          </w:p>
        </w:tc>
        <w:tc>
          <w:tcPr>
            <w:tcW w:w="1400" w:type="dxa"/>
            <w:gridSpan w:val="2"/>
          </w:tcPr>
          <w:p w:rsidR="002F6D2E" w:rsidRDefault="002F6D2E" w:rsidP="00855C9B">
            <w:pPr>
              <w:pStyle w:val="TAL"/>
              <w:rPr>
                <w:rFonts w:cs="Arial"/>
                <w:noProof/>
                <w:szCs w:val="18"/>
              </w:rPr>
            </w:pPr>
            <w:r>
              <w:t>ImmediateReport</w:t>
            </w:r>
          </w:p>
        </w:tc>
      </w:tr>
      <w:tr w:rsidR="002F6D2E" w:rsidTr="00855C9B">
        <w:trPr>
          <w:gridAfter w:val="1"/>
          <w:wAfter w:w="40" w:type="dxa"/>
          <w:jc w:val="center"/>
        </w:trPr>
        <w:tc>
          <w:tcPr>
            <w:tcW w:w="2929" w:type="dxa"/>
            <w:gridSpan w:val="2"/>
          </w:tcPr>
          <w:p w:rsidR="002F6D2E" w:rsidRDefault="002F6D2E" w:rsidP="00855C9B">
            <w:pPr>
              <w:pStyle w:val="TAL"/>
              <w:rPr>
                <w:noProof/>
              </w:rPr>
            </w:pPr>
            <w:r>
              <w:rPr>
                <w:noProof/>
              </w:rPr>
              <w:t>UePolicy</w:t>
            </w:r>
          </w:p>
        </w:tc>
        <w:tc>
          <w:tcPr>
            <w:tcW w:w="1533" w:type="dxa"/>
            <w:gridSpan w:val="2"/>
          </w:tcPr>
          <w:p w:rsidR="002F6D2E" w:rsidRDefault="002F6D2E" w:rsidP="00855C9B">
            <w:pPr>
              <w:pStyle w:val="TAL"/>
              <w:rPr>
                <w:noProof/>
              </w:rPr>
            </w:pPr>
            <w:r>
              <w:rPr>
                <w:noProof/>
              </w:rPr>
              <w:t>5.6.3.2</w:t>
            </w:r>
          </w:p>
        </w:tc>
        <w:tc>
          <w:tcPr>
            <w:tcW w:w="3517" w:type="dxa"/>
            <w:gridSpan w:val="2"/>
          </w:tcPr>
          <w:p w:rsidR="002F6D2E" w:rsidRDefault="002F6D2E" w:rsidP="00855C9B">
            <w:pPr>
              <w:pStyle w:val="TAL"/>
              <w:rPr>
                <w:rFonts w:cs="Arial"/>
                <w:noProof/>
                <w:szCs w:val="18"/>
              </w:rPr>
            </w:pPr>
            <w:r>
              <w:rPr>
                <w:rFonts w:cs="Arial"/>
                <w:noProof/>
                <w:szCs w:val="18"/>
              </w:rPr>
              <w:t>UE Policies</w:t>
            </w:r>
          </w:p>
        </w:tc>
        <w:tc>
          <w:tcPr>
            <w:tcW w:w="1400" w:type="dxa"/>
            <w:gridSpan w:val="2"/>
          </w:tcPr>
          <w:p w:rsidR="002F6D2E" w:rsidRDefault="002F6D2E" w:rsidP="00855C9B">
            <w:pPr>
              <w:pStyle w:val="TAL"/>
              <w:rPr>
                <w:rFonts w:cs="Arial"/>
                <w:noProof/>
                <w:szCs w:val="18"/>
              </w:rPr>
            </w:pPr>
          </w:p>
        </w:tc>
      </w:tr>
      <w:tr w:rsidR="002F6D2E" w:rsidTr="00855C9B">
        <w:trPr>
          <w:gridAfter w:val="1"/>
          <w:wAfter w:w="40" w:type="dxa"/>
          <w:jc w:val="center"/>
        </w:trPr>
        <w:tc>
          <w:tcPr>
            <w:tcW w:w="2929" w:type="dxa"/>
            <w:gridSpan w:val="2"/>
          </w:tcPr>
          <w:p w:rsidR="002F6D2E" w:rsidRDefault="002F6D2E" w:rsidP="00855C9B">
            <w:pPr>
              <w:pStyle w:val="TAL"/>
              <w:rPr>
                <w:noProof/>
              </w:rPr>
            </w:pPr>
            <w:r>
              <w:rPr>
                <w:noProof/>
              </w:rPr>
              <w:t>UePolicyDeliveryResult</w:t>
            </w:r>
          </w:p>
        </w:tc>
        <w:tc>
          <w:tcPr>
            <w:tcW w:w="1533" w:type="dxa"/>
            <w:gridSpan w:val="2"/>
          </w:tcPr>
          <w:p w:rsidR="002F6D2E" w:rsidRDefault="002F6D2E" w:rsidP="00855C9B">
            <w:pPr>
              <w:pStyle w:val="TAL"/>
              <w:rPr>
                <w:noProof/>
              </w:rPr>
            </w:pPr>
            <w:r>
              <w:rPr>
                <w:noProof/>
              </w:rPr>
              <w:t>5.6.3.2</w:t>
            </w:r>
          </w:p>
        </w:tc>
        <w:tc>
          <w:tcPr>
            <w:tcW w:w="3517" w:type="dxa"/>
            <w:gridSpan w:val="2"/>
          </w:tcPr>
          <w:p w:rsidR="002F6D2E" w:rsidRDefault="002F6D2E" w:rsidP="00855C9B">
            <w:pPr>
              <w:pStyle w:val="TAL"/>
              <w:rPr>
                <w:rFonts w:cs="Arial"/>
                <w:noProof/>
                <w:szCs w:val="18"/>
              </w:rPr>
            </w:pPr>
            <w:r>
              <w:rPr>
                <w:rFonts w:cs="Arial"/>
                <w:noProof/>
                <w:szCs w:val="18"/>
              </w:rPr>
              <w:t>UE Policy delivery Result</w:t>
            </w:r>
          </w:p>
        </w:tc>
        <w:tc>
          <w:tcPr>
            <w:tcW w:w="1400" w:type="dxa"/>
            <w:gridSpan w:val="2"/>
          </w:tcPr>
          <w:p w:rsidR="002F6D2E" w:rsidRDefault="002F6D2E" w:rsidP="00855C9B">
            <w:pPr>
              <w:pStyle w:val="TAL"/>
              <w:rPr>
                <w:rFonts w:cs="Arial"/>
                <w:noProof/>
                <w:szCs w:val="18"/>
              </w:rPr>
            </w:pPr>
          </w:p>
        </w:tc>
      </w:tr>
      <w:tr w:rsidR="002F6D2E" w:rsidTr="00855C9B">
        <w:trPr>
          <w:gridBefore w:val="1"/>
          <w:wBefore w:w="36" w:type="dxa"/>
          <w:jc w:val="center"/>
        </w:trPr>
        <w:tc>
          <w:tcPr>
            <w:tcW w:w="2929" w:type="dxa"/>
            <w:gridSpan w:val="2"/>
          </w:tcPr>
          <w:p w:rsidR="002F6D2E" w:rsidRDefault="002F6D2E" w:rsidP="00855C9B">
            <w:pPr>
              <w:pStyle w:val="TAL"/>
              <w:rPr>
                <w:noProof/>
              </w:rPr>
            </w:pPr>
            <w:r>
              <w:rPr>
                <w:noProof/>
              </w:rPr>
              <w:t>UePolicyNotification</w:t>
            </w:r>
          </w:p>
        </w:tc>
        <w:tc>
          <w:tcPr>
            <w:tcW w:w="1537" w:type="dxa"/>
            <w:gridSpan w:val="2"/>
          </w:tcPr>
          <w:p w:rsidR="002F6D2E" w:rsidRDefault="002F6D2E" w:rsidP="00855C9B">
            <w:pPr>
              <w:pStyle w:val="TAL"/>
              <w:rPr>
                <w:noProof/>
              </w:rPr>
            </w:pPr>
            <w:r>
              <w:rPr>
                <w:noProof/>
              </w:rPr>
              <w:t>5.6.2.12</w:t>
            </w:r>
          </w:p>
          <w:p w:rsidR="002F6D2E" w:rsidRDefault="002F6D2E" w:rsidP="00855C9B">
            <w:pPr>
              <w:pStyle w:val="TAL"/>
              <w:rPr>
                <w:noProof/>
              </w:rPr>
            </w:pPr>
          </w:p>
        </w:tc>
        <w:tc>
          <w:tcPr>
            <w:tcW w:w="3517" w:type="dxa"/>
            <w:gridSpan w:val="2"/>
          </w:tcPr>
          <w:p w:rsidR="002F6D2E" w:rsidRDefault="002F6D2E" w:rsidP="00855C9B">
            <w:pPr>
              <w:pStyle w:val="TAL"/>
              <w:rPr>
                <w:rFonts w:cs="Arial"/>
                <w:noProof/>
                <w:szCs w:val="18"/>
              </w:rPr>
            </w:pPr>
            <w:r>
              <w:rPr>
                <w:rFonts w:cs="Arial"/>
                <w:noProof/>
                <w:szCs w:val="18"/>
              </w:rPr>
              <w:t>Contains the delivery outcome of VPLMN-Specific URSP rules</w:t>
            </w:r>
          </w:p>
        </w:tc>
        <w:tc>
          <w:tcPr>
            <w:tcW w:w="1400" w:type="dxa"/>
            <w:gridSpan w:val="2"/>
          </w:tcPr>
          <w:p w:rsidR="002F6D2E" w:rsidRDefault="002F6D2E" w:rsidP="00855C9B">
            <w:pPr>
              <w:pStyle w:val="TAL"/>
              <w:rPr>
                <w:rFonts w:cs="Arial"/>
                <w:noProof/>
                <w:szCs w:val="18"/>
              </w:rPr>
            </w:pPr>
            <w:r>
              <w:rPr>
                <w:rFonts w:cs="Arial"/>
                <w:noProof/>
                <w:szCs w:val="18"/>
              </w:rPr>
              <w:t>VPLMNSpecificURSP</w:t>
            </w:r>
          </w:p>
        </w:tc>
      </w:tr>
      <w:tr w:rsidR="002F6D2E" w:rsidTr="00855C9B">
        <w:trPr>
          <w:gridAfter w:val="1"/>
          <w:wAfter w:w="40" w:type="dxa"/>
          <w:jc w:val="center"/>
        </w:trPr>
        <w:tc>
          <w:tcPr>
            <w:tcW w:w="2929" w:type="dxa"/>
            <w:gridSpan w:val="2"/>
          </w:tcPr>
          <w:p w:rsidR="002F6D2E" w:rsidRDefault="002F6D2E" w:rsidP="00855C9B">
            <w:pPr>
              <w:pStyle w:val="TAL"/>
              <w:rPr>
                <w:noProof/>
              </w:rPr>
            </w:pPr>
            <w:r>
              <w:rPr>
                <w:noProof/>
              </w:rPr>
              <w:t>UePolicyParameters</w:t>
            </w:r>
          </w:p>
        </w:tc>
        <w:tc>
          <w:tcPr>
            <w:tcW w:w="1533" w:type="dxa"/>
            <w:gridSpan w:val="2"/>
          </w:tcPr>
          <w:p w:rsidR="002F6D2E" w:rsidRDefault="002F6D2E" w:rsidP="00855C9B">
            <w:pPr>
              <w:pStyle w:val="TAL"/>
              <w:rPr>
                <w:noProof/>
              </w:rPr>
            </w:pPr>
            <w:r>
              <w:rPr>
                <w:noProof/>
              </w:rPr>
              <w:t>5.6.2.9</w:t>
            </w:r>
          </w:p>
        </w:tc>
        <w:tc>
          <w:tcPr>
            <w:tcW w:w="3517" w:type="dxa"/>
            <w:gridSpan w:val="2"/>
          </w:tcPr>
          <w:p w:rsidR="002F6D2E" w:rsidRDefault="002F6D2E" w:rsidP="00855C9B">
            <w:pPr>
              <w:pStyle w:val="TAL"/>
              <w:rPr>
                <w:rFonts w:cs="Arial"/>
                <w:noProof/>
                <w:szCs w:val="18"/>
              </w:rPr>
            </w:pPr>
            <w:r>
              <w:rPr>
                <w:rFonts w:cs="Arial"/>
                <w:noProof/>
                <w:szCs w:val="18"/>
              </w:rPr>
              <w:t>Contains the service parameters used to guide the VPLMN-specific URSP rule determination.</w:t>
            </w:r>
          </w:p>
        </w:tc>
        <w:tc>
          <w:tcPr>
            <w:tcW w:w="1400" w:type="dxa"/>
            <w:gridSpan w:val="2"/>
          </w:tcPr>
          <w:p w:rsidR="002F6D2E" w:rsidRDefault="002F6D2E" w:rsidP="00855C9B">
            <w:pPr>
              <w:pStyle w:val="TAL"/>
              <w:rPr>
                <w:rFonts w:cs="Arial"/>
                <w:noProof/>
                <w:szCs w:val="18"/>
              </w:rPr>
            </w:pPr>
            <w:r>
              <w:rPr>
                <w:rFonts w:cs="Arial"/>
                <w:szCs w:val="18"/>
              </w:rPr>
              <w:t>VPLMNSpecificURSP</w:t>
            </w:r>
          </w:p>
        </w:tc>
      </w:tr>
      <w:tr w:rsidR="002F6D2E" w:rsidTr="00855C9B">
        <w:trPr>
          <w:gridAfter w:val="1"/>
          <w:wAfter w:w="40" w:type="dxa"/>
          <w:jc w:val="center"/>
        </w:trPr>
        <w:tc>
          <w:tcPr>
            <w:tcW w:w="2929" w:type="dxa"/>
            <w:gridSpan w:val="2"/>
          </w:tcPr>
          <w:p w:rsidR="002F6D2E" w:rsidRDefault="002F6D2E" w:rsidP="00855C9B">
            <w:pPr>
              <w:pStyle w:val="TAL"/>
              <w:rPr>
                <w:noProof/>
              </w:rPr>
            </w:pPr>
            <w:r>
              <w:rPr>
                <w:noProof/>
              </w:rPr>
              <w:t>UePolicyRequest</w:t>
            </w:r>
          </w:p>
        </w:tc>
        <w:tc>
          <w:tcPr>
            <w:tcW w:w="1533" w:type="dxa"/>
            <w:gridSpan w:val="2"/>
          </w:tcPr>
          <w:p w:rsidR="002F6D2E" w:rsidRDefault="002F6D2E" w:rsidP="00855C9B">
            <w:pPr>
              <w:pStyle w:val="TAL"/>
              <w:rPr>
                <w:noProof/>
              </w:rPr>
            </w:pPr>
            <w:r>
              <w:rPr>
                <w:noProof/>
              </w:rPr>
              <w:t>5.6.3.2</w:t>
            </w:r>
          </w:p>
        </w:tc>
        <w:tc>
          <w:tcPr>
            <w:tcW w:w="3517" w:type="dxa"/>
            <w:gridSpan w:val="2"/>
          </w:tcPr>
          <w:p w:rsidR="002F6D2E" w:rsidRDefault="002F6D2E" w:rsidP="00855C9B">
            <w:pPr>
              <w:pStyle w:val="TAL"/>
              <w:rPr>
                <w:rFonts w:cs="Arial"/>
                <w:noProof/>
                <w:szCs w:val="18"/>
              </w:rPr>
            </w:pPr>
            <w:r>
              <w:rPr>
                <w:rFonts w:cs="Arial"/>
                <w:noProof/>
                <w:szCs w:val="18"/>
              </w:rPr>
              <w:t>Request for UE Policies</w:t>
            </w:r>
          </w:p>
        </w:tc>
        <w:tc>
          <w:tcPr>
            <w:tcW w:w="1400" w:type="dxa"/>
            <w:gridSpan w:val="2"/>
          </w:tcPr>
          <w:p w:rsidR="002F6D2E" w:rsidRDefault="002F6D2E" w:rsidP="00855C9B">
            <w:pPr>
              <w:pStyle w:val="TAL"/>
              <w:rPr>
                <w:rFonts w:cs="Arial"/>
                <w:noProof/>
                <w:szCs w:val="18"/>
              </w:rPr>
            </w:pPr>
          </w:p>
        </w:tc>
      </w:tr>
      <w:tr w:rsidR="002F6D2E" w:rsidTr="00855C9B">
        <w:trPr>
          <w:gridBefore w:val="1"/>
          <w:wBefore w:w="36" w:type="dxa"/>
          <w:jc w:val="center"/>
        </w:trPr>
        <w:tc>
          <w:tcPr>
            <w:tcW w:w="2929" w:type="dxa"/>
            <w:gridSpan w:val="2"/>
          </w:tcPr>
          <w:p w:rsidR="002F6D2E" w:rsidRDefault="002F6D2E" w:rsidP="00855C9B">
            <w:pPr>
              <w:pStyle w:val="TAL"/>
              <w:rPr>
                <w:noProof/>
              </w:rPr>
            </w:pPr>
            <w:r>
              <w:rPr>
                <w:noProof/>
              </w:rPr>
              <w:t>UePolicyTransferFailureCause</w:t>
            </w:r>
          </w:p>
        </w:tc>
        <w:tc>
          <w:tcPr>
            <w:tcW w:w="1537" w:type="dxa"/>
            <w:gridSpan w:val="2"/>
          </w:tcPr>
          <w:p w:rsidR="002F6D2E" w:rsidRDefault="002F6D2E" w:rsidP="00855C9B">
            <w:pPr>
              <w:pStyle w:val="TAL"/>
              <w:rPr>
                <w:noProof/>
              </w:rPr>
            </w:pPr>
            <w:r>
              <w:rPr>
                <w:noProof/>
              </w:rPr>
              <w:t>5.6.4.1</w:t>
            </w:r>
          </w:p>
        </w:tc>
        <w:tc>
          <w:tcPr>
            <w:tcW w:w="3517" w:type="dxa"/>
            <w:gridSpan w:val="2"/>
          </w:tcPr>
          <w:p w:rsidR="002F6D2E" w:rsidRDefault="002F6D2E" w:rsidP="00855C9B">
            <w:pPr>
              <w:pStyle w:val="TAL"/>
              <w:rPr>
                <w:rFonts w:cs="Arial"/>
                <w:noProof/>
                <w:szCs w:val="18"/>
              </w:rPr>
            </w:pPr>
            <w:r>
              <w:rPr>
                <w:rFonts w:cs="Arial"/>
                <w:noProof/>
                <w:szCs w:val="18"/>
              </w:rPr>
              <w:t>UE Policy Transfer Failure Cause</w:t>
            </w:r>
          </w:p>
        </w:tc>
        <w:tc>
          <w:tcPr>
            <w:tcW w:w="1400" w:type="dxa"/>
            <w:gridSpan w:val="2"/>
          </w:tcPr>
          <w:p w:rsidR="002F6D2E" w:rsidRDefault="002F6D2E" w:rsidP="00855C9B">
            <w:pPr>
              <w:pStyle w:val="TAL"/>
              <w:rPr>
                <w:rFonts w:cs="Arial"/>
                <w:noProof/>
                <w:szCs w:val="18"/>
              </w:rPr>
            </w:pPr>
            <w:r>
              <w:rPr>
                <w:rFonts w:cs="Arial"/>
                <w:noProof/>
                <w:szCs w:val="18"/>
              </w:rPr>
              <w:t>EnErrorHandling</w:t>
            </w:r>
          </w:p>
        </w:tc>
      </w:tr>
      <w:tr w:rsidR="002F6D2E" w:rsidTr="00855C9B">
        <w:trPr>
          <w:gridAfter w:val="1"/>
          <w:wAfter w:w="40" w:type="dxa"/>
          <w:jc w:val="center"/>
        </w:trPr>
        <w:tc>
          <w:tcPr>
            <w:tcW w:w="2929" w:type="dxa"/>
            <w:gridSpan w:val="2"/>
          </w:tcPr>
          <w:p w:rsidR="002F6D2E" w:rsidRDefault="002F6D2E" w:rsidP="00855C9B">
            <w:pPr>
              <w:pStyle w:val="TAL"/>
              <w:rPr>
                <w:noProof/>
              </w:rPr>
            </w:pPr>
            <w:r>
              <w:rPr>
                <w:noProof/>
              </w:rPr>
              <w:t>UePolicyTransferFailureNotification</w:t>
            </w:r>
          </w:p>
        </w:tc>
        <w:tc>
          <w:tcPr>
            <w:tcW w:w="1533" w:type="dxa"/>
            <w:gridSpan w:val="2"/>
          </w:tcPr>
          <w:p w:rsidR="002F6D2E" w:rsidRDefault="002F6D2E" w:rsidP="00855C9B">
            <w:pPr>
              <w:pStyle w:val="TAL"/>
              <w:rPr>
                <w:noProof/>
              </w:rPr>
            </w:pPr>
            <w:r>
              <w:rPr>
                <w:rFonts w:hint="eastAsia"/>
                <w:noProof/>
              </w:rPr>
              <w:t>5.6.2.</w:t>
            </w:r>
            <w:r>
              <w:rPr>
                <w:noProof/>
              </w:rPr>
              <w:t>7</w:t>
            </w:r>
          </w:p>
        </w:tc>
        <w:tc>
          <w:tcPr>
            <w:tcW w:w="3517" w:type="dxa"/>
            <w:gridSpan w:val="2"/>
          </w:tcPr>
          <w:p w:rsidR="002F6D2E" w:rsidRDefault="002F6D2E" w:rsidP="00855C9B">
            <w:pPr>
              <w:pStyle w:val="TAL"/>
              <w:rPr>
                <w:rFonts w:cs="Arial"/>
                <w:noProof/>
                <w:szCs w:val="18"/>
              </w:rPr>
            </w:pPr>
            <w:r>
              <w:rPr>
                <w:rFonts w:cs="Arial" w:hint="eastAsia"/>
                <w:noProof/>
                <w:szCs w:val="18"/>
              </w:rPr>
              <w:t>Information that the UE pol</w:t>
            </w:r>
            <w:r>
              <w:rPr>
                <w:rFonts w:cs="Arial"/>
                <w:noProof/>
                <w:szCs w:val="18"/>
              </w:rPr>
              <w:t>i</w:t>
            </w:r>
            <w:r>
              <w:rPr>
                <w:rFonts w:cs="Arial" w:hint="eastAsia"/>
                <w:noProof/>
                <w:szCs w:val="18"/>
              </w:rPr>
              <w:t xml:space="preserve">cy is failure to be </w:t>
            </w:r>
            <w:r>
              <w:rPr>
                <w:rFonts w:cs="Arial"/>
                <w:noProof/>
                <w:szCs w:val="18"/>
              </w:rPr>
              <w:t>transferred</w:t>
            </w:r>
            <w:r>
              <w:rPr>
                <w:rFonts w:cs="Arial" w:hint="eastAsia"/>
                <w:noProof/>
                <w:szCs w:val="18"/>
              </w:rPr>
              <w:t xml:space="preserve"> </w:t>
            </w:r>
            <w:r>
              <w:rPr>
                <w:rFonts w:cs="Arial"/>
                <w:noProof/>
                <w:szCs w:val="18"/>
              </w:rPr>
              <w:t>to the UE.</w:t>
            </w:r>
          </w:p>
        </w:tc>
        <w:tc>
          <w:tcPr>
            <w:tcW w:w="1400" w:type="dxa"/>
            <w:gridSpan w:val="2"/>
          </w:tcPr>
          <w:p w:rsidR="002F6D2E" w:rsidRDefault="002F6D2E" w:rsidP="00855C9B">
            <w:pPr>
              <w:pStyle w:val="TAL"/>
              <w:rPr>
                <w:rFonts w:cs="Arial"/>
                <w:noProof/>
                <w:szCs w:val="18"/>
              </w:rPr>
            </w:pPr>
          </w:p>
        </w:tc>
      </w:tr>
      <w:tr w:rsidR="002F6D2E" w:rsidTr="00855C9B">
        <w:trPr>
          <w:gridAfter w:val="1"/>
          <w:wAfter w:w="40" w:type="dxa"/>
          <w:jc w:val="center"/>
        </w:trPr>
        <w:tc>
          <w:tcPr>
            <w:tcW w:w="2929" w:type="dxa"/>
            <w:gridSpan w:val="2"/>
          </w:tcPr>
          <w:p w:rsidR="002F6D2E" w:rsidRDefault="002F6D2E" w:rsidP="00855C9B">
            <w:pPr>
              <w:pStyle w:val="TAL"/>
              <w:rPr>
                <w:noProof/>
              </w:rPr>
            </w:pPr>
            <w:r>
              <w:rPr>
                <w:noProof/>
              </w:rPr>
              <w:t>UrspEnforcementPduSession</w:t>
            </w:r>
          </w:p>
        </w:tc>
        <w:tc>
          <w:tcPr>
            <w:tcW w:w="1533" w:type="dxa"/>
            <w:gridSpan w:val="2"/>
          </w:tcPr>
          <w:p w:rsidR="002F6D2E" w:rsidRDefault="002F6D2E" w:rsidP="00855C9B">
            <w:pPr>
              <w:pStyle w:val="TAL"/>
              <w:rPr>
                <w:rFonts w:hint="eastAsia"/>
                <w:noProof/>
              </w:rPr>
            </w:pPr>
            <w:r>
              <w:rPr>
                <w:noProof/>
              </w:rPr>
              <w:t>5.6.2.11</w:t>
            </w:r>
          </w:p>
        </w:tc>
        <w:tc>
          <w:tcPr>
            <w:tcW w:w="3517" w:type="dxa"/>
            <w:gridSpan w:val="2"/>
          </w:tcPr>
          <w:p w:rsidR="002F6D2E" w:rsidRDefault="002F6D2E" w:rsidP="00855C9B">
            <w:pPr>
              <w:pStyle w:val="TAL"/>
              <w:rPr>
                <w:rFonts w:cs="Arial" w:hint="eastAsia"/>
                <w:noProof/>
                <w:szCs w:val="18"/>
              </w:rPr>
            </w:pPr>
            <w:r>
              <w:rPr>
                <w:rFonts w:cs="Arial"/>
                <w:noProof/>
                <w:szCs w:val="18"/>
              </w:rPr>
              <w:t>Represents URSP rule enforcement information for a PDU session.</w:t>
            </w:r>
          </w:p>
        </w:tc>
        <w:tc>
          <w:tcPr>
            <w:tcW w:w="1400" w:type="dxa"/>
            <w:gridSpan w:val="2"/>
          </w:tcPr>
          <w:p w:rsidR="002F6D2E" w:rsidRDefault="002F6D2E" w:rsidP="00855C9B">
            <w:pPr>
              <w:pStyle w:val="TAL"/>
              <w:rPr>
                <w:rFonts w:cs="Arial"/>
                <w:noProof/>
                <w:szCs w:val="18"/>
              </w:rPr>
            </w:pPr>
            <w:r>
              <w:t>URSPEnforcement</w:t>
            </w:r>
          </w:p>
        </w:tc>
      </w:tr>
    </w:tbl>
    <w:p w:rsidR="002F6D2E" w:rsidRDefault="002F6D2E" w:rsidP="002F6D2E">
      <w:pPr>
        <w:rPr>
          <w:noProof/>
        </w:rPr>
      </w:pPr>
    </w:p>
    <w:p w:rsidR="002F6D2E" w:rsidRDefault="002F6D2E" w:rsidP="002F6D2E">
      <w:pPr>
        <w:rPr>
          <w:noProof/>
        </w:rPr>
      </w:pPr>
      <w:r>
        <w:rPr>
          <w:noProof/>
        </w:rPr>
        <w:t xml:space="preserve">Table 5.6.1-2 specifies data types re-used by the Npcf_UEPolicyControl service based interface protocol from other specifications, including a reference to their respective specifications and when needed, a short description of their use within the Npcf_UEPolicyControl service based interface. </w:t>
      </w:r>
    </w:p>
    <w:p w:rsidR="002F6D2E" w:rsidRDefault="002F6D2E" w:rsidP="002F6D2E">
      <w:pPr>
        <w:pStyle w:val="TH"/>
        <w:rPr>
          <w:noProof/>
        </w:rPr>
      </w:pPr>
      <w:r>
        <w:rPr>
          <w:noProof/>
        </w:rPr>
        <w:lastRenderedPageBreak/>
        <w:t>Table 5.6.1-2: Npcf_UEPolicyControl re-used Data Types</w:t>
      </w:r>
    </w:p>
    <w:tbl>
      <w:tblPr>
        <w:tblW w:w="973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2868"/>
        <w:gridCol w:w="1856"/>
        <w:gridCol w:w="2590"/>
        <w:gridCol w:w="2422"/>
      </w:tblGrid>
      <w:tr w:rsidR="002F6D2E" w:rsidTr="00855C9B">
        <w:trPr>
          <w:jc w:val="center"/>
        </w:trPr>
        <w:tc>
          <w:tcPr>
            <w:tcW w:w="2868" w:type="dxa"/>
            <w:shd w:val="clear" w:color="auto" w:fill="C0C0C0"/>
            <w:hideMark/>
          </w:tcPr>
          <w:p w:rsidR="002F6D2E" w:rsidRDefault="002F6D2E" w:rsidP="00855C9B">
            <w:pPr>
              <w:pStyle w:val="TAH"/>
              <w:rPr>
                <w:noProof/>
              </w:rPr>
            </w:pPr>
            <w:r>
              <w:rPr>
                <w:noProof/>
              </w:rPr>
              <w:lastRenderedPageBreak/>
              <w:t>Data type</w:t>
            </w:r>
          </w:p>
        </w:tc>
        <w:tc>
          <w:tcPr>
            <w:tcW w:w="1856" w:type="dxa"/>
            <w:shd w:val="clear" w:color="auto" w:fill="C0C0C0"/>
            <w:hideMark/>
          </w:tcPr>
          <w:p w:rsidR="002F6D2E" w:rsidRDefault="002F6D2E" w:rsidP="00855C9B">
            <w:pPr>
              <w:pStyle w:val="TAH"/>
              <w:rPr>
                <w:noProof/>
              </w:rPr>
            </w:pPr>
            <w:r>
              <w:rPr>
                <w:noProof/>
              </w:rPr>
              <w:t>Reference</w:t>
            </w:r>
          </w:p>
        </w:tc>
        <w:tc>
          <w:tcPr>
            <w:tcW w:w="2590" w:type="dxa"/>
            <w:shd w:val="clear" w:color="auto" w:fill="C0C0C0"/>
            <w:hideMark/>
          </w:tcPr>
          <w:p w:rsidR="002F6D2E" w:rsidRDefault="002F6D2E" w:rsidP="00855C9B">
            <w:pPr>
              <w:pStyle w:val="TAH"/>
              <w:rPr>
                <w:noProof/>
              </w:rPr>
            </w:pPr>
            <w:r>
              <w:rPr>
                <w:noProof/>
              </w:rPr>
              <w:t>Comments</w:t>
            </w:r>
          </w:p>
        </w:tc>
        <w:tc>
          <w:tcPr>
            <w:tcW w:w="2422" w:type="dxa"/>
            <w:shd w:val="clear" w:color="auto" w:fill="C0C0C0"/>
          </w:tcPr>
          <w:p w:rsidR="002F6D2E" w:rsidRDefault="002F6D2E" w:rsidP="00855C9B">
            <w:pPr>
              <w:pStyle w:val="TAH"/>
              <w:rPr>
                <w:noProof/>
              </w:rPr>
            </w:pPr>
            <w:r>
              <w:rPr>
                <w:noProof/>
              </w:rPr>
              <w:t>Applicability</w:t>
            </w:r>
          </w:p>
        </w:tc>
      </w:tr>
      <w:tr w:rsidR="002F6D2E" w:rsidTr="00855C9B">
        <w:trPr>
          <w:jc w:val="center"/>
        </w:trPr>
        <w:tc>
          <w:tcPr>
            <w:tcW w:w="2868" w:type="dxa"/>
          </w:tcPr>
          <w:p w:rsidR="002F6D2E" w:rsidRDefault="002F6D2E" w:rsidP="00855C9B">
            <w:pPr>
              <w:pStyle w:val="TAL"/>
              <w:rPr>
                <w:noProof/>
                <w:lang w:eastAsia="zh-CN"/>
              </w:rPr>
            </w:pPr>
            <w:r>
              <w:rPr>
                <w:noProof/>
              </w:rPr>
              <w:t>AccessType</w:t>
            </w:r>
          </w:p>
        </w:tc>
        <w:tc>
          <w:tcPr>
            <w:tcW w:w="1856" w:type="dxa"/>
          </w:tcPr>
          <w:p w:rsidR="002F6D2E" w:rsidRDefault="002F6D2E" w:rsidP="00855C9B">
            <w:pPr>
              <w:pStyle w:val="TAL"/>
              <w:rPr>
                <w:noProof/>
              </w:rPr>
            </w:pPr>
            <w:r>
              <w:rPr>
                <w:noProof/>
              </w:rPr>
              <w:t>3GPP TS 29.571 [11]</w:t>
            </w:r>
          </w:p>
        </w:tc>
        <w:tc>
          <w:tcPr>
            <w:tcW w:w="2590" w:type="dxa"/>
          </w:tcPr>
          <w:p w:rsidR="002F6D2E" w:rsidRDefault="002F6D2E" w:rsidP="00855C9B">
            <w:pPr>
              <w:pStyle w:val="TAL"/>
              <w:rPr>
                <w:rFonts w:cs="Arial"/>
                <w:noProof/>
                <w:szCs w:val="18"/>
              </w:rPr>
            </w:pPr>
            <w:r>
              <w:rPr>
                <w:rFonts w:cs="Arial"/>
                <w:noProof/>
                <w:szCs w:val="18"/>
              </w:rPr>
              <w:t>Represents an Access Type.</w:t>
            </w:r>
          </w:p>
        </w:tc>
        <w:tc>
          <w:tcPr>
            <w:tcW w:w="2422" w:type="dxa"/>
          </w:tcPr>
          <w:p w:rsidR="002F6D2E" w:rsidRDefault="002F6D2E" w:rsidP="00855C9B">
            <w:pPr>
              <w:pStyle w:val="TAL"/>
              <w:rPr>
                <w:rFonts w:cs="Arial"/>
                <w:noProof/>
                <w:szCs w:val="18"/>
              </w:rPr>
            </w:pPr>
          </w:p>
        </w:tc>
      </w:tr>
      <w:tr w:rsidR="002F6D2E" w:rsidTr="00855C9B">
        <w:trPr>
          <w:jc w:val="center"/>
        </w:trPr>
        <w:tc>
          <w:tcPr>
            <w:tcW w:w="2868" w:type="dxa"/>
          </w:tcPr>
          <w:p w:rsidR="002F6D2E" w:rsidRDefault="002F6D2E" w:rsidP="00855C9B">
            <w:pPr>
              <w:pStyle w:val="TAL"/>
              <w:rPr>
                <w:noProof/>
              </w:rPr>
            </w:pPr>
            <w:r>
              <w:t>Bytes</w:t>
            </w:r>
          </w:p>
        </w:tc>
        <w:tc>
          <w:tcPr>
            <w:tcW w:w="1856" w:type="dxa"/>
          </w:tcPr>
          <w:p w:rsidR="002F6D2E" w:rsidRDefault="002F6D2E" w:rsidP="00855C9B">
            <w:pPr>
              <w:pStyle w:val="TAL"/>
              <w:rPr>
                <w:noProof/>
              </w:rPr>
            </w:pPr>
            <w:r w:rsidRPr="00690A26">
              <w:t>3GPP TS 29.571 [</w:t>
            </w:r>
            <w:r>
              <w:t>11</w:t>
            </w:r>
            <w:r w:rsidRPr="00690A26">
              <w:t>]</w:t>
            </w:r>
          </w:p>
        </w:tc>
        <w:tc>
          <w:tcPr>
            <w:tcW w:w="2590" w:type="dxa"/>
          </w:tcPr>
          <w:p w:rsidR="002F6D2E" w:rsidRDefault="002F6D2E" w:rsidP="00855C9B">
            <w:pPr>
              <w:pStyle w:val="TAL"/>
              <w:rPr>
                <w:rFonts w:cs="Arial"/>
                <w:noProof/>
                <w:szCs w:val="18"/>
              </w:rPr>
            </w:pPr>
            <w:r w:rsidRPr="001D2CEF">
              <w:t>String with format "byte"</w:t>
            </w:r>
            <w:r>
              <w:t>.</w:t>
            </w:r>
          </w:p>
        </w:tc>
        <w:tc>
          <w:tcPr>
            <w:tcW w:w="2422" w:type="dxa"/>
          </w:tcPr>
          <w:p w:rsidR="002F6D2E" w:rsidRDefault="002F6D2E" w:rsidP="00855C9B">
            <w:pPr>
              <w:pStyle w:val="TAL"/>
              <w:rPr>
                <w:rFonts w:cs="Arial"/>
                <w:noProof/>
                <w:szCs w:val="18"/>
              </w:rPr>
            </w:pPr>
          </w:p>
        </w:tc>
      </w:tr>
      <w:tr w:rsidR="002F6D2E" w:rsidTr="00855C9B">
        <w:trPr>
          <w:jc w:val="center"/>
        </w:trPr>
        <w:tc>
          <w:tcPr>
            <w:tcW w:w="2868" w:type="dxa"/>
          </w:tcPr>
          <w:p w:rsidR="002F6D2E" w:rsidRDefault="002F6D2E" w:rsidP="00855C9B">
            <w:pPr>
              <w:pStyle w:val="TAL"/>
            </w:pPr>
            <w:r w:rsidRPr="003107D3">
              <w:rPr>
                <w:rFonts w:eastAsia="DengXian"/>
                <w:lang w:eastAsia="zh-CN"/>
              </w:rPr>
              <w:t>ChargingInformation</w:t>
            </w:r>
          </w:p>
        </w:tc>
        <w:tc>
          <w:tcPr>
            <w:tcW w:w="1856" w:type="dxa"/>
          </w:tcPr>
          <w:p w:rsidR="002F6D2E" w:rsidRPr="00690A26" w:rsidRDefault="002F6D2E" w:rsidP="00855C9B">
            <w:pPr>
              <w:pStyle w:val="TAL"/>
            </w:pPr>
            <w:r>
              <w:rPr>
                <w:noProof/>
              </w:rPr>
              <w:t>3GPP TS 29.512 [31]</w:t>
            </w:r>
          </w:p>
        </w:tc>
        <w:tc>
          <w:tcPr>
            <w:tcW w:w="2590" w:type="dxa"/>
          </w:tcPr>
          <w:p w:rsidR="002F6D2E" w:rsidRPr="001D2CEF" w:rsidRDefault="002F6D2E" w:rsidP="00855C9B">
            <w:pPr>
              <w:pStyle w:val="TAL"/>
            </w:pPr>
            <w:r w:rsidRPr="003107D3">
              <w:t>Contains the addresses, and if available, the instance ID and set ID, of the charging functions.</w:t>
            </w:r>
          </w:p>
        </w:tc>
        <w:tc>
          <w:tcPr>
            <w:tcW w:w="2422" w:type="dxa"/>
          </w:tcPr>
          <w:p w:rsidR="002F6D2E" w:rsidRDefault="002F6D2E" w:rsidP="00855C9B">
            <w:pPr>
              <w:pStyle w:val="TAL"/>
              <w:rPr>
                <w:rFonts w:cs="Arial"/>
                <w:noProof/>
                <w:szCs w:val="18"/>
              </w:rPr>
            </w:pPr>
            <w:r>
              <w:rPr>
                <w:rFonts w:cs="Arial"/>
                <w:noProof/>
                <w:szCs w:val="18"/>
              </w:rPr>
              <w:t>SLAMUP</w:t>
            </w:r>
          </w:p>
        </w:tc>
      </w:tr>
      <w:tr w:rsidR="002F6D2E" w:rsidTr="00855C9B">
        <w:trPr>
          <w:jc w:val="center"/>
        </w:trPr>
        <w:tc>
          <w:tcPr>
            <w:tcW w:w="2868" w:type="dxa"/>
          </w:tcPr>
          <w:p w:rsidR="002F6D2E" w:rsidRDefault="002F6D2E" w:rsidP="00855C9B">
            <w:pPr>
              <w:pStyle w:val="TAL"/>
            </w:pPr>
            <w:r w:rsidRPr="00B8310C">
              <w:rPr>
                <w:noProof/>
              </w:rPr>
              <w:t>ConfiguredSnssai</w:t>
            </w:r>
          </w:p>
        </w:tc>
        <w:tc>
          <w:tcPr>
            <w:tcW w:w="1856" w:type="dxa"/>
          </w:tcPr>
          <w:p w:rsidR="002F6D2E" w:rsidRPr="00690A26" w:rsidRDefault="002F6D2E" w:rsidP="00855C9B">
            <w:pPr>
              <w:pStyle w:val="TAL"/>
            </w:pPr>
            <w:r w:rsidRPr="00CF6927">
              <w:t>3GPP TS 29.5</w:t>
            </w:r>
            <w:r>
              <w:t>31</w:t>
            </w:r>
            <w:r w:rsidRPr="00CF6927">
              <w:t> [</w:t>
            </w:r>
            <w:r>
              <w:t>34</w:t>
            </w:r>
            <w:r w:rsidRPr="00CF6927">
              <w:t>]</w:t>
            </w:r>
          </w:p>
        </w:tc>
        <w:tc>
          <w:tcPr>
            <w:tcW w:w="2590" w:type="dxa"/>
          </w:tcPr>
          <w:p w:rsidR="002F6D2E" w:rsidRPr="001D2CEF" w:rsidRDefault="002F6D2E" w:rsidP="00855C9B">
            <w:pPr>
              <w:pStyle w:val="TAL"/>
            </w:pPr>
            <w:r w:rsidRPr="00184D19">
              <w:rPr>
                <w:rFonts w:hint="eastAsia"/>
              </w:rPr>
              <w:t xml:space="preserve">Contains the </w:t>
            </w:r>
            <w:r w:rsidRPr="00B8310C">
              <w:t>configured</w:t>
            </w:r>
            <w:r w:rsidRPr="00184D19">
              <w:rPr>
                <w:rFonts w:hint="eastAsia"/>
              </w:rPr>
              <w:t xml:space="preserve"> </w:t>
            </w:r>
            <w:r w:rsidRPr="00184D19">
              <w:t>S-NSSAI and optional</w:t>
            </w:r>
            <w:r>
              <w:t>ly</w:t>
            </w:r>
            <w:r w:rsidRPr="00184D19">
              <w:t xml:space="preserve"> mapped home S-NSSA</w:t>
            </w:r>
            <w:r w:rsidRPr="00184D19">
              <w:rPr>
                <w:rFonts w:hint="eastAsia"/>
              </w:rPr>
              <w:t>.</w:t>
            </w:r>
          </w:p>
        </w:tc>
        <w:tc>
          <w:tcPr>
            <w:tcW w:w="2422" w:type="dxa"/>
          </w:tcPr>
          <w:p w:rsidR="002F6D2E" w:rsidRDefault="002F6D2E" w:rsidP="00855C9B">
            <w:pPr>
              <w:keepNext/>
              <w:keepLines/>
              <w:spacing w:after="0"/>
              <w:rPr>
                <w:rFonts w:ascii="Arial" w:hAnsi="Arial"/>
                <w:sz w:val="18"/>
              </w:rPr>
            </w:pPr>
            <w:r w:rsidRPr="00173069">
              <w:rPr>
                <w:rFonts w:ascii="Arial" w:hAnsi="Arial"/>
                <w:sz w:val="18"/>
                <w:lang w:eastAsia="zh-CN"/>
              </w:rPr>
              <w:t>SliceAwareANDSP</w:t>
            </w:r>
            <w:r>
              <w:rPr>
                <w:rFonts w:ascii="Arial" w:hAnsi="Arial"/>
                <w:sz w:val="18"/>
              </w:rPr>
              <w:t>,</w:t>
            </w:r>
          </w:p>
          <w:p w:rsidR="002F6D2E" w:rsidRDefault="002F6D2E" w:rsidP="00855C9B">
            <w:pPr>
              <w:pStyle w:val="TAL"/>
              <w:rPr>
                <w:rFonts w:cs="Arial"/>
                <w:noProof/>
                <w:szCs w:val="18"/>
              </w:rPr>
            </w:pPr>
            <w:r>
              <w:t>Nssai</w:t>
            </w:r>
            <w:r w:rsidRPr="00EA6F1B">
              <w:t>Change</w:t>
            </w:r>
          </w:p>
        </w:tc>
      </w:tr>
      <w:tr w:rsidR="002F6D2E" w:rsidTr="00855C9B">
        <w:trPr>
          <w:jc w:val="center"/>
        </w:trPr>
        <w:tc>
          <w:tcPr>
            <w:tcW w:w="2868" w:type="dxa"/>
          </w:tcPr>
          <w:p w:rsidR="002F6D2E" w:rsidRDefault="002F6D2E" w:rsidP="00855C9B">
            <w:pPr>
              <w:pStyle w:val="TAL"/>
            </w:pPr>
            <w:r>
              <w:t>CmState</w:t>
            </w:r>
          </w:p>
        </w:tc>
        <w:tc>
          <w:tcPr>
            <w:tcW w:w="1856" w:type="dxa"/>
          </w:tcPr>
          <w:p w:rsidR="002F6D2E" w:rsidRPr="00690A26" w:rsidRDefault="002F6D2E" w:rsidP="00855C9B">
            <w:pPr>
              <w:pStyle w:val="TAL"/>
            </w:pPr>
            <w:r>
              <w:rPr>
                <w:noProof/>
              </w:rPr>
              <w:t>3GPP TS 29.518 [14]</w:t>
            </w:r>
          </w:p>
        </w:tc>
        <w:tc>
          <w:tcPr>
            <w:tcW w:w="2590" w:type="dxa"/>
          </w:tcPr>
          <w:p w:rsidR="002F6D2E" w:rsidRPr="001D2CEF" w:rsidRDefault="002F6D2E" w:rsidP="00855C9B">
            <w:pPr>
              <w:pStyle w:val="TAL"/>
            </w:pPr>
            <w:r>
              <w:rPr>
                <w:rFonts w:cs="Arial"/>
                <w:szCs w:val="18"/>
              </w:rPr>
              <w:t>Connectivity state of UE</w:t>
            </w:r>
          </w:p>
        </w:tc>
        <w:tc>
          <w:tcPr>
            <w:tcW w:w="2422" w:type="dxa"/>
          </w:tcPr>
          <w:p w:rsidR="002F6D2E" w:rsidRDefault="002F6D2E" w:rsidP="00855C9B">
            <w:pPr>
              <w:pStyle w:val="TAL"/>
              <w:rPr>
                <w:rFonts w:cs="Arial"/>
                <w:noProof/>
                <w:szCs w:val="18"/>
              </w:rPr>
            </w:pPr>
            <w:r>
              <w:rPr>
                <w:rFonts w:cs="Arial"/>
                <w:szCs w:val="18"/>
              </w:rPr>
              <w:t>Connectivity</w:t>
            </w:r>
            <w:r>
              <w:rPr>
                <w:lang w:eastAsia="zh-CN"/>
              </w:rPr>
              <w:t>StateChange</w:t>
            </w:r>
          </w:p>
        </w:tc>
      </w:tr>
      <w:tr w:rsidR="002F6D2E" w:rsidTr="00855C9B">
        <w:trPr>
          <w:jc w:val="center"/>
        </w:trPr>
        <w:tc>
          <w:tcPr>
            <w:tcW w:w="2868" w:type="dxa"/>
          </w:tcPr>
          <w:p w:rsidR="002F6D2E" w:rsidRDefault="002F6D2E" w:rsidP="00855C9B">
            <w:pPr>
              <w:pStyle w:val="TAL"/>
            </w:pPr>
            <w:r>
              <w:t>Dnn</w:t>
            </w:r>
          </w:p>
        </w:tc>
        <w:tc>
          <w:tcPr>
            <w:tcW w:w="1856" w:type="dxa"/>
          </w:tcPr>
          <w:p w:rsidR="002F6D2E" w:rsidRDefault="002F6D2E" w:rsidP="00855C9B">
            <w:pPr>
              <w:pStyle w:val="TAL"/>
              <w:rPr>
                <w:noProof/>
              </w:rPr>
            </w:pPr>
            <w:r w:rsidRPr="0069278B">
              <w:t>3GPP TS 29.571 [11]</w:t>
            </w:r>
          </w:p>
        </w:tc>
        <w:tc>
          <w:tcPr>
            <w:tcW w:w="2590" w:type="dxa"/>
          </w:tcPr>
          <w:p w:rsidR="002F6D2E" w:rsidRDefault="002F6D2E" w:rsidP="00855C9B">
            <w:pPr>
              <w:pStyle w:val="TAL"/>
              <w:rPr>
                <w:rFonts w:cs="Arial"/>
                <w:szCs w:val="18"/>
              </w:rPr>
            </w:pPr>
            <w:r>
              <w:rPr>
                <w:rFonts w:cs="Arial"/>
                <w:szCs w:val="18"/>
              </w:rPr>
              <w:t>Represents a DNN.</w:t>
            </w:r>
          </w:p>
        </w:tc>
        <w:tc>
          <w:tcPr>
            <w:tcW w:w="2422" w:type="dxa"/>
          </w:tcPr>
          <w:p w:rsidR="002F6D2E" w:rsidRDefault="002F6D2E" w:rsidP="00855C9B">
            <w:pPr>
              <w:keepNext/>
              <w:keepLines/>
              <w:spacing w:after="0"/>
              <w:rPr>
                <w:rFonts w:ascii="Arial" w:hAnsi="Arial" w:cs="Arial"/>
                <w:noProof/>
                <w:sz w:val="18"/>
                <w:szCs w:val="18"/>
              </w:rPr>
            </w:pPr>
            <w:r>
              <w:rPr>
                <w:rFonts w:ascii="Arial" w:hAnsi="Arial" w:cs="Arial"/>
                <w:noProof/>
                <w:sz w:val="18"/>
                <w:szCs w:val="18"/>
              </w:rPr>
              <w:t>VPLMNSpecificURSP</w:t>
            </w:r>
          </w:p>
          <w:p w:rsidR="002F6D2E" w:rsidRDefault="002F6D2E" w:rsidP="00855C9B">
            <w:pPr>
              <w:pStyle w:val="TAL"/>
              <w:rPr>
                <w:rFonts w:cs="Arial"/>
                <w:szCs w:val="18"/>
              </w:rPr>
            </w:pPr>
            <w:r w:rsidRPr="0069278B">
              <w:t>URSPEnforcement</w:t>
            </w:r>
          </w:p>
        </w:tc>
      </w:tr>
      <w:tr w:rsidR="002F6D2E" w:rsidTr="00855C9B">
        <w:trPr>
          <w:jc w:val="center"/>
        </w:trPr>
        <w:tc>
          <w:tcPr>
            <w:tcW w:w="2868" w:type="dxa"/>
          </w:tcPr>
          <w:p w:rsidR="002F6D2E" w:rsidRDefault="002F6D2E" w:rsidP="00855C9B">
            <w:pPr>
              <w:pStyle w:val="TAL"/>
            </w:pPr>
            <w:r>
              <w:t>Event</w:t>
            </w:r>
          </w:p>
        </w:tc>
        <w:tc>
          <w:tcPr>
            <w:tcW w:w="1856" w:type="dxa"/>
          </w:tcPr>
          <w:p w:rsidR="002F6D2E" w:rsidRPr="00690A26" w:rsidRDefault="002F6D2E" w:rsidP="00855C9B">
            <w:pPr>
              <w:pStyle w:val="TAL"/>
            </w:pPr>
            <w:r w:rsidRPr="00BD1408">
              <w:t>3GPP TS 29.522</w:t>
            </w:r>
            <w:r w:rsidRPr="00BD1408">
              <w:rPr>
                <w:noProof/>
              </w:rPr>
              <w:t> [</w:t>
            </w:r>
            <w:r>
              <w:rPr>
                <w:noProof/>
              </w:rPr>
              <w:t>41</w:t>
            </w:r>
            <w:r w:rsidRPr="00BD1408">
              <w:rPr>
                <w:noProof/>
              </w:rPr>
              <w:t>]</w:t>
            </w:r>
          </w:p>
        </w:tc>
        <w:tc>
          <w:tcPr>
            <w:tcW w:w="2590" w:type="dxa"/>
          </w:tcPr>
          <w:p w:rsidR="002F6D2E" w:rsidRPr="001D2CEF" w:rsidRDefault="002F6D2E" w:rsidP="00855C9B">
            <w:pPr>
              <w:pStyle w:val="TAL"/>
            </w:pPr>
            <w:r w:rsidRPr="00BD1408">
              <w:rPr>
                <w:rFonts w:cs="Arial"/>
                <w:noProof/>
                <w:szCs w:val="18"/>
              </w:rPr>
              <w:t>Subscription to notification about delivery of VPLMN specific URSP rule.</w:t>
            </w:r>
          </w:p>
        </w:tc>
        <w:tc>
          <w:tcPr>
            <w:tcW w:w="2422" w:type="dxa"/>
          </w:tcPr>
          <w:p w:rsidR="002F6D2E" w:rsidRDefault="002F6D2E" w:rsidP="00855C9B">
            <w:pPr>
              <w:keepNext/>
              <w:keepLines/>
              <w:spacing w:after="0"/>
              <w:rPr>
                <w:rFonts w:ascii="Arial" w:hAnsi="Arial" w:cs="Arial"/>
                <w:noProof/>
                <w:sz w:val="18"/>
                <w:szCs w:val="18"/>
              </w:rPr>
            </w:pPr>
            <w:r>
              <w:rPr>
                <w:rFonts w:ascii="Arial" w:hAnsi="Arial" w:cs="Arial"/>
                <w:noProof/>
                <w:sz w:val="18"/>
                <w:szCs w:val="18"/>
              </w:rPr>
              <w:t>VPLMNSpecificURSP</w:t>
            </w:r>
          </w:p>
          <w:p w:rsidR="002F6D2E" w:rsidRDefault="002F6D2E" w:rsidP="00855C9B">
            <w:pPr>
              <w:pStyle w:val="TAL"/>
              <w:rPr>
                <w:rFonts w:cs="Arial"/>
                <w:noProof/>
                <w:szCs w:val="18"/>
              </w:rPr>
            </w:pPr>
          </w:p>
        </w:tc>
      </w:tr>
      <w:tr w:rsidR="002F6D2E" w:rsidTr="00855C9B">
        <w:trPr>
          <w:jc w:val="center"/>
        </w:trPr>
        <w:tc>
          <w:tcPr>
            <w:tcW w:w="2868" w:type="dxa"/>
          </w:tcPr>
          <w:p w:rsidR="002F6D2E" w:rsidRDefault="002F6D2E" w:rsidP="00855C9B">
            <w:pPr>
              <w:pStyle w:val="TAL"/>
            </w:pPr>
            <w:r>
              <w:rPr>
                <w:rFonts w:hint="eastAsia"/>
                <w:lang w:eastAsia="zh-CN"/>
              </w:rPr>
              <w:t>F</w:t>
            </w:r>
            <w:r>
              <w:rPr>
                <w:lang w:eastAsia="zh-CN"/>
              </w:rPr>
              <w:t>qdn</w:t>
            </w:r>
          </w:p>
        </w:tc>
        <w:tc>
          <w:tcPr>
            <w:tcW w:w="1856" w:type="dxa"/>
          </w:tcPr>
          <w:p w:rsidR="002F6D2E" w:rsidRDefault="002F6D2E" w:rsidP="00855C9B">
            <w:pPr>
              <w:pStyle w:val="TAL"/>
              <w:rPr>
                <w:noProof/>
              </w:rPr>
            </w:pPr>
            <w:r>
              <w:rPr>
                <w:noProof/>
              </w:rPr>
              <w:t>3GPP TS 29.571 [11]</w:t>
            </w:r>
          </w:p>
        </w:tc>
        <w:tc>
          <w:tcPr>
            <w:tcW w:w="2590" w:type="dxa"/>
          </w:tcPr>
          <w:p w:rsidR="002F6D2E" w:rsidRDefault="002F6D2E" w:rsidP="00855C9B">
            <w:pPr>
              <w:pStyle w:val="TAL"/>
              <w:rPr>
                <w:rFonts w:cs="Arial"/>
                <w:szCs w:val="18"/>
              </w:rPr>
            </w:pPr>
            <w:r>
              <w:rPr>
                <w:rFonts w:cs="Arial" w:hint="eastAsia"/>
                <w:szCs w:val="18"/>
                <w:lang w:eastAsia="zh-CN"/>
              </w:rPr>
              <w:t>F</w:t>
            </w:r>
            <w:r>
              <w:rPr>
                <w:rFonts w:cs="Arial"/>
                <w:szCs w:val="18"/>
                <w:lang w:eastAsia="zh-CN"/>
              </w:rPr>
              <w:t>QDN</w:t>
            </w:r>
          </w:p>
        </w:tc>
        <w:tc>
          <w:tcPr>
            <w:tcW w:w="2422" w:type="dxa"/>
          </w:tcPr>
          <w:p w:rsidR="002F6D2E" w:rsidRDefault="002F6D2E" w:rsidP="00855C9B">
            <w:pPr>
              <w:pStyle w:val="TAL"/>
              <w:rPr>
                <w:rFonts w:cs="Arial"/>
                <w:szCs w:val="18"/>
              </w:rPr>
            </w:pPr>
          </w:p>
        </w:tc>
      </w:tr>
      <w:tr w:rsidR="002F6D2E" w:rsidTr="00855C9B">
        <w:trPr>
          <w:jc w:val="center"/>
        </w:trPr>
        <w:tc>
          <w:tcPr>
            <w:tcW w:w="2868" w:type="dxa"/>
          </w:tcPr>
          <w:p w:rsidR="002F6D2E" w:rsidRDefault="002F6D2E" w:rsidP="00855C9B">
            <w:pPr>
              <w:pStyle w:val="TAL"/>
              <w:rPr>
                <w:noProof/>
                <w:lang w:eastAsia="zh-CN"/>
              </w:rPr>
            </w:pPr>
            <w:r>
              <w:rPr>
                <w:noProof/>
                <w:lang w:eastAsia="zh-CN"/>
              </w:rPr>
              <w:t>Gpsi</w:t>
            </w:r>
          </w:p>
        </w:tc>
        <w:tc>
          <w:tcPr>
            <w:tcW w:w="1856" w:type="dxa"/>
          </w:tcPr>
          <w:p w:rsidR="002F6D2E" w:rsidRDefault="002F6D2E" w:rsidP="00855C9B">
            <w:pPr>
              <w:pStyle w:val="TAL"/>
              <w:rPr>
                <w:noProof/>
              </w:rPr>
            </w:pPr>
            <w:r>
              <w:rPr>
                <w:noProof/>
              </w:rPr>
              <w:t>3GPP TS 29.571 [11]</w:t>
            </w:r>
          </w:p>
        </w:tc>
        <w:tc>
          <w:tcPr>
            <w:tcW w:w="2590" w:type="dxa"/>
          </w:tcPr>
          <w:p w:rsidR="002F6D2E" w:rsidRDefault="002F6D2E" w:rsidP="00855C9B">
            <w:pPr>
              <w:pStyle w:val="TAL"/>
              <w:rPr>
                <w:rFonts w:cs="Arial"/>
                <w:noProof/>
                <w:szCs w:val="18"/>
              </w:rPr>
            </w:pPr>
            <w:r>
              <w:rPr>
                <w:noProof/>
                <w:lang w:eastAsia="zh-CN"/>
              </w:rPr>
              <w:t>Generic Public Subscription Identifier</w:t>
            </w:r>
          </w:p>
        </w:tc>
        <w:tc>
          <w:tcPr>
            <w:tcW w:w="2422" w:type="dxa"/>
          </w:tcPr>
          <w:p w:rsidR="002F6D2E" w:rsidRDefault="002F6D2E" w:rsidP="00855C9B">
            <w:pPr>
              <w:pStyle w:val="TAL"/>
              <w:rPr>
                <w:rFonts w:cs="Arial"/>
                <w:noProof/>
                <w:szCs w:val="18"/>
              </w:rPr>
            </w:pPr>
          </w:p>
        </w:tc>
      </w:tr>
      <w:tr w:rsidR="002F6D2E" w:rsidTr="00855C9B">
        <w:trPr>
          <w:jc w:val="center"/>
        </w:trPr>
        <w:tc>
          <w:tcPr>
            <w:tcW w:w="2868" w:type="dxa"/>
          </w:tcPr>
          <w:p w:rsidR="002F6D2E" w:rsidRDefault="002F6D2E" w:rsidP="00855C9B">
            <w:pPr>
              <w:pStyle w:val="TAL"/>
              <w:rPr>
                <w:noProof/>
                <w:lang w:eastAsia="zh-CN"/>
              </w:rPr>
            </w:pPr>
            <w:r>
              <w:rPr>
                <w:noProof/>
              </w:rPr>
              <w:t>GroupId</w:t>
            </w:r>
          </w:p>
        </w:tc>
        <w:tc>
          <w:tcPr>
            <w:tcW w:w="1856" w:type="dxa"/>
          </w:tcPr>
          <w:p w:rsidR="002F6D2E" w:rsidRDefault="002F6D2E" w:rsidP="00855C9B">
            <w:pPr>
              <w:pStyle w:val="TAL"/>
              <w:rPr>
                <w:noProof/>
              </w:rPr>
            </w:pPr>
            <w:r>
              <w:rPr>
                <w:noProof/>
              </w:rPr>
              <w:t>3GPP TS 29.571 [11]</w:t>
            </w:r>
          </w:p>
        </w:tc>
        <w:tc>
          <w:tcPr>
            <w:tcW w:w="2590" w:type="dxa"/>
          </w:tcPr>
          <w:p w:rsidR="002F6D2E" w:rsidRDefault="002F6D2E" w:rsidP="00855C9B">
            <w:pPr>
              <w:pStyle w:val="TAL"/>
              <w:rPr>
                <w:rFonts w:cs="Arial"/>
                <w:noProof/>
                <w:szCs w:val="18"/>
              </w:rPr>
            </w:pPr>
            <w:r>
              <w:rPr>
                <w:rFonts w:cs="Arial"/>
                <w:noProof/>
                <w:szCs w:val="18"/>
              </w:rPr>
              <w:t>Represents a UE Group Identifier</w:t>
            </w:r>
          </w:p>
        </w:tc>
        <w:tc>
          <w:tcPr>
            <w:tcW w:w="2422" w:type="dxa"/>
          </w:tcPr>
          <w:p w:rsidR="002F6D2E" w:rsidRDefault="002F6D2E" w:rsidP="00855C9B">
            <w:pPr>
              <w:pStyle w:val="TAL"/>
              <w:rPr>
                <w:rFonts w:cs="Arial"/>
                <w:noProof/>
                <w:szCs w:val="18"/>
              </w:rPr>
            </w:pPr>
          </w:p>
        </w:tc>
      </w:tr>
      <w:tr w:rsidR="002F6D2E" w:rsidTr="00855C9B">
        <w:trPr>
          <w:jc w:val="center"/>
        </w:trPr>
        <w:tc>
          <w:tcPr>
            <w:tcW w:w="2868" w:type="dxa"/>
          </w:tcPr>
          <w:p w:rsidR="002F6D2E" w:rsidRDefault="002F6D2E" w:rsidP="00855C9B">
            <w:pPr>
              <w:pStyle w:val="TAL"/>
              <w:rPr>
                <w:noProof/>
                <w:lang w:eastAsia="zh-CN"/>
              </w:rPr>
            </w:pPr>
            <w:r>
              <w:rPr>
                <w:noProof/>
              </w:rPr>
              <w:t>Guami</w:t>
            </w:r>
          </w:p>
        </w:tc>
        <w:tc>
          <w:tcPr>
            <w:tcW w:w="1856" w:type="dxa"/>
          </w:tcPr>
          <w:p w:rsidR="002F6D2E" w:rsidRDefault="002F6D2E" w:rsidP="00855C9B">
            <w:pPr>
              <w:pStyle w:val="TAL"/>
              <w:rPr>
                <w:noProof/>
              </w:rPr>
            </w:pPr>
            <w:r>
              <w:rPr>
                <w:noProof/>
              </w:rPr>
              <w:t>3GPP TS 29.571 [11]</w:t>
            </w:r>
          </w:p>
        </w:tc>
        <w:tc>
          <w:tcPr>
            <w:tcW w:w="2590" w:type="dxa"/>
          </w:tcPr>
          <w:p w:rsidR="002F6D2E" w:rsidRDefault="002F6D2E" w:rsidP="00855C9B">
            <w:pPr>
              <w:pStyle w:val="TAL"/>
              <w:rPr>
                <w:rFonts w:cs="Arial"/>
                <w:noProof/>
                <w:szCs w:val="18"/>
              </w:rPr>
            </w:pPr>
            <w:r>
              <w:rPr>
                <w:lang w:eastAsia="zh-CN"/>
              </w:rPr>
              <w:t>Globally Unique AMF Identifier</w:t>
            </w:r>
          </w:p>
        </w:tc>
        <w:tc>
          <w:tcPr>
            <w:tcW w:w="2422" w:type="dxa"/>
          </w:tcPr>
          <w:p w:rsidR="002F6D2E" w:rsidRDefault="002F6D2E" w:rsidP="00855C9B">
            <w:pPr>
              <w:pStyle w:val="TAL"/>
              <w:rPr>
                <w:rFonts w:cs="Arial"/>
                <w:noProof/>
                <w:szCs w:val="18"/>
              </w:rPr>
            </w:pPr>
          </w:p>
        </w:tc>
      </w:tr>
      <w:tr w:rsidR="002F6D2E" w:rsidTr="00855C9B">
        <w:trPr>
          <w:jc w:val="center"/>
        </w:trPr>
        <w:tc>
          <w:tcPr>
            <w:tcW w:w="2868" w:type="dxa"/>
          </w:tcPr>
          <w:p w:rsidR="002F6D2E" w:rsidRDefault="002F6D2E" w:rsidP="00855C9B">
            <w:pPr>
              <w:pStyle w:val="TAL"/>
              <w:rPr>
                <w:noProof/>
              </w:rPr>
            </w:pPr>
            <w:r>
              <w:rPr>
                <w:noProof/>
              </w:rPr>
              <w:t>Ipv4Addr</w:t>
            </w:r>
          </w:p>
        </w:tc>
        <w:tc>
          <w:tcPr>
            <w:tcW w:w="1856" w:type="dxa"/>
          </w:tcPr>
          <w:p w:rsidR="002F6D2E" w:rsidRDefault="002F6D2E" w:rsidP="00855C9B">
            <w:pPr>
              <w:pStyle w:val="TAL"/>
              <w:rPr>
                <w:noProof/>
              </w:rPr>
            </w:pPr>
            <w:r>
              <w:rPr>
                <w:noProof/>
              </w:rPr>
              <w:t>3GPP TS 29.571 [11]</w:t>
            </w:r>
          </w:p>
        </w:tc>
        <w:tc>
          <w:tcPr>
            <w:tcW w:w="2590" w:type="dxa"/>
          </w:tcPr>
          <w:p w:rsidR="002F6D2E" w:rsidRDefault="002F6D2E" w:rsidP="00855C9B">
            <w:pPr>
              <w:pStyle w:val="TAL"/>
              <w:rPr>
                <w:rFonts w:cs="Arial"/>
                <w:noProof/>
                <w:szCs w:val="18"/>
              </w:rPr>
            </w:pPr>
            <w:r>
              <w:rPr>
                <w:rFonts w:cs="Arial"/>
                <w:noProof/>
                <w:szCs w:val="18"/>
              </w:rPr>
              <w:t>Represents an Ipv4 address.</w:t>
            </w:r>
          </w:p>
        </w:tc>
        <w:tc>
          <w:tcPr>
            <w:tcW w:w="2422" w:type="dxa"/>
          </w:tcPr>
          <w:p w:rsidR="002F6D2E" w:rsidRDefault="002F6D2E" w:rsidP="00855C9B">
            <w:pPr>
              <w:pStyle w:val="TAL"/>
              <w:rPr>
                <w:rFonts w:cs="Arial"/>
                <w:noProof/>
                <w:szCs w:val="18"/>
              </w:rPr>
            </w:pPr>
          </w:p>
        </w:tc>
      </w:tr>
      <w:tr w:rsidR="002F6D2E" w:rsidTr="00855C9B">
        <w:trPr>
          <w:jc w:val="center"/>
        </w:trPr>
        <w:tc>
          <w:tcPr>
            <w:tcW w:w="2868" w:type="dxa"/>
          </w:tcPr>
          <w:p w:rsidR="002F6D2E" w:rsidRDefault="002F6D2E" w:rsidP="00855C9B">
            <w:pPr>
              <w:pStyle w:val="TAL"/>
              <w:rPr>
                <w:noProof/>
              </w:rPr>
            </w:pPr>
            <w:r>
              <w:rPr>
                <w:noProof/>
              </w:rPr>
              <w:t>Ipv6Addr</w:t>
            </w:r>
          </w:p>
        </w:tc>
        <w:tc>
          <w:tcPr>
            <w:tcW w:w="1856" w:type="dxa"/>
          </w:tcPr>
          <w:p w:rsidR="002F6D2E" w:rsidRDefault="002F6D2E" w:rsidP="00855C9B">
            <w:pPr>
              <w:pStyle w:val="TAL"/>
              <w:rPr>
                <w:noProof/>
              </w:rPr>
            </w:pPr>
            <w:r>
              <w:rPr>
                <w:noProof/>
              </w:rPr>
              <w:t>3GPP TS 29.571 [11]</w:t>
            </w:r>
          </w:p>
        </w:tc>
        <w:tc>
          <w:tcPr>
            <w:tcW w:w="2590" w:type="dxa"/>
          </w:tcPr>
          <w:p w:rsidR="002F6D2E" w:rsidRDefault="002F6D2E" w:rsidP="00855C9B">
            <w:pPr>
              <w:pStyle w:val="TAL"/>
              <w:rPr>
                <w:rFonts w:cs="Arial"/>
                <w:noProof/>
                <w:szCs w:val="18"/>
              </w:rPr>
            </w:pPr>
            <w:r>
              <w:rPr>
                <w:rFonts w:cs="Arial"/>
                <w:noProof/>
                <w:szCs w:val="18"/>
              </w:rPr>
              <w:t>Represents an Ipv6 address.</w:t>
            </w:r>
          </w:p>
        </w:tc>
        <w:tc>
          <w:tcPr>
            <w:tcW w:w="2422" w:type="dxa"/>
          </w:tcPr>
          <w:p w:rsidR="002F6D2E" w:rsidRDefault="002F6D2E" w:rsidP="00855C9B">
            <w:pPr>
              <w:pStyle w:val="TAL"/>
              <w:rPr>
                <w:rFonts w:cs="Arial"/>
                <w:noProof/>
                <w:szCs w:val="18"/>
              </w:rPr>
            </w:pPr>
          </w:p>
        </w:tc>
      </w:tr>
      <w:tr w:rsidR="002F6D2E" w:rsidTr="00855C9B">
        <w:trPr>
          <w:jc w:val="center"/>
        </w:trPr>
        <w:tc>
          <w:tcPr>
            <w:tcW w:w="2868" w:type="dxa"/>
          </w:tcPr>
          <w:p w:rsidR="002F6D2E" w:rsidRDefault="002F6D2E" w:rsidP="00855C9B">
            <w:pPr>
              <w:pStyle w:val="TAL"/>
              <w:rPr>
                <w:noProof/>
              </w:rPr>
            </w:pPr>
            <w:r>
              <w:t>N1N2MessageTransferCause</w:t>
            </w:r>
          </w:p>
        </w:tc>
        <w:tc>
          <w:tcPr>
            <w:tcW w:w="1856" w:type="dxa"/>
          </w:tcPr>
          <w:p w:rsidR="002F6D2E" w:rsidRDefault="002F6D2E" w:rsidP="00855C9B">
            <w:pPr>
              <w:pStyle w:val="TAL"/>
              <w:rPr>
                <w:noProof/>
              </w:rPr>
            </w:pPr>
            <w:r>
              <w:rPr>
                <w:noProof/>
              </w:rPr>
              <w:t>3GPP TS 29.518 [14]</w:t>
            </w:r>
          </w:p>
        </w:tc>
        <w:tc>
          <w:tcPr>
            <w:tcW w:w="2590" w:type="dxa"/>
          </w:tcPr>
          <w:p w:rsidR="002F6D2E" w:rsidRDefault="002F6D2E" w:rsidP="00855C9B">
            <w:pPr>
              <w:pStyle w:val="TAL"/>
              <w:rPr>
                <w:rFonts w:cs="Arial"/>
                <w:noProof/>
                <w:szCs w:val="18"/>
              </w:rPr>
            </w:pPr>
            <w:r>
              <w:rPr>
                <w:rFonts w:cs="Arial"/>
                <w:noProof/>
                <w:szCs w:val="18"/>
              </w:rPr>
              <w:t>Contains an error cause for an N1 or N2 message transfer.</w:t>
            </w:r>
          </w:p>
        </w:tc>
        <w:tc>
          <w:tcPr>
            <w:tcW w:w="2422" w:type="dxa"/>
          </w:tcPr>
          <w:p w:rsidR="002F6D2E" w:rsidRDefault="002F6D2E" w:rsidP="00855C9B">
            <w:pPr>
              <w:pStyle w:val="TAL"/>
              <w:rPr>
                <w:rFonts w:cs="Arial"/>
                <w:noProof/>
                <w:szCs w:val="18"/>
              </w:rPr>
            </w:pPr>
          </w:p>
        </w:tc>
      </w:tr>
      <w:tr w:rsidR="002F6D2E" w:rsidTr="00855C9B">
        <w:trPr>
          <w:jc w:val="center"/>
        </w:trPr>
        <w:tc>
          <w:tcPr>
            <w:tcW w:w="2868" w:type="dxa"/>
          </w:tcPr>
          <w:p w:rsidR="002F6D2E" w:rsidRDefault="002F6D2E" w:rsidP="00855C9B">
            <w:pPr>
              <w:pStyle w:val="TAL"/>
            </w:pPr>
            <w:r>
              <w:t>N2</w:t>
            </w:r>
            <w:r>
              <w:rPr>
                <w:lang w:val="en-US"/>
              </w:rPr>
              <w:t>InfoContent</w:t>
            </w:r>
          </w:p>
        </w:tc>
        <w:tc>
          <w:tcPr>
            <w:tcW w:w="1856" w:type="dxa"/>
          </w:tcPr>
          <w:p w:rsidR="002F6D2E" w:rsidRDefault="002F6D2E" w:rsidP="00855C9B">
            <w:pPr>
              <w:pStyle w:val="TAL"/>
              <w:rPr>
                <w:noProof/>
              </w:rPr>
            </w:pPr>
            <w:r>
              <w:rPr>
                <w:noProof/>
              </w:rPr>
              <w:t>3GPP TS 29.518 [14]</w:t>
            </w:r>
          </w:p>
        </w:tc>
        <w:tc>
          <w:tcPr>
            <w:tcW w:w="2590" w:type="dxa"/>
          </w:tcPr>
          <w:p w:rsidR="002F6D2E" w:rsidRDefault="002F6D2E" w:rsidP="00855C9B">
            <w:pPr>
              <w:pStyle w:val="TAL"/>
              <w:rPr>
                <w:rFonts w:cs="Arial"/>
                <w:noProof/>
                <w:szCs w:val="18"/>
              </w:rPr>
            </w:pPr>
            <w:r>
              <w:rPr>
                <w:rFonts w:cs="Arial"/>
                <w:szCs w:val="18"/>
              </w:rPr>
              <w:t>Represents a transparent N2 information content to be relayed by AMF.</w:t>
            </w:r>
          </w:p>
        </w:tc>
        <w:tc>
          <w:tcPr>
            <w:tcW w:w="2422" w:type="dxa"/>
          </w:tcPr>
          <w:p w:rsidR="002F6D2E" w:rsidRDefault="002F6D2E" w:rsidP="00855C9B">
            <w:pPr>
              <w:pStyle w:val="TAL"/>
              <w:rPr>
                <w:rFonts w:cs="Arial"/>
                <w:noProof/>
                <w:szCs w:val="18"/>
              </w:rPr>
            </w:pPr>
            <w:r>
              <w:rPr>
                <w:rFonts w:cs="Arial" w:hint="eastAsia"/>
                <w:noProof/>
                <w:szCs w:val="18"/>
                <w:lang w:eastAsia="zh-CN"/>
              </w:rPr>
              <w:t>V</w:t>
            </w:r>
            <w:r>
              <w:rPr>
                <w:rFonts w:cs="Arial"/>
                <w:noProof/>
                <w:szCs w:val="18"/>
                <w:lang w:eastAsia="zh-CN"/>
              </w:rPr>
              <w:t>2X, A2X, ProSe, Ranging_SL</w:t>
            </w:r>
          </w:p>
        </w:tc>
      </w:tr>
      <w:tr w:rsidR="002F6D2E" w:rsidTr="00855C9B">
        <w:trPr>
          <w:jc w:val="center"/>
        </w:trPr>
        <w:tc>
          <w:tcPr>
            <w:tcW w:w="2868" w:type="dxa"/>
          </w:tcPr>
          <w:p w:rsidR="002F6D2E" w:rsidRDefault="002F6D2E" w:rsidP="00855C9B">
            <w:pPr>
              <w:pStyle w:val="TAL"/>
              <w:rPr>
                <w:noProof/>
                <w:lang w:eastAsia="zh-CN"/>
              </w:rPr>
            </w:pPr>
            <w:r>
              <w:t>NfInstanceId</w:t>
            </w:r>
          </w:p>
        </w:tc>
        <w:tc>
          <w:tcPr>
            <w:tcW w:w="1856" w:type="dxa"/>
          </w:tcPr>
          <w:p w:rsidR="002F6D2E" w:rsidRDefault="002F6D2E" w:rsidP="00855C9B">
            <w:pPr>
              <w:pStyle w:val="TAL"/>
              <w:rPr>
                <w:noProof/>
              </w:rPr>
            </w:pPr>
            <w:r>
              <w:rPr>
                <w:noProof/>
              </w:rPr>
              <w:t>3GPP TS 29.571 [11]</w:t>
            </w:r>
          </w:p>
        </w:tc>
        <w:tc>
          <w:tcPr>
            <w:tcW w:w="2590" w:type="dxa"/>
          </w:tcPr>
          <w:p w:rsidR="002F6D2E" w:rsidRDefault="002F6D2E" w:rsidP="00855C9B">
            <w:pPr>
              <w:pStyle w:val="TAL"/>
              <w:rPr>
                <w:noProof/>
                <w:lang w:eastAsia="zh-CN"/>
              </w:rPr>
            </w:pPr>
            <w:r>
              <w:rPr>
                <w:rFonts w:cs="Arial"/>
                <w:noProof/>
                <w:szCs w:val="18"/>
              </w:rPr>
              <w:t>Represents an NF instance identifier</w:t>
            </w:r>
          </w:p>
        </w:tc>
        <w:tc>
          <w:tcPr>
            <w:tcW w:w="2422" w:type="dxa"/>
          </w:tcPr>
          <w:p w:rsidR="002F6D2E" w:rsidRDefault="002F6D2E" w:rsidP="00855C9B">
            <w:pPr>
              <w:pStyle w:val="TAL"/>
              <w:rPr>
                <w:rFonts w:cs="Arial"/>
                <w:noProof/>
                <w:szCs w:val="18"/>
              </w:rPr>
            </w:pPr>
          </w:p>
        </w:tc>
      </w:tr>
      <w:tr w:rsidR="002F6D2E" w:rsidTr="00855C9B">
        <w:trPr>
          <w:jc w:val="center"/>
        </w:trPr>
        <w:tc>
          <w:tcPr>
            <w:tcW w:w="2868" w:type="dxa"/>
          </w:tcPr>
          <w:p w:rsidR="002F6D2E" w:rsidRDefault="002F6D2E" w:rsidP="00855C9B">
            <w:pPr>
              <w:pStyle w:val="TAL"/>
            </w:pPr>
            <w:r>
              <w:t>PcEventNotification</w:t>
            </w:r>
          </w:p>
        </w:tc>
        <w:tc>
          <w:tcPr>
            <w:tcW w:w="1856" w:type="dxa"/>
          </w:tcPr>
          <w:p w:rsidR="002F6D2E" w:rsidRDefault="002F6D2E" w:rsidP="00855C9B">
            <w:pPr>
              <w:pStyle w:val="TAL"/>
              <w:rPr>
                <w:noProof/>
              </w:rPr>
            </w:pPr>
            <w:r w:rsidRPr="00B93D4E">
              <w:t>3GPP TS 29.523 [30]</w:t>
            </w:r>
          </w:p>
        </w:tc>
        <w:tc>
          <w:tcPr>
            <w:tcW w:w="2590" w:type="dxa"/>
          </w:tcPr>
          <w:p w:rsidR="002F6D2E" w:rsidRDefault="002F6D2E" w:rsidP="00855C9B">
            <w:pPr>
              <w:pStyle w:val="TAL"/>
              <w:rPr>
                <w:noProof/>
                <w:lang w:eastAsia="zh-CN"/>
              </w:rPr>
            </w:pPr>
            <w:r w:rsidRPr="00B93D4E">
              <w:rPr>
                <w:noProof/>
                <w:lang w:eastAsia="zh-CN"/>
              </w:rPr>
              <w:t>Represents notification about UE Policy Delivery outcome</w:t>
            </w:r>
          </w:p>
        </w:tc>
        <w:tc>
          <w:tcPr>
            <w:tcW w:w="2422" w:type="dxa"/>
          </w:tcPr>
          <w:p w:rsidR="002F6D2E" w:rsidRDefault="002F6D2E" w:rsidP="00855C9B">
            <w:pPr>
              <w:pStyle w:val="TAL"/>
              <w:rPr>
                <w:rFonts w:cs="Arial"/>
                <w:noProof/>
                <w:szCs w:val="18"/>
              </w:rPr>
            </w:pPr>
            <w:r w:rsidRPr="00B93D4E">
              <w:rPr>
                <w:rFonts w:cs="Arial"/>
                <w:noProof/>
                <w:szCs w:val="18"/>
              </w:rPr>
              <w:t>VPLMNSpecificURSP</w:t>
            </w:r>
          </w:p>
        </w:tc>
      </w:tr>
      <w:tr w:rsidR="002F6D2E" w:rsidTr="00855C9B">
        <w:trPr>
          <w:jc w:val="center"/>
        </w:trPr>
        <w:tc>
          <w:tcPr>
            <w:tcW w:w="2868" w:type="dxa"/>
          </w:tcPr>
          <w:p w:rsidR="002F6D2E" w:rsidRDefault="002F6D2E" w:rsidP="00855C9B">
            <w:pPr>
              <w:pStyle w:val="TAL"/>
            </w:pPr>
            <w:r>
              <w:t>PcfUeCallbackInfo</w:t>
            </w:r>
          </w:p>
        </w:tc>
        <w:tc>
          <w:tcPr>
            <w:tcW w:w="1856" w:type="dxa"/>
          </w:tcPr>
          <w:p w:rsidR="002F6D2E" w:rsidRPr="00B93D4E" w:rsidRDefault="002F6D2E" w:rsidP="00855C9B">
            <w:pPr>
              <w:pStyle w:val="TAL"/>
            </w:pPr>
            <w:r>
              <w:rPr>
                <w:noProof/>
              </w:rPr>
              <w:t>3GPP TS 29.571 [11]</w:t>
            </w:r>
          </w:p>
        </w:tc>
        <w:tc>
          <w:tcPr>
            <w:tcW w:w="2590" w:type="dxa"/>
          </w:tcPr>
          <w:p w:rsidR="002F6D2E" w:rsidRPr="00B93D4E" w:rsidRDefault="002F6D2E" w:rsidP="00855C9B">
            <w:pPr>
              <w:pStyle w:val="TAL"/>
              <w:rPr>
                <w:noProof/>
                <w:lang w:eastAsia="zh-CN"/>
              </w:rPr>
            </w:pPr>
            <w:r>
              <w:rPr>
                <w:noProof/>
              </w:rPr>
              <w:t>Contains the PCF for the UE callback information necessary for the PCF for the PDU session to send Establishment and Termination event.</w:t>
            </w:r>
          </w:p>
        </w:tc>
        <w:tc>
          <w:tcPr>
            <w:tcW w:w="2422" w:type="dxa"/>
          </w:tcPr>
          <w:p w:rsidR="002F6D2E" w:rsidRPr="00B93D4E" w:rsidRDefault="002F6D2E" w:rsidP="00855C9B">
            <w:pPr>
              <w:pStyle w:val="TAL"/>
              <w:rPr>
                <w:rFonts w:cs="Arial"/>
                <w:noProof/>
                <w:szCs w:val="18"/>
              </w:rPr>
            </w:pPr>
            <w:r>
              <w:rPr>
                <w:rFonts w:cs="Arial"/>
                <w:noProof/>
                <w:szCs w:val="18"/>
              </w:rPr>
              <w:t>URSPEnforcement</w:t>
            </w:r>
          </w:p>
        </w:tc>
      </w:tr>
      <w:tr w:rsidR="002F6D2E" w:rsidTr="00855C9B">
        <w:trPr>
          <w:jc w:val="center"/>
        </w:trPr>
        <w:tc>
          <w:tcPr>
            <w:tcW w:w="2868" w:type="dxa"/>
          </w:tcPr>
          <w:p w:rsidR="002F6D2E" w:rsidRDefault="002F6D2E" w:rsidP="00855C9B">
            <w:pPr>
              <w:pStyle w:val="TAL"/>
            </w:pPr>
            <w:r w:rsidRPr="00563629">
              <w:t>PduSessionInfo</w:t>
            </w:r>
          </w:p>
        </w:tc>
        <w:tc>
          <w:tcPr>
            <w:tcW w:w="1856" w:type="dxa"/>
          </w:tcPr>
          <w:p w:rsidR="002F6D2E" w:rsidRDefault="002F6D2E" w:rsidP="00855C9B">
            <w:pPr>
              <w:pStyle w:val="TAL"/>
              <w:rPr>
                <w:noProof/>
              </w:rPr>
            </w:pPr>
            <w:r w:rsidRPr="00563629">
              <w:rPr>
                <w:noProof/>
              </w:rPr>
              <w:t>3GPP TS 29.571 [11]</w:t>
            </w:r>
          </w:p>
        </w:tc>
        <w:tc>
          <w:tcPr>
            <w:tcW w:w="2590" w:type="dxa"/>
          </w:tcPr>
          <w:p w:rsidR="002F6D2E" w:rsidRDefault="002F6D2E" w:rsidP="00855C9B">
            <w:pPr>
              <w:pStyle w:val="TAL"/>
              <w:rPr>
                <w:noProof/>
                <w:lang w:eastAsia="zh-CN"/>
              </w:rPr>
            </w:pPr>
            <w:r w:rsidRPr="00563629">
              <w:rPr>
                <w:noProof/>
                <w:lang w:eastAsia="zh-CN"/>
              </w:rPr>
              <w:t>Contains a DNN and SNSSAI combination</w:t>
            </w:r>
          </w:p>
        </w:tc>
        <w:tc>
          <w:tcPr>
            <w:tcW w:w="2422" w:type="dxa"/>
          </w:tcPr>
          <w:p w:rsidR="002F6D2E" w:rsidRDefault="002F6D2E" w:rsidP="00855C9B">
            <w:pPr>
              <w:pStyle w:val="TAL"/>
              <w:rPr>
                <w:rFonts w:cs="Arial"/>
                <w:noProof/>
                <w:szCs w:val="18"/>
              </w:rPr>
            </w:pPr>
            <w:r w:rsidRPr="00563629">
              <w:rPr>
                <w:rFonts w:cs="Arial"/>
                <w:noProof/>
                <w:szCs w:val="18"/>
              </w:rPr>
              <w:t>VPLMNSpecificURSP</w:t>
            </w:r>
          </w:p>
          <w:p w:rsidR="002F6D2E" w:rsidRDefault="002F6D2E" w:rsidP="00855C9B">
            <w:pPr>
              <w:pStyle w:val="TAL"/>
              <w:rPr>
                <w:rFonts w:cs="Arial"/>
                <w:noProof/>
                <w:szCs w:val="18"/>
              </w:rPr>
            </w:pPr>
            <w:r>
              <w:rPr>
                <w:rFonts w:cs="Arial"/>
                <w:noProof/>
                <w:szCs w:val="18"/>
              </w:rPr>
              <w:t>URSPEnforcement</w:t>
            </w:r>
          </w:p>
        </w:tc>
      </w:tr>
      <w:tr w:rsidR="002F6D2E" w:rsidTr="00855C9B">
        <w:trPr>
          <w:jc w:val="center"/>
        </w:trPr>
        <w:tc>
          <w:tcPr>
            <w:tcW w:w="2868" w:type="dxa"/>
          </w:tcPr>
          <w:p w:rsidR="002F6D2E" w:rsidRPr="00563629" w:rsidRDefault="002F6D2E" w:rsidP="00855C9B">
            <w:pPr>
              <w:pStyle w:val="TAL"/>
            </w:pPr>
            <w:r w:rsidRPr="000861CD">
              <w:t>PduSessionType</w:t>
            </w:r>
          </w:p>
        </w:tc>
        <w:tc>
          <w:tcPr>
            <w:tcW w:w="1856" w:type="dxa"/>
          </w:tcPr>
          <w:p w:rsidR="002F6D2E" w:rsidRPr="00563629" w:rsidRDefault="002F6D2E" w:rsidP="00855C9B">
            <w:pPr>
              <w:pStyle w:val="TAL"/>
              <w:rPr>
                <w:noProof/>
              </w:rPr>
            </w:pPr>
            <w:r w:rsidRPr="000861CD">
              <w:t>3GPP TS 29.571 [13]</w:t>
            </w:r>
          </w:p>
        </w:tc>
        <w:tc>
          <w:tcPr>
            <w:tcW w:w="2590" w:type="dxa"/>
          </w:tcPr>
          <w:p w:rsidR="002F6D2E" w:rsidRPr="00563629" w:rsidRDefault="002F6D2E" w:rsidP="00855C9B">
            <w:pPr>
              <w:pStyle w:val="TAL"/>
              <w:rPr>
                <w:noProof/>
                <w:lang w:eastAsia="zh-CN"/>
              </w:rPr>
            </w:pPr>
            <w:r w:rsidRPr="000861CD">
              <w:rPr>
                <w:noProof/>
                <w:lang w:eastAsia="zh-CN"/>
              </w:rPr>
              <w:t>Contains</w:t>
            </w:r>
            <w:r w:rsidRPr="000861CD">
              <w:rPr>
                <w:rFonts w:cs="Arial"/>
                <w:szCs w:val="18"/>
              </w:rPr>
              <w:t xml:space="preserve"> the PDU Session Type</w:t>
            </w:r>
          </w:p>
        </w:tc>
        <w:tc>
          <w:tcPr>
            <w:tcW w:w="2422" w:type="dxa"/>
          </w:tcPr>
          <w:p w:rsidR="002F6D2E" w:rsidRPr="00563629" w:rsidRDefault="002F6D2E" w:rsidP="00855C9B">
            <w:pPr>
              <w:pStyle w:val="TAL"/>
              <w:rPr>
                <w:rFonts w:cs="Arial"/>
                <w:noProof/>
                <w:szCs w:val="18"/>
              </w:rPr>
            </w:pPr>
            <w:r w:rsidRPr="000861CD">
              <w:rPr>
                <w:rFonts w:cs="Arial"/>
                <w:noProof/>
                <w:szCs w:val="18"/>
              </w:rPr>
              <w:t>URSPEnforcement</w:t>
            </w:r>
          </w:p>
        </w:tc>
      </w:tr>
      <w:tr w:rsidR="002F6D2E" w:rsidTr="00855C9B">
        <w:trPr>
          <w:jc w:val="center"/>
        </w:trPr>
        <w:tc>
          <w:tcPr>
            <w:tcW w:w="2868" w:type="dxa"/>
          </w:tcPr>
          <w:p w:rsidR="002F6D2E" w:rsidRDefault="002F6D2E" w:rsidP="00855C9B">
            <w:pPr>
              <w:pStyle w:val="TAL"/>
              <w:rPr>
                <w:noProof/>
                <w:lang w:eastAsia="zh-CN"/>
              </w:rPr>
            </w:pPr>
            <w:r>
              <w:rPr>
                <w:noProof/>
                <w:lang w:eastAsia="zh-CN"/>
              </w:rPr>
              <w:t>Pei</w:t>
            </w:r>
          </w:p>
        </w:tc>
        <w:tc>
          <w:tcPr>
            <w:tcW w:w="1856" w:type="dxa"/>
          </w:tcPr>
          <w:p w:rsidR="002F6D2E" w:rsidRDefault="002F6D2E" w:rsidP="00855C9B">
            <w:pPr>
              <w:pStyle w:val="TAL"/>
              <w:rPr>
                <w:noProof/>
              </w:rPr>
            </w:pPr>
            <w:r>
              <w:rPr>
                <w:noProof/>
              </w:rPr>
              <w:t>3GPP TS 29.571 [11]</w:t>
            </w:r>
          </w:p>
        </w:tc>
        <w:tc>
          <w:tcPr>
            <w:tcW w:w="2590" w:type="dxa"/>
          </w:tcPr>
          <w:p w:rsidR="002F6D2E" w:rsidRDefault="002F6D2E" w:rsidP="00855C9B">
            <w:pPr>
              <w:pStyle w:val="TAL"/>
              <w:rPr>
                <w:rFonts w:cs="Arial"/>
                <w:noProof/>
                <w:szCs w:val="18"/>
              </w:rPr>
            </w:pPr>
            <w:r>
              <w:rPr>
                <w:noProof/>
                <w:lang w:eastAsia="zh-CN"/>
              </w:rPr>
              <w:t>Permanent Equipment Identifier</w:t>
            </w:r>
          </w:p>
        </w:tc>
        <w:tc>
          <w:tcPr>
            <w:tcW w:w="2422" w:type="dxa"/>
          </w:tcPr>
          <w:p w:rsidR="002F6D2E" w:rsidRDefault="002F6D2E" w:rsidP="00855C9B">
            <w:pPr>
              <w:pStyle w:val="TAL"/>
              <w:rPr>
                <w:rFonts w:cs="Arial"/>
                <w:noProof/>
                <w:szCs w:val="18"/>
              </w:rPr>
            </w:pPr>
          </w:p>
        </w:tc>
      </w:tr>
      <w:tr w:rsidR="002F6D2E" w:rsidTr="00855C9B">
        <w:trPr>
          <w:jc w:val="center"/>
        </w:trPr>
        <w:tc>
          <w:tcPr>
            <w:tcW w:w="2868" w:type="dxa"/>
          </w:tcPr>
          <w:p w:rsidR="002F6D2E" w:rsidRDefault="002F6D2E" w:rsidP="00855C9B">
            <w:pPr>
              <w:pStyle w:val="TAL"/>
              <w:rPr>
                <w:noProof/>
                <w:lang w:eastAsia="zh-CN"/>
              </w:rPr>
            </w:pPr>
            <w:r>
              <w:rPr>
                <w:noProof/>
                <w:lang w:eastAsia="zh-CN"/>
              </w:rPr>
              <w:t>PlmnId</w:t>
            </w:r>
          </w:p>
        </w:tc>
        <w:tc>
          <w:tcPr>
            <w:tcW w:w="1856" w:type="dxa"/>
          </w:tcPr>
          <w:p w:rsidR="002F6D2E" w:rsidRDefault="002F6D2E" w:rsidP="00855C9B">
            <w:pPr>
              <w:pStyle w:val="TAL"/>
              <w:rPr>
                <w:noProof/>
              </w:rPr>
            </w:pPr>
            <w:r>
              <w:rPr>
                <w:noProof/>
              </w:rPr>
              <w:t>3GPP TS 29.571 [11]</w:t>
            </w:r>
          </w:p>
        </w:tc>
        <w:tc>
          <w:tcPr>
            <w:tcW w:w="2590" w:type="dxa"/>
          </w:tcPr>
          <w:p w:rsidR="002F6D2E" w:rsidRDefault="002F6D2E" w:rsidP="00855C9B">
            <w:pPr>
              <w:pStyle w:val="TAL"/>
              <w:rPr>
                <w:noProof/>
                <w:lang w:eastAsia="zh-CN"/>
              </w:rPr>
            </w:pPr>
            <w:r>
              <w:rPr>
                <w:rFonts w:cs="Arial"/>
                <w:noProof/>
                <w:szCs w:val="18"/>
              </w:rPr>
              <w:t>Represents a PLMN identifier.</w:t>
            </w:r>
          </w:p>
        </w:tc>
        <w:tc>
          <w:tcPr>
            <w:tcW w:w="2422" w:type="dxa"/>
          </w:tcPr>
          <w:p w:rsidR="002F6D2E" w:rsidRDefault="002F6D2E" w:rsidP="00855C9B">
            <w:pPr>
              <w:pStyle w:val="TAL"/>
              <w:rPr>
                <w:rFonts w:cs="Arial"/>
                <w:noProof/>
                <w:szCs w:val="18"/>
              </w:rPr>
            </w:pPr>
          </w:p>
        </w:tc>
      </w:tr>
      <w:tr w:rsidR="002F6D2E" w:rsidTr="00855C9B">
        <w:trPr>
          <w:jc w:val="center"/>
        </w:trPr>
        <w:tc>
          <w:tcPr>
            <w:tcW w:w="2868" w:type="dxa"/>
          </w:tcPr>
          <w:p w:rsidR="002F6D2E" w:rsidRDefault="002F6D2E" w:rsidP="00855C9B">
            <w:pPr>
              <w:pStyle w:val="TAL"/>
              <w:rPr>
                <w:noProof/>
                <w:lang w:eastAsia="zh-CN"/>
              </w:rPr>
            </w:pPr>
            <w:r>
              <w:rPr>
                <w:noProof/>
              </w:rPr>
              <w:t>PlmnIdNid</w:t>
            </w:r>
          </w:p>
        </w:tc>
        <w:tc>
          <w:tcPr>
            <w:tcW w:w="1856" w:type="dxa"/>
          </w:tcPr>
          <w:p w:rsidR="002F6D2E" w:rsidRDefault="002F6D2E" w:rsidP="00855C9B">
            <w:pPr>
              <w:pStyle w:val="TAL"/>
              <w:rPr>
                <w:noProof/>
              </w:rPr>
            </w:pPr>
            <w:r>
              <w:rPr>
                <w:noProof/>
              </w:rPr>
              <w:t>3GPP TS 29.571 [11]</w:t>
            </w:r>
          </w:p>
        </w:tc>
        <w:tc>
          <w:tcPr>
            <w:tcW w:w="2590" w:type="dxa"/>
          </w:tcPr>
          <w:p w:rsidR="002F6D2E" w:rsidRDefault="002F6D2E" w:rsidP="00855C9B">
            <w:pPr>
              <w:pStyle w:val="TAL"/>
              <w:rPr>
                <w:rFonts w:cs="Arial"/>
                <w:noProof/>
                <w:szCs w:val="18"/>
              </w:rPr>
            </w:pPr>
            <w:r>
              <w:rPr>
                <w:rFonts w:cs="Arial"/>
                <w:szCs w:val="18"/>
              </w:rPr>
              <w:t>Identifies the</w:t>
            </w:r>
            <w:r>
              <w:t xml:space="preserve"> network: PLMN Identifier</w:t>
            </w:r>
            <w:r>
              <w:rPr>
                <w:rFonts w:cs="Arial"/>
                <w:szCs w:val="18"/>
              </w:rPr>
              <w:t xml:space="preserve"> or the SNPN Identifier </w:t>
            </w:r>
            <w:r>
              <w:t>(</w:t>
            </w:r>
            <w:r w:rsidRPr="00B07AF9">
              <w:rPr>
                <w:rFonts w:eastAsia="SimSun"/>
              </w:rPr>
              <w:t xml:space="preserve">the PLMN </w:t>
            </w:r>
            <w:r>
              <w:t>I</w:t>
            </w:r>
            <w:r w:rsidRPr="00B07AF9">
              <w:t>dentifier</w:t>
            </w:r>
            <w:r w:rsidRPr="00B07AF9">
              <w:rPr>
                <w:rFonts w:eastAsia="SimSun"/>
              </w:rPr>
              <w:t xml:space="preserve"> and the NID</w:t>
            </w:r>
            <w:r>
              <w:t>).</w:t>
            </w:r>
          </w:p>
        </w:tc>
        <w:tc>
          <w:tcPr>
            <w:tcW w:w="2422" w:type="dxa"/>
          </w:tcPr>
          <w:p w:rsidR="002F6D2E" w:rsidRDefault="002F6D2E" w:rsidP="00855C9B">
            <w:pPr>
              <w:pStyle w:val="TAL"/>
              <w:rPr>
                <w:rFonts w:cs="Arial"/>
                <w:noProof/>
                <w:szCs w:val="18"/>
              </w:rPr>
            </w:pPr>
          </w:p>
        </w:tc>
      </w:tr>
      <w:tr w:rsidR="002F6D2E" w:rsidTr="00855C9B">
        <w:trPr>
          <w:jc w:val="center"/>
        </w:trPr>
        <w:tc>
          <w:tcPr>
            <w:tcW w:w="2868" w:type="dxa"/>
          </w:tcPr>
          <w:p w:rsidR="002F6D2E" w:rsidRDefault="002F6D2E" w:rsidP="00855C9B">
            <w:pPr>
              <w:pStyle w:val="TAL"/>
              <w:rPr>
                <w:lang w:eastAsia="zh-CN"/>
              </w:rPr>
            </w:pPr>
            <w:r>
              <w:rPr>
                <w:lang w:eastAsia="zh-CN"/>
              </w:rPr>
              <w:t>Pr</w:t>
            </w:r>
            <w:r>
              <w:t>esence</w:t>
            </w:r>
            <w:r>
              <w:rPr>
                <w:lang w:eastAsia="zh-CN"/>
              </w:rPr>
              <w:t>Info</w:t>
            </w:r>
          </w:p>
        </w:tc>
        <w:tc>
          <w:tcPr>
            <w:tcW w:w="1856" w:type="dxa"/>
          </w:tcPr>
          <w:p w:rsidR="002F6D2E" w:rsidRDefault="002F6D2E" w:rsidP="00855C9B">
            <w:pPr>
              <w:pStyle w:val="TAL"/>
            </w:pPr>
            <w:r>
              <w:t>3GPP TS 29.571 [11]</w:t>
            </w:r>
          </w:p>
        </w:tc>
        <w:tc>
          <w:tcPr>
            <w:tcW w:w="2590" w:type="dxa"/>
          </w:tcPr>
          <w:p w:rsidR="002F6D2E" w:rsidRDefault="002F6D2E" w:rsidP="00855C9B">
            <w:pPr>
              <w:pStyle w:val="TAL"/>
              <w:rPr>
                <w:lang w:eastAsia="zh-CN"/>
              </w:rPr>
            </w:pPr>
            <w:r>
              <w:rPr>
                <w:lang w:eastAsia="zh-CN"/>
              </w:rPr>
              <w:t>Presence reporting area information</w:t>
            </w:r>
          </w:p>
        </w:tc>
        <w:tc>
          <w:tcPr>
            <w:tcW w:w="2422" w:type="dxa"/>
          </w:tcPr>
          <w:p w:rsidR="002F6D2E" w:rsidRDefault="002F6D2E" w:rsidP="00855C9B">
            <w:pPr>
              <w:pStyle w:val="TAL"/>
              <w:rPr>
                <w:rFonts w:cs="Arial"/>
                <w:szCs w:val="18"/>
              </w:rPr>
            </w:pPr>
          </w:p>
        </w:tc>
      </w:tr>
      <w:tr w:rsidR="002F6D2E" w:rsidTr="00855C9B">
        <w:trPr>
          <w:jc w:val="center"/>
        </w:trPr>
        <w:tc>
          <w:tcPr>
            <w:tcW w:w="2868" w:type="dxa"/>
          </w:tcPr>
          <w:p w:rsidR="002F6D2E" w:rsidRDefault="002F6D2E" w:rsidP="00855C9B">
            <w:pPr>
              <w:pStyle w:val="TAL"/>
              <w:rPr>
                <w:noProof/>
                <w:lang w:eastAsia="zh-CN"/>
              </w:rPr>
            </w:pPr>
            <w:r>
              <w:t>ProblemDetails</w:t>
            </w:r>
          </w:p>
        </w:tc>
        <w:tc>
          <w:tcPr>
            <w:tcW w:w="1856" w:type="dxa"/>
          </w:tcPr>
          <w:p w:rsidR="002F6D2E" w:rsidRDefault="002F6D2E" w:rsidP="00855C9B">
            <w:pPr>
              <w:pStyle w:val="TAL"/>
              <w:rPr>
                <w:noProof/>
              </w:rPr>
            </w:pPr>
            <w:r>
              <w:rPr>
                <w:noProof/>
              </w:rPr>
              <w:t>3GPP TS 29.571 [11]</w:t>
            </w:r>
          </w:p>
        </w:tc>
        <w:tc>
          <w:tcPr>
            <w:tcW w:w="2590" w:type="dxa"/>
          </w:tcPr>
          <w:p w:rsidR="002F6D2E" w:rsidRDefault="002F6D2E" w:rsidP="00855C9B">
            <w:pPr>
              <w:pStyle w:val="TAL"/>
              <w:rPr>
                <w:noProof/>
                <w:lang w:eastAsia="zh-CN"/>
              </w:rPr>
            </w:pPr>
            <w:r>
              <w:rPr>
                <w:noProof/>
                <w:lang w:eastAsia="zh-CN"/>
              </w:rPr>
              <w:t>Contains detailed information about an error response.</w:t>
            </w:r>
          </w:p>
        </w:tc>
        <w:tc>
          <w:tcPr>
            <w:tcW w:w="2422" w:type="dxa"/>
          </w:tcPr>
          <w:p w:rsidR="002F6D2E" w:rsidRDefault="002F6D2E" w:rsidP="00855C9B">
            <w:pPr>
              <w:pStyle w:val="TAL"/>
              <w:rPr>
                <w:rFonts w:cs="Arial"/>
                <w:noProof/>
                <w:szCs w:val="18"/>
              </w:rPr>
            </w:pPr>
          </w:p>
        </w:tc>
      </w:tr>
      <w:tr w:rsidR="002F6D2E" w:rsidTr="00855C9B">
        <w:trPr>
          <w:jc w:val="center"/>
        </w:trPr>
        <w:tc>
          <w:tcPr>
            <w:tcW w:w="2868" w:type="dxa"/>
          </w:tcPr>
          <w:p w:rsidR="002F6D2E" w:rsidRDefault="002F6D2E" w:rsidP="00855C9B">
            <w:pPr>
              <w:pStyle w:val="TAL"/>
              <w:rPr>
                <w:noProof/>
                <w:lang w:eastAsia="zh-CN"/>
              </w:rPr>
            </w:pPr>
            <w:r>
              <w:rPr>
                <w:noProof/>
              </w:rPr>
              <w:t>RatType</w:t>
            </w:r>
          </w:p>
        </w:tc>
        <w:tc>
          <w:tcPr>
            <w:tcW w:w="1856" w:type="dxa"/>
          </w:tcPr>
          <w:p w:rsidR="002F6D2E" w:rsidRDefault="002F6D2E" w:rsidP="00855C9B">
            <w:pPr>
              <w:pStyle w:val="TAL"/>
              <w:rPr>
                <w:noProof/>
              </w:rPr>
            </w:pPr>
            <w:r>
              <w:rPr>
                <w:noProof/>
              </w:rPr>
              <w:t>3GPP TS 29.571 [11]</w:t>
            </w:r>
          </w:p>
        </w:tc>
        <w:tc>
          <w:tcPr>
            <w:tcW w:w="2590" w:type="dxa"/>
          </w:tcPr>
          <w:p w:rsidR="002F6D2E" w:rsidRDefault="002F6D2E" w:rsidP="00855C9B">
            <w:pPr>
              <w:pStyle w:val="TAL"/>
              <w:rPr>
                <w:rFonts w:cs="Arial"/>
                <w:noProof/>
                <w:szCs w:val="18"/>
              </w:rPr>
            </w:pPr>
            <w:r>
              <w:rPr>
                <w:rFonts w:cs="Arial"/>
                <w:noProof/>
                <w:szCs w:val="18"/>
              </w:rPr>
              <w:t>Represents a RAT type.</w:t>
            </w:r>
          </w:p>
        </w:tc>
        <w:tc>
          <w:tcPr>
            <w:tcW w:w="2422" w:type="dxa"/>
          </w:tcPr>
          <w:p w:rsidR="002F6D2E" w:rsidRDefault="002F6D2E" w:rsidP="00855C9B">
            <w:pPr>
              <w:pStyle w:val="TAL"/>
              <w:rPr>
                <w:rFonts w:cs="Arial"/>
                <w:noProof/>
                <w:szCs w:val="18"/>
              </w:rPr>
            </w:pPr>
          </w:p>
        </w:tc>
      </w:tr>
      <w:tr w:rsidR="002F6D2E" w:rsidTr="00855C9B">
        <w:trPr>
          <w:jc w:val="center"/>
        </w:trPr>
        <w:tc>
          <w:tcPr>
            <w:tcW w:w="2868" w:type="dxa"/>
          </w:tcPr>
          <w:p w:rsidR="002F6D2E" w:rsidRDefault="002F6D2E" w:rsidP="00855C9B">
            <w:pPr>
              <w:pStyle w:val="TAL"/>
            </w:pPr>
            <w:r>
              <w:t>RedirectResponse</w:t>
            </w:r>
          </w:p>
        </w:tc>
        <w:tc>
          <w:tcPr>
            <w:tcW w:w="1856" w:type="dxa"/>
          </w:tcPr>
          <w:p w:rsidR="002F6D2E" w:rsidRDefault="002F6D2E" w:rsidP="00855C9B">
            <w:pPr>
              <w:pStyle w:val="TAL"/>
              <w:rPr>
                <w:noProof/>
              </w:rPr>
            </w:pPr>
            <w:r>
              <w:t>3GPP TS 29.571 [11]</w:t>
            </w:r>
          </w:p>
        </w:tc>
        <w:tc>
          <w:tcPr>
            <w:tcW w:w="2590" w:type="dxa"/>
          </w:tcPr>
          <w:p w:rsidR="002F6D2E" w:rsidRDefault="002F6D2E" w:rsidP="00855C9B">
            <w:pPr>
              <w:pStyle w:val="TAL"/>
              <w:rPr>
                <w:noProof/>
                <w:lang w:eastAsia="zh-CN"/>
              </w:rPr>
            </w:pPr>
            <w:r>
              <w:t>Contains</w:t>
            </w:r>
            <w:r>
              <w:rPr>
                <w:rFonts w:cs="Arial"/>
                <w:szCs w:val="18"/>
                <w:lang w:eastAsia="zh-CN"/>
              </w:rPr>
              <w:t xml:space="preserve"> redirection related information.</w:t>
            </w:r>
          </w:p>
        </w:tc>
        <w:tc>
          <w:tcPr>
            <w:tcW w:w="2422" w:type="dxa"/>
          </w:tcPr>
          <w:p w:rsidR="002F6D2E" w:rsidRDefault="002F6D2E" w:rsidP="00855C9B">
            <w:pPr>
              <w:pStyle w:val="TAL"/>
              <w:rPr>
                <w:rFonts w:cs="Arial"/>
                <w:noProof/>
                <w:szCs w:val="18"/>
              </w:rPr>
            </w:pPr>
            <w:r>
              <w:rPr>
                <w:rFonts w:cs="Arial"/>
                <w:szCs w:val="18"/>
              </w:rPr>
              <w:t>ES3XX</w:t>
            </w:r>
          </w:p>
        </w:tc>
      </w:tr>
      <w:tr w:rsidR="002F6D2E" w:rsidTr="00855C9B">
        <w:trPr>
          <w:jc w:val="center"/>
        </w:trPr>
        <w:tc>
          <w:tcPr>
            <w:tcW w:w="2868" w:type="dxa"/>
          </w:tcPr>
          <w:p w:rsidR="002F6D2E" w:rsidRDefault="002F6D2E" w:rsidP="00855C9B">
            <w:pPr>
              <w:pStyle w:val="TAL"/>
              <w:rPr>
                <w:noProof/>
              </w:rPr>
            </w:pPr>
            <w:r>
              <w:t>ServiceName</w:t>
            </w:r>
          </w:p>
        </w:tc>
        <w:tc>
          <w:tcPr>
            <w:tcW w:w="1856" w:type="dxa"/>
          </w:tcPr>
          <w:p w:rsidR="002F6D2E" w:rsidRDefault="002F6D2E" w:rsidP="00855C9B">
            <w:pPr>
              <w:pStyle w:val="TAL"/>
              <w:rPr>
                <w:noProof/>
              </w:rPr>
            </w:pPr>
            <w:r>
              <w:rPr>
                <w:noProof/>
              </w:rPr>
              <w:t>3GPP TS 29.510 [13]</w:t>
            </w:r>
          </w:p>
        </w:tc>
        <w:tc>
          <w:tcPr>
            <w:tcW w:w="2590" w:type="dxa"/>
          </w:tcPr>
          <w:p w:rsidR="002F6D2E" w:rsidRDefault="002F6D2E" w:rsidP="00855C9B">
            <w:pPr>
              <w:pStyle w:val="TAL"/>
              <w:rPr>
                <w:rFonts w:cs="Arial"/>
                <w:noProof/>
                <w:szCs w:val="18"/>
              </w:rPr>
            </w:pPr>
            <w:r>
              <w:rPr>
                <w:rFonts w:cs="Arial"/>
                <w:szCs w:val="18"/>
              </w:rPr>
              <w:t>Name of the service instance.</w:t>
            </w:r>
          </w:p>
        </w:tc>
        <w:tc>
          <w:tcPr>
            <w:tcW w:w="2422" w:type="dxa"/>
          </w:tcPr>
          <w:p w:rsidR="002F6D2E" w:rsidRDefault="002F6D2E" w:rsidP="00855C9B">
            <w:pPr>
              <w:pStyle w:val="TAL"/>
              <w:rPr>
                <w:rFonts w:cs="Arial"/>
                <w:noProof/>
                <w:szCs w:val="18"/>
              </w:rPr>
            </w:pPr>
          </w:p>
        </w:tc>
      </w:tr>
      <w:tr w:rsidR="002F6D2E" w:rsidTr="00855C9B">
        <w:trPr>
          <w:jc w:val="center"/>
        </w:trPr>
        <w:tc>
          <w:tcPr>
            <w:tcW w:w="2868" w:type="dxa"/>
          </w:tcPr>
          <w:p w:rsidR="002F6D2E" w:rsidRDefault="002F6D2E" w:rsidP="00855C9B">
            <w:pPr>
              <w:pStyle w:val="TAL"/>
            </w:pPr>
            <w:r w:rsidRPr="003107D3">
              <w:lastRenderedPageBreak/>
              <w:t>SatelliteBackhaulCategory</w:t>
            </w:r>
          </w:p>
        </w:tc>
        <w:tc>
          <w:tcPr>
            <w:tcW w:w="1856" w:type="dxa"/>
          </w:tcPr>
          <w:p w:rsidR="002F6D2E" w:rsidRDefault="002F6D2E" w:rsidP="00855C9B">
            <w:pPr>
              <w:pStyle w:val="TAL"/>
              <w:rPr>
                <w:noProof/>
              </w:rPr>
            </w:pPr>
            <w:r w:rsidRPr="003107D3">
              <w:t>3GPP TS 29.571 [11]</w:t>
            </w:r>
          </w:p>
        </w:tc>
        <w:tc>
          <w:tcPr>
            <w:tcW w:w="2590" w:type="dxa"/>
          </w:tcPr>
          <w:p w:rsidR="002F6D2E" w:rsidRDefault="002F6D2E" w:rsidP="00855C9B">
            <w:pPr>
              <w:pStyle w:val="TAL"/>
              <w:rPr>
                <w:rFonts w:cs="Arial"/>
                <w:szCs w:val="18"/>
              </w:rPr>
            </w:pPr>
            <w:r w:rsidRPr="003107D3">
              <w:t>Indicates the satellite backhaul category or non-satellite backhaul.</w:t>
            </w:r>
          </w:p>
        </w:tc>
        <w:tc>
          <w:tcPr>
            <w:tcW w:w="2422" w:type="dxa"/>
          </w:tcPr>
          <w:p w:rsidR="002F6D2E" w:rsidRDefault="002F6D2E" w:rsidP="00855C9B">
            <w:pPr>
              <w:pStyle w:val="TAL"/>
              <w:rPr>
                <w:rFonts w:cs="Arial"/>
                <w:noProof/>
                <w:szCs w:val="18"/>
              </w:rPr>
            </w:pPr>
            <w:r>
              <w:t>En</w:t>
            </w:r>
            <w:r w:rsidRPr="003107D3">
              <w:t>SatBackhaulCategoryChg</w:t>
            </w:r>
          </w:p>
        </w:tc>
      </w:tr>
      <w:tr w:rsidR="002F6D2E" w:rsidTr="00855C9B">
        <w:trPr>
          <w:jc w:val="center"/>
        </w:trPr>
        <w:tc>
          <w:tcPr>
            <w:tcW w:w="2868" w:type="dxa"/>
          </w:tcPr>
          <w:p w:rsidR="002F6D2E" w:rsidRDefault="002F6D2E" w:rsidP="00855C9B">
            <w:pPr>
              <w:pStyle w:val="TAL"/>
              <w:rPr>
                <w:noProof/>
                <w:lang w:eastAsia="zh-CN"/>
              </w:rPr>
            </w:pPr>
            <w:r>
              <w:t>Snssai</w:t>
            </w:r>
          </w:p>
        </w:tc>
        <w:tc>
          <w:tcPr>
            <w:tcW w:w="1856" w:type="dxa"/>
          </w:tcPr>
          <w:p w:rsidR="002F6D2E" w:rsidRDefault="002F6D2E" w:rsidP="00855C9B">
            <w:pPr>
              <w:pStyle w:val="TAL"/>
              <w:rPr>
                <w:noProof/>
              </w:rPr>
            </w:pPr>
            <w:r>
              <w:t>3GPP TS 29.571 [11]</w:t>
            </w:r>
          </w:p>
        </w:tc>
        <w:tc>
          <w:tcPr>
            <w:tcW w:w="2590" w:type="dxa"/>
          </w:tcPr>
          <w:p w:rsidR="002F6D2E" w:rsidRDefault="002F6D2E" w:rsidP="00855C9B">
            <w:pPr>
              <w:pStyle w:val="TAL"/>
              <w:rPr>
                <w:noProof/>
              </w:rPr>
            </w:pPr>
            <w:r>
              <w:rPr>
                <w:rFonts w:cs="Arial"/>
                <w:szCs w:val="18"/>
              </w:rPr>
              <w:t>Represents an S-NSSAI</w:t>
            </w:r>
          </w:p>
        </w:tc>
        <w:tc>
          <w:tcPr>
            <w:tcW w:w="2422" w:type="dxa"/>
          </w:tcPr>
          <w:p w:rsidR="002F6D2E" w:rsidRDefault="002F6D2E" w:rsidP="00855C9B">
            <w:pPr>
              <w:pStyle w:val="TAL"/>
              <w:rPr>
                <w:rFonts w:cs="Arial"/>
                <w:noProof/>
                <w:szCs w:val="18"/>
              </w:rPr>
            </w:pPr>
            <w:r>
              <w:rPr>
                <w:rFonts w:cs="Arial"/>
                <w:noProof/>
                <w:szCs w:val="18"/>
              </w:rPr>
              <w:t>SliceAwareANDSP</w:t>
            </w:r>
          </w:p>
        </w:tc>
      </w:tr>
      <w:tr w:rsidR="002F6D2E" w:rsidTr="00855C9B">
        <w:trPr>
          <w:jc w:val="center"/>
        </w:trPr>
        <w:tc>
          <w:tcPr>
            <w:tcW w:w="2868" w:type="dxa"/>
          </w:tcPr>
          <w:p w:rsidR="002F6D2E" w:rsidRDefault="002F6D2E" w:rsidP="00855C9B">
            <w:pPr>
              <w:pStyle w:val="TAL"/>
            </w:pPr>
            <w:r w:rsidRPr="0049464B">
              <w:t>SscMode</w:t>
            </w:r>
          </w:p>
        </w:tc>
        <w:tc>
          <w:tcPr>
            <w:tcW w:w="1856" w:type="dxa"/>
          </w:tcPr>
          <w:p w:rsidR="002F6D2E" w:rsidRDefault="002F6D2E" w:rsidP="00855C9B">
            <w:pPr>
              <w:pStyle w:val="TAL"/>
            </w:pPr>
            <w:r w:rsidRPr="0013628A">
              <w:t>3GPP</w:t>
            </w:r>
            <w:r>
              <w:t> </w:t>
            </w:r>
            <w:r w:rsidRPr="0013628A">
              <w:t>TS</w:t>
            </w:r>
            <w:r>
              <w:t> </w:t>
            </w:r>
            <w:r w:rsidRPr="0013628A">
              <w:t>29.571</w:t>
            </w:r>
            <w:r>
              <w:t> </w:t>
            </w:r>
            <w:r w:rsidRPr="0013628A">
              <w:t>[1</w:t>
            </w:r>
            <w:r>
              <w:t>1</w:t>
            </w:r>
            <w:r w:rsidRPr="0013628A">
              <w:t>]</w:t>
            </w:r>
          </w:p>
        </w:tc>
        <w:tc>
          <w:tcPr>
            <w:tcW w:w="2590" w:type="dxa"/>
          </w:tcPr>
          <w:p w:rsidR="002F6D2E" w:rsidRDefault="002F6D2E" w:rsidP="00855C9B">
            <w:pPr>
              <w:pStyle w:val="TAL"/>
              <w:rPr>
                <w:rFonts w:cs="Arial"/>
                <w:szCs w:val="18"/>
              </w:rPr>
            </w:pPr>
            <w:r w:rsidRPr="0013628A">
              <w:t>Service and session continuity mode.</w:t>
            </w:r>
          </w:p>
        </w:tc>
        <w:tc>
          <w:tcPr>
            <w:tcW w:w="2422" w:type="dxa"/>
          </w:tcPr>
          <w:p w:rsidR="002F6D2E" w:rsidRDefault="002F6D2E" w:rsidP="00855C9B">
            <w:pPr>
              <w:pStyle w:val="TAL"/>
              <w:rPr>
                <w:rFonts w:cs="Arial"/>
                <w:noProof/>
                <w:szCs w:val="18"/>
              </w:rPr>
            </w:pPr>
            <w:r w:rsidRPr="004112B7">
              <w:t>URSPEnforcement</w:t>
            </w:r>
          </w:p>
        </w:tc>
      </w:tr>
      <w:tr w:rsidR="002F6D2E" w:rsidTr="00855C9B">
        <w:trPr>
          <w:jc w:val="center"/>
        </w:trPr>
        <w:tc>
          <w:tcPr>
            <w:tcW w:w="2868" w:type="dxa"/>
          </w:tcPr>
          <w:p w:rsidR="002F6D2E" w:rsidRDefault="002F6D2E" w:rsidP="00855C9B">
            <w:pPr>
              <w:pStyle w:val="TAL"/>
              <w:rPr>
                <w:noProof/>
                <w:lang w:eastAsia="zh-CN"/>
              </w:rPr>
            </w:pPr>
            <w:r>
              <w:rPr>
                <w:noProof/>
                <w:lang w:eastAsia="zh-CN"/>
              </w:rPr>
              <w:t>Supi</w:t>
            </w:r>
          </w:p>
        </w:tc>
        <w:tc>
          <w:tcPr>
            <w:tcW w:w="1856" w:type="dxa"/>
          </w:tcPr>
          <w:p w:rsidR="002F6D2E" w:rsidRDefault="002F6D2E" w:rsidP="00855C9B">
            <w:pPr>
              <w:pStyle w:val="TAL"/>
              <w:rPr>
                <w:noProof/>
              </w:rPr>
            </w:pPr>
            <w:r>
              <w:rPr>
                <w:noProof/>
              </w:rPr>
              <w:t>3GPP TS 29.571 [11]</w:t>
            </w:r>
          </w:p>
        </w:tc>
        <w:tc>
          <w:tcPr>
            <w:tcW w:w="2590" w:type="dxa"/>
          </w:tcPr>
          <w:p w:rsidR="002F6D2E" w:rsidRDefault="002F6D2E" w:rsidP="00855C9B">
            <w:pPr>
              <w:pStyle w:val="TAL"/>
              <w:rPr>
                <w:rFonts w:cs="Arial"/>
                <w:noProof/>
                <w:szCs w:val="18"/>
              </w:rPr>
            </w:pPr>
            <w:r>
              <w:rPr>
                <w:noProof/>
              </w:rPr>
              <w:t>Subscription Permanent Identifier</w:t>
            </w:r>
          </w:p>
        </w:tc>
        <w:tc>
          <w:tcPr>
            <w:tcW w:w="2422" w:type="dxa"/>
          </w:tcPr>
          <w:p w:rsidR="002F6D2E" w:rsidRDefault="002F6D2E" w:rsidP="00855C9B">
            <w:pPr>
              <w:pStyle w:val="TAL"/>
              <w:rPr>
                <w:rFonts w:cs="Arial"/>
                <w:noProof/>
                <w:szCs w:val="18"/>
              </w:rPr>
            </w:pPr>
          </w:p>
        </w:tc>
      </w:tr>
      <w:tr w:rsidR="002F6D2E" w:rsidTr="00855C9B">
        <w:trPr>
          <w:jc w:val="center"/>
        </w:trPr>
        <w:tc>
          <w:tcPr>
            <w:tcW w:w="2868" w:type="dxa"/>
          </w:tcPr>
          <w:p w:rsidR="002F6D2E" w:rsidRDefault="002F6D2E" w:rsidP="00855C9B">
            <w:pPr>
              <w:pStyle w:val="TAL"/>
              <w:rPr>
                <w:noProof/>
              </w:rPr>
            </w:pPr>
            <w:r>
              <w:rPr>
                <w:noProof/>
                <w:lang w:eastAsia="zh-CN"/>
              </w:rPr>
              <w:t>SupportedFeatures</w:t>
            </w:r>
          </w:p>
        </w:tc>
        <w:tc>
          <w:tcPr>
            <w:tcW w:w="1856" w:type="dxa"/>
          </w:tcPr>
          <w:p w:rsidR="002F6D2E" w:rsidRDefault="002F6D2E" w:rsidP="00855C9B">
            <w:pPr>
              <w:pStyle w:val="TAL"/>
              <w:rPr>
                <w:noProof/>
              </w:rPr>
            </w:pPr>
            <w:r>
              <w:rPr>
                <w:noProof/>
              </w:rPr>
              <w:t>3GPP TS 29.571 [11]</w:t>
            </w:r>
          </w:p>
        </w:tc>
        <w:tc>
          <w:tcPr>
            <w:tcW w:w="2590" w:type="dxa"/>
          </w:tcPr>
          <w:p w:rsidR="002F6D2E" w:rsidRDefault="002F6D2E" w:rsidP="00855C9B">
            <w:pPr>
              <w:pStyle w:val="TAL"/>
              <w:rPr>
                <w:rFonts w:cs="Arial"/>
                <w:noProof/>
                <w:szCs w:val="18"/>
              </w:rPr>
            </w:pPr>
            <w:r>
              <w:rPr>
                <w:rFonts w:cs="Arial"/>
                <w:noProof/>
                <w:szCs w:val="18"/>
              </w:rPr>
              <w:t xml:space="preserve">Used to negotiate the applicability of the optional features defined in </w:t>
            </w:r>
            <w:r>
              <w:rPr>
                <w:noProof/>
              </w:rPr>
              <w:t>table 5.8-1.</w:t>
            </w:r>
          </w:p>
        </w:tc>
        <w:tc>
          <w:tcPr>
            <w:tcW w:w="2422" w:type="dxa"/>
          </w:tcPr>
          <w:p w:rsidR="002F6D2E" w:rsidRDefault="002F6D2E" w:rsidP="00855C9B">
            <w:pPr>
              <w:pStyle w:val="TAL"/>
              <w:rPr>
                <w:rFonts w:cs="Arial"/>
                <w:noProof/>
                <w:szCs w:val="18"/>
              </w:rPr>
            </w:pPr>
          </w:p>
        </w:tc>
      </w:tr>
      <w:tr w:rsidR="002F6D2E" w:rsidTr="00855C9B">
        <w:trPr>
          <w:jc w:val="center"/>
        </w:trPr>
        <w:tc>
          <w:tcPr>
            <w:tcW w:w="2868" w:type="dxa"/>
          </w:tcPr>
          <w:p w:rsidR="002F6D2E" w:rsidRDefault="002F6D2E" w:rsidP="00855C9B">
            <w:pPr>
              <w:pStyle w:val="TAL"/>
              <w:rPr>
                <w:noProof/>
                <w:lang w:eastAsia="zh-CN"/>
              </w:rPr>
            </w:pPr>
            <w:r>
              <w:rPr>
                <w:noProof/>
              </w:rPr>
              <w:t>TimeZone</w:t>
            </w:r>
          </w:p>
        </w:tc>
        <w:tc>
          <w:tcPr>
            <w:tcW w:w="1856" w:type="dxa"/>
          </w:tcPr>
          <w:p w:rsidR="002F6D2E" w:rsidRDefault="002F6D2E" w:rsidP="00855C9B">
            <w:pPr>
              <w:pStyle w:val="TAL"/>
              <w:rPr>
                <w:noProof/>
              </w:rPr>
            </w:pPr>
            <w:r>
              <w:rPr>
                <w:noProof/>
              </w:rPr>
              <w:t>3GPP TS 29.571 [11]</w:t>
            </w:r>
          </w:p>
        </w:tc>
        <w:tc>
          <w:tcPr>
            <w:tcW w:w="2590" w:type="dxa"/>
          </w:tcPr>
          <w:p w:rsidR="002F6D2E" w:rsidRDefault="002F6D2E" w:rsidP="00855C9B">
            <w:pPr>
              <w:pStyle w:val="TAL"/>
              <w:rPr>
                <w:rFonts w:cs="Arial"/>
                <w:noProof/>
                <w:szCs w:val="18"/>
              </w:rPr>
            </w:pPr>
            <w:r>
              <w:rPr>
                <w:rFonts w:cs="Arial"/>
                <w:noProof/>
                <w:szCs w:val="18"/>
              </w:rPr>
              <w:t>Represents a time zone.</w:t>
            </w:r>
          </w:p>
        </w:tc>
        <w:tc>
          <w:tcPr>
            <w:tcW w:w="2422" w:type="dxa"/>
          </w:tcPr>
          <w:p w:rsidR="002F6D2E" w:rsidRDefault="002F6D2E" w:rsidP="00855C9B">
            <w:pPr>
              <w:pStyle w:val="TAL"/>
              <w:rPr>
                <w:rFonts w:cs="Arial"/>
                <w:noProof/>
                <w:szCs w:val="18"/>
              </w:rPr>
            </w:pPr>
          </w:p>
        </w:tc>
      </w:tr>
      <w:tr w:rsidR="002F6D2E" w:rsidTr="00855C9B">
        <w:trPr>
          <w:jc w:val="center"/>
        </w:trPr>
        <w:tc>
          <w:tcPr>
            <w:tcW w:w="2868" w:type="dxa"/>
          </w:tcPr>
          <w:p w:rsidR="002F6D2E" w:rsidRDefault="002F6D2E" w:rsidP="00855C9B">
            <w:pPr>
              <w:pStyle w:val="TAL"/>
              <w:rPr>
                <w:noProof/>
              </w:rPr>
            </w:pPr>
            <w:r>
              <w:rPr>
                <w:noProof/>
              </w:rPr>
              <w:t>Uinteger</w:t>
            </w:r>
          </w:p>
        </w:tc>
        <w:tc>
          <w:tcPr>
            <w:tcW w:w="1856" w:type="dxa"/>
          </w:tcPr>
          <w:p w:rsidR="002F6D2E" w:rsidRDefault="002F6D2E" w:rsidP="00855C9B">
            <w:pPr>
              <w:pStyle w:val="TAL"/>
              <w:rPr>
                <w:noProof/>
              </w:rPr>
            </w:pPr>
            <w:r>
              <w:rPr>
                <w:noProof/>
              </w:rPr>
              <w:t>3GPP TS 29.571 [11]</w:t>
            </w:r>
          </w:p>
        </w:tc>
        <w:tc>
          <w:tcPr>
            <w:tcW w:w="2590" w:type="dxa"/>
          </w:tcPr>
          <w:p w:rsidR="002F6D2E" w:rsidRDefault="002F6D2E" w:rsidP="00855C9B">
            <w:pPr>
              <w:pStyle w:val="TAL"/>
              <w:rPr>
                <w:rFonts w:cs="Arial"/>
                <w:noProof/>
                <w:szCs w:val="18"/>
              </w:rPr>
            </w:pPr>
            <w:r>
              <w:rPr>
                <w:rFonts w:cs="Arial"/>
                <w:noProof/>
                <w:szCs w:val="18"/>
              </w:rPr>
              <w:t>Unsigned integer.</w:t>
            </w:r>
          </w:p>
        </w:tc>
        <w:tc>
          <w:tcPr>
            <w:tcW w:w="2422" w:type="dxa"/>
          </w:tcPr>
          <w:p w:rsidR="002F6D2E" w:rsidRDefault="002F6D2E" w:rsidP="00855C9B">
            <w:pPr>
              <w:pStyle w:val="TAL"/>
              <w:rPr>
                <w:rFonts w:cs="Arial"/>
                <w:noProof/>
                <w:szCs w:val="18"/>
              </w:rPr>
            </w:pPr>
          </w:p>
        </w:tc>
      </w:tr>
      <w:tr w:rsidR="002F6D2E" w:rsidTr="00855C9B">
        <w:trPr>
          <w:jc w:val="center"/>
        </w:trPr>
        <w:tc>
          <w:tcPr>
            <w:tcW w:w="2868" w:type="dxa"/>
          </w:tcPr>
          <w:p w:rsidR="002F6D2E" w:rsidRDefault="002F6D2E" w:rsidP="00855C9B">
            <w:pPr>
              <w:pStyle w:val="TAL"/>
              <w:rPr>
                <w:noProof/>
              </w:rPr>
            </w:pPr>
            <w:r>
              <w:rPr>
                <w:noProof/>
              </w:rPr>
              <w:t>Uri</w:t>
            </w:r>
          </w:p>
        </w:tc>
        <w:tc>
          <w:tcPr>
            <w:tcW w:w="1856" w:type="dxa"/>
          </w:tcPr>
          <w:p w:rsidR="002F6D2E" w:rsidRDefault="002F6D2E" w:rsidP="00855C9B">
            <w:pPr>
              <w:pStyle w:val="TAL"/>
              <w:rPr>
                <w:noProof/>
              </w:rPr>
            </w:pPr>
            <w:r>
              <w:rPr>
                <w:noProof/>
              </w:rPr>
              <w:t>3GPP TS 29.571 [11]</w:t>
            </w:r>
          </w:p>
        </w:tc>
        <w:tc>
          <w:tcPr>
            <w:tcW w:w="2590" w:type="dxa"/>
          </w:tcPr>
          <w:p w:rsidR="002F6D2E" w:rsidRDefault="002F6D2E" w:rsidP="00855C9B">
            <w:pPr>
              <w:pStyle w:val="TAL"/>
              <w:rPr>
                <w:rFonts w:cs="Arial"/>
                <w:noProof/>
                <w:szCs w:val="18"/>
              </w:rPr>
            </w:pPr>
            <w:r>
              <w:rPr>
                <w:rFonts w:cs="Arial"/>
                <w:noProof/>
                <w:szCs w:val="18"/>
              </w:rPr>
              <w:t>Represents a URI.</w:t>
            </w:r>
          </w:p>
        </w:tc>
        <w:tc>
          <w:tcPr>
            <w:tcW w:w="2422" w:type="dxa"/>
          </w:tcPr>
          <w:p w:rsidR="002F6D2E" w:rsidRDefault="002F6D2E" w:rsidP="00855C9B">
            <w:pPr>
              <w:pStyle w:val="TAL"/>
              <w:rPr>
                <w:rFonts w:cs="Arial"/>
                <w:noProof/>
                <w:szCs w:val="18"/>
              </w:rPr>
            </w:pPr>
          </w:p>
        </w:tc>
      </w:tr>
      <w:tr w:rsidR="002F6D2E" w:rsidTr="00855C9B">
        <w:trPr>
          <w:jc w:val="center"/>
        </w:trPr>
        <w:tc>
          <w:tcPr>
            <w:tcW w:w="2868" w:type="dxa"/>
          </w:tcPr>
          <w:p w:rsidR="002F6D2E" w:rsidRDefault="002F6D2E" w:rsidP="00855C9B">
            <w:pPr>
              <w:pStyle w:val="TAL"/>
              <w:rPr>
                <w:noProof/>
              </w:rPr>
            </w:pPr>
            <w:r>
              <w:rPr>
                <w:noProof/>
              </w:rPr>
              <w:t>UrspEnforcementInfo</w:t>
            </w:r>
          </w:p>
        </w:tc>
        <w:tc>
          <w:tcPr>
            <w:tcW w:w="1856" w:type="dxa"/>
          </w:tcPr>
          <w:p w:rsidR="002F6D2E" w:rsidRDefault="002F6D2E" w:rsidP="00855C9B">
            <w:pPr>
              <w:pStyle w:val="TAL"/>
              <w:rPr>
                <w:noProof/>
              </w:rPr>
            </w:pPr>
            <w:r>
              <w:rPr>
                <w:lang w:eastAsia="en-GB"/>
              </w:rPr>
              <w:t>3GPP TS 29.512</w:t>
            </w:r>
            <w:r>
              <w:rPr>
                <w:noProof/>
              </w:rPr>
              <w:t> [31]</w:t>
            </w:r>
          </w:p>
        </w:tc>
        <w:tc>
          <w:tcPr>
            <w:tcW w:w="2590" w:type="dxa"/>
          </w:tcPr>
          <w:p w:rsidR="002F6D2E" w:rsidRDefault="002F6D2E" w:rsidP="00855C9B">
            <w:pPr>
              <w:pStyle w:val="TAL"/>
              <w:rPr>
                <w:rFonts w:cs="Arial"/>
                <w:noProof/>
                <w:szCs w:val="18"/>
              </w:rPr>
            </w:pPr>
            <w:r>
              <w:rPr>
                <w:rFonts w:cs="Arial"/>
                <w:noProof/>
                <w:szCs w:val="18"/>
              </w:rPr>
              <w:t>URSP rule enforcement information as received from the UE.</w:t>
            </w:r>
          </w:p>
        </w:tc>
        <w:tc>
          <w:tcPr>
            <w:tcW w:w="2422" w:type="dxa"/>
          </w:tcPr>
          <w:p w:rsidR="002F6D2E" w:rsidRDefault="002F6D2E" w:rsidP="00855C9B">
            <w:pPr>
              <w:pStyle w:val="TAL"/>
              <w:rPr>
                <w:rFonts w:cs="Arial"/>
                <w:noProof/>
                <w:szCs w:val="18"/>
              </w:rPr>
            </w:pPr>
            <w:r>
              <w:t>URSPEnforcement</w:t>
            </w:r>
          </w:p>
        </w:tc>
      </w:tr>
      <w:tr w:rsidR="002F6D2E" w:rsidTr="00855C9B">
        <w:trPr>
          <w:jc w:val="center"/>
        </w:trPr>
        <w:tc>
          <w:tcPr>
            <w:tcW w:w="2868" w:type="dxa"/>
          </w:tcPr>
          <w:p w:rsidR="002F6D2E" w:rsidRDefault="002F6D2E" w:rsidP="00855C9B">
            <w:pPr>
              <w:pStyle w:val="TAL"/>
              <w:rPr>
                <w:noProof/>
              </w:rPr>
            </w:pPr>
            <w:r>
              <w:rPr>
                <w:noProof/>
              </w:rPr>
              <w:t>UrspRuleRequest</w:t>
            </w:r>
          </w:p>
        </w:tc>
        <w:tc>
          <w:tcPr>
            <w:tcW w:w="1856" w:type="dxa"/>
          </w:tcPr>
          <w:p w:rsidR="002F6D2E" w:rsidRDefault="002F6D2E" w:rsidP="00855C9B">
            <w:pPr>
              <w:pStyle w:val="TAL"/>
              <w:rPr>
                <w:lang w:eastAsia="en-GB"/>
              </w:rPr>
            </w:pPr>
            <w:r>
              <w:t>3GPP TS 29.522</w:t>
            </w:r>
            <w:r>
              <w:rPr>
                <w:noProof/>
              </w:rPr>
              <w:t> [41]</w:t>
            </w:r>
          </w:p>
        </w:tc>
        <w:tc>
          <w:tcPr>
            <w:tcW w:w="2590" w:type="dxa"/>
          </w:tcPr>
          <w:p w:rsidR="002F6D2E" w:rsidRDefault="002F6D2E" w:rsidP="00855C9B">
            <w:pPr>
              <w:pStyle w:val="TAL"/>
              <w:rPr>
                <w:rFonts w:cs="Arial"/>
                <w:noProof/>
                <w:szCs w:val="18"/>
              </w:rPr>
            </w:pPr>
            <w:r>
              <w:rPr>
                <w:rFonts w:cs="Arial"/>
                <w:noProof/>
                <w:szCs w:val="18"/>
              </w:rPr>
              <w:t>URSP rule guidance information</w:t>
            </w:r>
          </w:p>
        </w:tc>
        <w:tc>
          <w:tcPr>
            <w:tcW w:w="2422" w:type="dxa"/>
          </w:tcPr>
          <w:p w:rsidR="002F6D2E" w:rsidRDefault="002F6D2E" w:rsidP="00855C9B">
            <w:pPr>
              <w:pStyle w:val="TAL"/>
            </w:pPr>
            <w:r>
              <w:rPr>
                <w:rFonts w:cs="Arial"/>
                <w:noProof/>
                <w:szCs w:val="18"/>
              </w:rPr>
              <w:t>VPLMNSpecificURSP</w:t>
            </w:r>
          </w:p>
        </w:tc>
      </w:tr>
      <w:tr w:rsidR="002F6D2E" w:rsidTr="00855C9B">
        <w:trPr>
          <w:jc w:val="center"/>
        </w:trPr>
        <w:tc>
          <w:tcPr>
            <w:tcW w:w="2868" w:type="dxa"/>
          </w:tcPr>
          <w:p w:rsidR="002F6D2E" w:rsidRDefault="002F6D2E" w:rsidP="00855C9B">
            <w:pPr>
              <w:pStyle w:val="TAL"/>
              <w:rPr>
                <w:noProof/>
              </w:rPr>
            </w:pPr>
            <w:r>
              <w:rPr>
                <w:noProof/>
              </w:rPr>
              <w:t>UserLocation</w:t>
            </w:r>
          </w:p>
        </w:tc>
        <w:tc>
          <w:tcPr>
            <w:tcW w:w="1856" w:type="dxa"/>
          </w:tcPr>
          <w:p w:rsidR="002F6D2E" w:rsidRDefault="002F6D2E" w:rsidP="00855C9B">
            <w:pPr>
              <w:pStyle w:val="TAL"/>
              <w:rPr>
                <w:noProof/>
              </w:rPr>
            </w:pPr>
            <w:r>
              <w:rPr>
                <w:noProof/>
              </w:rPr>
              <w:t>3GPP TS 29.571 [11]</w:t>
            </w:r>
          </w:p>
        </w:tc>
        <w:tc>
          <w:tcPr>
            <w:tcW w:w="2590" w:type="dxa"/>
          </w:tcPr>
          <w:p w:rsidR="002F6D2E" w:rsidRDefault="002F6D2E" w:rsidP="00855C9B">
            <w:pPr>
              <w:pStyle w:val="TAL"/>
              <w:rPr>
                <w:rFonts w:cs="Arial"/>
                <w:noProof/>
                <w:szCs w:val="18"/>
              </w:rPr>
            </w:pPr>
            <w:r>
              <w:rPr>
                <w:rFonts w:cs="Arial"/>
                <w:noProof/>
                <w:szCs w:val="18"/>
              </w:rPr>
              <w:t>Contains User Location information.</w:t>
            </w:r>
          </w:p>
        </w:tc>
        <w:tc>
          <w:tcPr>
            <w:tcW w:w="2422" w:type="dxa"/>
          </w:tcPr>
          <w:p w:rsidR="002F6D2E" w:rsidRDefault="002F6D2E" w:rsidP="00855C9B">
            <w:pPr>
              <w:pStyle w:val="TAL"/>
              <w:rPr>
                <w:rFonts w:cs="Arial"/>
                <w:noProof/>
                <w:szCs w:val="18"/>
              </w:rPr>
            </w:pPr>
          </w:p>
        </w:tc>
      </w:tr>
    </w:tbl>
    <w:p w:rsidR="002F6D2E" w:rsidRDefault="002F6D2E" w:rsidP="002F6D2E">
      <w:pPr>
        <w:rPr>
          <w:noProof/>
        </w:rPr>
      </w:pPr>
    </w:p>
    <w:p w:rsidR="002F6D2E" w:rsidRDefault="002F6D2E" w:rsidP="002F6D2E">
      <w:pPr>
        <w:pStyle w:val="Heading3"/>
        <w:rPr>
          <w:noProof/>
        </w:rPr>
      </w:pPr>
      <w:bookmarkStart w:id="48" w:name="_Toc28013432"/>
      <w:bookmarkStart w:id="49" w:name="_Toc34222345"/>
      <w:bookmarkStart w:id="50" w:name="_Toc36040528"/>
      <w:bookmarkStart w:id="51" w:name="_Toc39134457"/>
      <w:bookmarkStart w:id="52" w:name="_Toc43283404"/>
      <w:bookmarkStart w:id="53" w:name="_Toc45134444"/>
      <w:bookmarkStart w:id="54" w:name="_Toc49930044"/>
      <w:bookmarkStart w:id="55" w:name="_Toc50024164"/>
      <w:bookmarkStart w:id="56" w:name="_Toc51763652"/>
      <w:bookmarkStart w:id="57" w:name="_Toc56594516"/>
      <w:bookmarkStart w:id="58" w:name="_Toc67493858"/>
      <w:bookmarkStart w:id="59" w:name="_Toc68169762"/>
      <w:bookmarkStart w:id="60" w:name="_Toc73459372"/>
      <w:bookmarkStart w:id="61" w:name="_Toc73459495"/>
      <w:bookmarkStart w:id="62" w:name="_Toc74743032"/>
      <w:bookmarkStart w:id="63" w:name="_Toc112918317"/>
      <w:bookmarkStart w:id="64" w:name="_Toc120652818"/>
      <w:bookmarkStart w:id="65" w:name="_Toc129205605"/>
      <w:bookmarkStart w:id="66" w:name="_Toc129244424"/>
      <w:bookmarkStart w:id="67" w:name="_Toc136530198"/>
      <w:bookmarkStart w:id="68" w:name="_Toc136614795"/>
      <w:bookmarkStart w:id="69" w:name="_Toc148460922"/>
      <w:bookmarkStart w:id="70" w:name="_Toc151914919"/>
      <w:bookmarkStart w:id="71" w:name="_Toc170121087"/>
      <w:r>
        <w:rPr>
          <w:noProof/>
        </w:rPr>
        <w:t>5.6.2</w:t>
      </w:r>
      <w:r>
        <w:rPr>
          <w:noProof/>
        </w:rPr>
        <w:tab/>
        <w:t>Structured data types</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p>
    <w:p w:rsidR="002F6D2E" w:rsidRDefault="002F6D2E" w:rsidP="002F6D2E">
      <w:pPr>
        <w:pStyle w:val="Heading4"/>
        <w:rPr>
          <w:noProof/>
        </w:rPr>
      </w:pPr>
      <w:bookmarkStart w:id="72" w:name="_Toc28013433"/>
      <w:bookmarkStart w:id="73" w:name="_Toc34222346"/>
      <w:bookmarkStart w:id="74" w:name="_Toc36040529"/>
      <w:bookmarkStart w:id="75" w:name="_Toc39134458"/>
      <w:bookmarkStart w:id="76" w:name="_Toc43283405"/>
      <w:bookmarkStart w:id="77" w:name="_Toc45134445"/>
      <w:bookmarkStart w:id="78" w:name="_Toc49930045"/>
      <w:bookmarkStart w:id="79" w:name="_Toc50024165"/>
      <w:bookmarkStart w:id="80" w:name="_Toc51763653"/>
      <w:bookmarkStart w:id="81" w:name="_Toc56594517"/>
      <w:bookmarkStart w:id="82" w:name="_Toc67493859"/>
      <w:bookmarkStart w:id="83" w:name="_Toc68169763"/>
      <w:bookmarkStart w:id="84" w:name="_Toc73459373"/>
      <w:bookmarkStart w:id="85" w:name="_Toc73459496"/>
      <w:bookmarkStart w:id="86" w:name="_Toc74743033"/>
      <w:bookmarkStart w:id="87" w:name="_Toc112918318"/>
      <w:bookmarkStart w:id="88" w:name="_Toc120652819"/>
      <w:bookmarkStart w:id="89" w:name="_Toc129205606"/>
      <w:bookmarkStart w:id="90" w:name="_Toc129244425"/>
      <w:bookmarkStart w:id="91" w:name="_Toc136530199"/>
      <w:bookmarkStart w:id="92" w:name="_Toc136614796"/>
      <w:bookmarkStart w:id="93" w:name="_Toc148460923"/>
      <w:bookmarkStart w:id="94" w:name="_Toc151914920"/>
      <w:bookmarkStart w:id="95" w:name="_Toc170121088"/>
      <w:r>
        <w:rPr>
          <w:noProof/>
        </w:rPr>
        <w:t>5.6.2.1</w:t>
      </w:r>
      <w:r>
        <w:rPr>
          <w:noProof/>
        </w:rPr>
        <w:tab/>
        <w:t>Introduction</w:t>
      </w:r>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p>
    <w:p w:rsidR="002F6D2E" w:rsidRDefault="002F6D2E" w:rsidP="002F6D2E">
      <w:pPr>
        <w:rPr>
          <w:noProof/>
        </w:rPr>
      </w:pPr>
      <w:r>
        <w:rPr>
          <w:noProof/>
        </w:rPr>
        <w:t xml:space="preserve">This clause defines the structures to be used in resource representations. </w:t>
      </w:r>
    </w:p>
    <w:p w:rsidR="002F6D2E" w:rsidRDefault="002F6D2E" w:rsidP="002F6D2E">
      <w:pPr>
        <w:pStyle w:val="Heading4"/>
        <w:rPr>
          <w:noProof/>
        </w:rPr>
      </w:pPr>
      <w:bookmarkStart w:id="96" w:name="_Toc28013434"/>
      <w:bookmarkStart w:id="97" w:name="_Toc34222347"/>
      <w:bookmarkStart w:id="98" w:name="_Toc36040530"/>
      <w:bookmarkStart w:id="99" w:name="_Toc39134459"/>
      <w:bookmarkStart w:id="100" w:name="_Toc43283406"/>
      <w:bookmarkStart w:id="101" w:name="_Toc45134446"/>
      <w:bookmarkStart w:id="102" w:name="_Toc49930046"/>
      <w:bookmarkStart w:id="103" w:name="_Toc50024166"/>
      <w:bookmarkStart w:id="104" w:name="_Toc51763654"/>
      <w:bookmarkStart w:id="105" w:name="_Toc56594518"/>
      <w:bookmarkStart w:id="106" w:name="_Toc67493860"/>
      <w:bookmarkStart w:id="107" w:name="_Toc68169764"/>
      <w:bookmarkStart w:id="108" w:name="_Toc73459374"/>
      <w:bookmarkStart w:id="109" w:name="_Toc73459497"/>
      <w:bookmarkStart w:id="110" w:name="_Toc74743034"/>
      <w:bookmarkStart w:id="111" w:name="_Hlk526271999"/>
      <w:bookmarkStart w:id="112" w:name="_Toc112918319"/>
      <w:bookmarkStart w:id="113" w:name="_Toc120652820"/>
      <w:bookmarkStart w:id="114" w:name="_Toc129205607"/>
      <w:bookmarkStart w:id="115" w:name="_Toc129244426"/>
      <w:bookmarkStart w:id="116" w:name="_Toc136530200"/>
      <w:bookmarkStart w:id="117" w:name="_Toc136614797"/>
      <w:bookmarkStart w:id="118" w:name="_Toc148460924"/>
      <w:bookmarkStart w:id="119" w:name="_Toc151914921"/>
      <w:bookmarkStart w:id="120" w:name="_Toc170121089"/>
      <w:r>
        <w:rPr>
          <w:noProof/>
        </w:rPr>
        <w:lastRenderedPageBreak/>
        <w:t>5.6.2.2</w:t>
      </w:r>
      <w:r>
        <w:rPr>
          <w:noProof/>
        </w:rPr>
        <w:tab/>
        <w:t>Type PolicyAssociation</w:t>
      </w:r>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2"/>
      <w:bookmarkEnd w:id="113"/>
      <w:bookmarkEnd w:id="114"/>
      <w:bookmarkEnd w:id="115"/>
      <w:bookmarkEnd w:id="116"/>
      <w:bookmarkEnd w:id="117"/>
      <w:bookmarkEnd w:id="118"/>
      <w:bookmarkEnd w:id="119"/>
      <w:bookmarkEnd w:id="120"/>
    </w:p>
    <w:p w:rsidR="002F6D2E" w:rsidRDefault="002F6D2E" w:rsidP="002F6D2E">
      <w:pPr>
        <w:pStyle w:val="TH"/>
        <w:rPr>
          <w:noProof/>
        </w:rPr>
      </w:pPr>
      <w:r>
        <w:rPr>
          <w:noProof/>
        </w:rPr>
        <w:t>Table 5.6.2.2-1: Definition of type PolicyAssociation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553"/>
        <w:gridCol w:w="1780"/>
        <w:gridCol w:w="451"/>
        <w:gridCol w:w="1161"/>
        <w:gridCol w:w="3021"/>
        <w:gridCol w:w="1466"/>
      </w:tblGrid>
      <w:tr w:rsidR="002F6D2E" w:rsidTr="00855C9B">
        <w:trPr>
          <w:jc w:val="center"/>
        </w:trPr>
        <w:tc>
          <w:tcPr>
            <w:tcW w:w="1553" w:type="dxa"/>
            <w:shd w:val="clear" w:color="auto" w:fill="C0C0C0"/>
            <w:hideMark/>
          </w:tcPr>
          <w:p w:rsidR="002F6D2E" w:rsidRDefault="002F6D2E" w:rsidP="00855C9B">
            <w:pPr>
              <w:pStyle w:val="TAH"/>
              <w:rPr>
                <w:noProof/>
              </w:rPr>
            </w:pPr>
            <w:r>
              <w:rPr>
                <w:noProof/>
              </w:rPr>
              <w:lastRenderedPageBreak/>
              <w:t>Attribute name</w:t>
            </w:r>
          </w:p>
        </w:tc>
        <w:tc>
          <w:tcPr>
            <w:tcW w:w="1780" w:type="dxa"/>
            <w:shd w:val="clear" w:color="auto" w:fill="C0C0C0"/>
            <w:hideMark/>
          </w:tcPr>
          <w:p w:rsidR="002F6D2E" w:rsidRDefault="002F6D2E" w:rsidP="00855C9B">
            <w:pPr>
              <w:pStyle w:val="TAH"/>
              <w:rPr>
                <w:noProof/>
              </w:rPr>
            </w:pPr>
            <w:r>
              <w:rPr>
                <w:noProof/>
              </w:rPr>
              <w:t>Data type</w:t>
            </w:r>
          </w:p>
        </w:tc>
        <w:tc>
          <w:tcPr>
            <w:tcW w:w="451" w:type="dxa"/>
            <w:shd w:val="clear" w:color="auto" w:fill="C0C0C0"/>
            <w:hideMark/>
          </w:tcPr>
          <w:p w:rsidR="002F6D2E" w:rsidRDefault="002F6D2E" w:rsidP="00855C9B">
            <w:pPr>
              <w:pStyle w:val="TAH"/>
              <w:rPr>
                <w:noProof/>
              </w:rPr>
            </w:pPr>
            <w:r>
              <w:rPr>
                <w:noProof/>
              </w:rPr>
              <w:t>P</w:t>
            </w:r>
          </w:p>
        </w:tc>
        <w:tc>
          <w:tcPr>
            <w:tcW w:w="1161" w:type="dxa"/>
            <w:shd w:val="clear" w:color="auto" w:fill="C0C0C0"/>
            <w:hideMark/>
          </w:tcPr>
          <w:p w:rsidR="002F6D2E" w:rsidRDefault="002F6D2E" w:rsidP="00855C9B">
            <w:pPr>
              <w:pStyle w:val="TAH"/>
              <w:rPr>
                <w:noProof/>
              </w:rPr>
            </w:pPr>
            <w:r>
              <w:rPr>
                <w:noProof/>
              </w:rPr>
              <w:t>Cardinality</w:t>
            </w:r>
          </w:p>
        </w:tc>
        <w:tc>
          <w:tcPr>
            <w:tcW w:w="3021" w:type="dxa"/>
            <w:shd w:val="clear" w:color="auto" w:fill="C0C0C0"/>
            <w:hideMark/>
          </w:tcPr>
          <w:p w:rsidR="002F6D2E" w:rsidRDefault="002F6D2E" w:rsidP="00855C9B">
            <w:pPr>
              <w:pStyle w:val="TAH"/>
              <w:rPr>
                <w:noProof/>
              </w:rPr>
            </w:pPr>
            <w:r>
              <w:rPr>
                <w:noProof/>
              </w:rPr>
              <w:t>Description</w:t>
            </w:r>
          </w:p>
        </w:tc>
        <w:tc>
          <w:tcPr>
            <w:tcW w:w="1466" w:type="dxa"/>
            <w:shd w:val="clear" w:color="auto" w:fill="C0C0C0"/>
          </w:tcPr>
          <w:p w:rsidR="002F6D2E" w:rsidRDefault="002F6D2E" w:rsidP="00855C9B">
            <w:pPr>
              <w:pStyle w:val="TAH"/>
              <w:rPr>
                <w:noProof/>
              </w:rPr>
            </w:pPr>
            <w:r>
              <w:rPr>
                <w:noProof/>
              </w:rPr>
              <w:t>Applicability</w:t>
            </w:r>
          </w:p>
        </w:tc>
      </w:tr>
      <w:tr w:rsidR="002F6D2E" w:rsidTr="00855C9B">
        <w:trPr>
          <w:jc w:val="center"/>
        </w:trPr>
        <w:tc>
          <w:tcPr>
            <w:tcW w:w="1553" w:type="dxa"/>
          </w:tcPr>
          <w:p w:rsidR="002F6D2E" w:rsidRDefault="002F6D2E" w:rsidP="00855C9B">
            <w:pPr>
              <w:pStyle w:val="TAL"/>
              <w:rPr>
                <w:noProof/>
              </w:rPr>
            </w:pPr>
            <w:r>
              <w:rPr>
                <w:noProof/>
              </w:rPr>
              <w:t>request</w:t>
            </w:r>
          </w:p>
        </w:tc>
        <w:tc>
          <w:tcPr>
            <w:tcW w:w="1780" w:type="dxa"/>
          </w:tcPr>
          <w:p w:rsidR="002F6D2E" w:rsidRDefault="002F6D2E" w:rsidP="00855C9B">
            <w:pPr>
              <w:pStyle w:val="TAL"/>
              <w:rPr>
                <w:noProof/>
              </w:rPr>
            </w:pPr>
            <w:r>
              <w:rPr>
                <w:noProof/>
              </w:rPr>
              <w:t>PolicyAssociationRequest</w:t>
            </w:r>
          </w:p>
        </w:tc>
        <w:tc>
          <w:tcPr>
            <w:tcW w:w="451" w:type="dxa"/>
          </w:tcPr>
          <w:p w:rsidR="002F6D2E" w:rsidRDefault="002F6D2E" w:rsidP="00855C9B">
            <w:pPr>
              <w:pStyle w:val="TAC"/>
              <w:rPr>
                <w:noProof/>
              </w:rPr>
            </w:pPr>
            <w:r>
              <w:rPr>
                <w:noProof/>
              </w:rPr>
              <w:t>O</w:t>
            </w:r>
          </w:p>
        </w:tc>
        <w:tc>
          <w:tcPr>
            <w:tcW w:w="1161" w:type="dxa"/>
          </w:tcPr>
          <w:p w:rsidR="002F6D2E" w:rsidRDefault="002F6D2E" w:rsidP="00855C9B">
            <w:pPr>
              <w:pStyle w:val="TAC"/>
              <w:rPr>
                <w:noProof/>
              </w:rPr>
            </w:pPr>
            <w:r>
              <w:rPr>
                <w:noProof/>
              </w:rPr>
              <w:t>0..1</w:t>
            </w:r>
          </w:p>
        </w:tc>
        <w:tc>
          <w:tcPr>
            <w:tcW w:w="3021" w:type="dxa"/>
          </w:tcPr>
          <w:p w:rsidR="002F6D2E" w:rsidRDefault="002F6D2E" w:rsidP="00855C9B">
            <w:pPr>
              <w:pStyle w:val="TAL"/>
              <w:rPr>
                <w:rFonts w:cs="Arial"/>
                <w:noProof/>
                <w:szCs w:val="18"/>
              </w:rPr>
            </w:pPr>
            <w:r>
              <w:rPr>
                <w:rFonts w:cs="Arial"/>
                <w:noProof/>
                <w:szCs w:val="18"/>
              </w:rPr>
              <w:t>The information provided by the NF service consumer when requesting the creation of a policy association</w:t>
            </w:r>
          </w:p>
        </w:tc>
        <w:tc>
          <w:tcPr>
            <w:tcW w:w="1466" w:type="dxa"/>
          </w:tcPr>
          <w:p w:rsidR="002F6D2E" w:rsidRDefault="002F6D2E" w:rsidP="00855C9B">
            <w:pPr>
              <w:pStyle w:val="TAL"/>
              <w:rPr>
                <w:rFonts w:cs="Arial"/>
                <w:noProof/>
                <w:szCs w:val="18"/>
              </w:rPr>
            </w:pPr>
          </w:p>
        </w:tc>
      </w:tr>
      <w:tr w:rsidR="002F6D2E" w:rsidTr="00855C9B">
        <w:trPr>
          <w:jc w:val="center"/>
        </w:trPr>
        <w:tc>
          <w:tcPr>
            <w:tcW w:w="1553" w:type="dxa"/>
          </w:tcPr>
          <w:p w:rsidR="002F6D2E" w:rsidRDefault="002F6D2E" w:rsidP="00855C9B">
            <w:pPr>
              <w:pStyle w:val="TAL"/>
              <w:rPr>
                <w:noProof/>
              </w:rPr>
            </w:pPr>
            <w:r>
              <w:rPr>
                <w:noProof/>
              </w:rPr>
              <w:t>uePolicy</w:t>
            </w:r>
          </w:p>
        </w:tc>
        <w:tc>
          <w:tcPr>
            <w:tcW w:w="1780" w:type="dxa"/>
          </w:tcPr>
          <w:p w:rsidR="002F6D2E" w:rsidRDefault="002F6D2E" w:rsidP="00855C9B">
            <w:pPr>
              <w:pStyle w:val="TAL"/>
              <w:rPr>
                <w:noProof/>
              </w:rPr>
            </w:pPr>
            <w:r>
              <w:rPr>
                <w:noProof/>
              </w:rPr>
              <w:t>UePolicy</w:t>
            </w:r>
          </w:p>
        </w:tc>
        <w:tc>
          <w:tcPr>
            <w:tcW w:w="451" w:type="dxa"/>
          </w:tcPr>
          <w:p w:rsidR="002F6D2E" w:rsidRDefault="002F6D2E" w:rsidP="00855C9B">
            <w:pPr>
              <w:pStyle w:val="TAC"/>
              <w:rPr>
                <w:noProof/>
              </w:rPr>
            </w:pPr>
            <w:r>
              <w:rPr>
                <w:noProof/>
              </w:rPr>
              <w:t>O</w:t>
            </w:r>
          </w:p>
        </w:tc>
        <w:tc>
          <w:tcPr>
            <w:tcW w:w="1161" w:type="dxa"/>
          </w:tcPr>
          <w:p w:rsidR="002F6D2E" w:rsidRDefault="002F6D2E" w:rsidP="00855C9B">
            <w:pPr>
              <w:pStyle w:val="TAC"/>
              <w:rPr>
                <w:noProof/>
              </w:rPr>
            </w:pPr>
            <w:r>
              <w:rPr>
                <w:noProof/>
              </w:rPr>
              <w:t>0..1</w:t>
            </w:r>
          </w:p>
        </w:tc>
        <w:tc>
          <w:tcPr>
            <w:tcW w:w="3021" w:type="dxa"/>
          </w:tcPr>
          <w:p w:rsidR="002F6D2E" w:rsidRDefault="002F6D2E" w:rsidP="00855C9B">
            <w:pPr>
              <w:pStyle w:val="TAL"/>
              <w:rPr>
                <w:rFonts w:cs="Arial"/>
                <w:noProof/>
                <w:szCs w:val="18"/>
              </w:rPr>
            </w:pPr>
            <w:r>
              <w:rPr>
                <w:rFonts w:cs="Arial"/>
                <w:noProof/>
                <w:szCs w:val="18"/>
              </w:rPr>
              <w:t>The UE policy as determined by the H-PCF (for the H-PCF as NF service producer).</w:t>
            </w:r>
          </w:p>
        </w:tc>
        <w:tc>
          <w:tcPr>
            <w:tcW w:w="1466" w:type="dxa"/>
          </w:tcPr>
          <w:p w:rsidR="002F6D2E" w:rsidRDefault="002F6D2E" w:rsidP="00855C9B">
            <w:pPr>
              <w:pStyle w:val="TAL"/>
              <w:rPr>
                <w:rFonts w:cs="Arial"/>
                <w:noProof/>
                <w:szCs w:val="18"/>
              </w:rPr>
            </w:pPr>
          </w:p>
        </w:tc>
      </w:tr>
      <w:tr w:rsidR="002F6D2E" w:rsidTr="00855C9B">
        <w:trPr>
          <w:jc w:val="center"/>
        </w:trPr>
        <w:tc>
          <w:tcPr>
            <w:tcW w:w="1553" w:type="dxa"/>
          </w:tcPr>
          <w:p w:rsidR="002F6D2E" w:rsidRDefault="002F6D2E" w:rsidP="00855C9B">
            <w:pPr>
              <w:pStyle w:val="TAL"/>
              <w:rPr>
                <w:noProof/>
              </w:rPr>
            </w:pPr>
            <w:r>
              <w:rPr>
                <w:noProof/>
                <w:lang w:eastAsia="zh-CN"/>
              </w:rPr>
              <w:t>n2Pc5Pol</w:t>
            </w:r>
          </w:p>
        </w:tc>
        <w:tc>
          <w:tcPr>
            <w:tcW w:w="1780" w:type="dxa"/>
          </w:tcPr>
          <w:p w:rsidR="002F6D2E" w:rsidRDefault="002F6D2E" w:rsidP="00855C9B">
            <w:pPr>
              <w:pStyle w:val="TAL"/>
              <w:rPr>
                <w:noProof/>
              </w:rPr>
            </w:pPr>
            <w:r>
              <w:t>N2</w:t>
            </w:r>
            <w:r>
              <w:rPr>
                <w:lang w:val="en-US"/>
              </w:rPr>
              <w:t>InfoContent</w:t>
            </w:r>
          </w:p>
        </w:tc>
        <w:tc>
          <w:tcPr>
            <w:tcW w:w="451" w:type="dxa"/>
          </w:tcPr>
          <w:p w:rsidR="002F6D2E" w:rsidRDefault="002F6D2E" w:rsidP="00855C9B">
            <w:pPr>
              <w:pStyle w:val="TAC"/>
              <w:rPr>
                <w:noProof/>
              </w:rPr>
            </w:pPr>
            <w:r>
              <w:rPr>
                <w:noProof/>
              </w:rPr>
              <w:t>O</w:t>
            </w:r>
          </w:p>
        </w:tc>
        <w:tc>
          <w:tcPr>
            <w:tcW w:w="1161" w:type="dxa"/>
          </w:tcPr>
          <w:p w:rsidR="002F6D2E" w:rsidRDefault="002F6D2E" w:rsidP="00855C9B">
            <w:pPr>
              <w:pStyle w:val="TAC"/>
              <w:rPr>
                <w:noProof/>
              </w:rPr>
            </w:pPr>
            <w:r>
              <w:rPr>
                <w:noProof/>
              </w:rPr>
              <w:t>0..1</w:t>
            </w:r>
          </w:p>
        </w:tc>
        <w:tc>
          <w:tcPr>
            <w:tcW w:w="3021" w:type="dxa"/>
          </w:tcPr>
          <w:p w:rsidR="002F6D2E" w:rsidRDefault="002F6D2E" w:rsidP="00855C9B">
            <w:pPr>
              <w:pStyle w:val="TAL"/>
              <w:rPr>
                <w:rFonts w:cs="Arial"/>
                <w:noProof/>
                <w:szCs w:val="18"/>
              </w:rPr>
            </w:pPr>
            <w:r>
              <w:rPr>
                <w:rFonts w:cs="Arial"/>
                <w:noProof/>
                <w:szCs w:val="18"/>
              </w:rPr>
              <w:t>The N2 PC5 policy for V2X communications as determined by the H-PCF.</w:t>
            </w:r>
          </w:p>
        </w:tc>
        <w:tc>
          <w:tcPr>
            <w:tcW w:w="1466" w:type="dxa"/>
          </w:tcPr>
          <w:p w:rsidR="002F6D2E" w:rsidRDefault="002F6D2E" w:rsidP="00855C9B">
            <w:pPr>
              <w:pStyle w:val="TAL"/>
              <w:rPr>
                <w:rFonts w:cs="Arial"/>
                <w:noProof/>
                <w:szCs w:val="18"/>
              </w:rPr>
            </w:pPr>
            <w:r>
              <w:rPr>
                <w:rFonts w:cs="Arial"/>
                <w:noProof/>
                <w:szCs w:val="18"/>
              </w:rPr>
              <w:t>V2X</w:t>
            </w:r>
          </w:p>
        </w:tc>
      </w:tr>
      <w:tr w:rsidR="002F6D2E" w:rsidTr="00855C9B">
        <w:trPr>
          <w:jc w:val="center"/>
        </w:trPr>
        <w:tc>
          <w:tcPr>
            <w:tcW w:w="1553" w:type="dxa"/>
          </w:tcPr>
          <w:p w:rsidR="002F6D2E" w:rsidRDefault="002F6D2E" w:rsidP="00855C9B">
            <w:pPr>
              <w:pStyle w:val="TAL"/>
              <w:rPr>
                <w:noProof/>
                <w:lang w:eastAsia="zh-CN"/>
              </w:rPr>
            </w:pPr>
            <w:r>
              <w:rPr>
                <w:noProof/>
                <w:lang w:eastAsia="zh-CN"/>
              </w:rPr>
              <w:t>n2Pc5PolA2x</w:t>
            </w:r>
          </w:p>
        </w:tc>
        <w:tc>
          <w:tcPr>
            <w:tcW w:w="1780" w:type="dxa"/>
          </w:tcPr>
          <w:p w:rsidR="002F6D2E" w:rsidRDefault="002F6D2E" w:rsidP="00855C9B">
            <w:pPr>
              <w:pStyle w:val="TAL"/>
            </w:pPr>
            <w:r>
              <w:t>N2</w:t>
            </w:r>
            <w:r>
              <w:rPr>
                <w:lang w:val="en-US"/>
              </w:rPr>
              <w:t>InfoContent</w:t>
            </w:r>
          </w:p>
        </w:tc>
        <w:tc>
          <w:tcPr>
            <w:tcW w:w="451" w:type="dxa"/>
          </w:tcPr>
          <w:p w:rsidR="002F6D2E" w:rsidRDefault="002F6D2E" w:rsidP="00855C9B">
            <w:pPr>
              <w:pStyle w:val="TAC"/>
              <w:rPr>
                <w:noProof/>
              </w:rPr>
            </w:pPr>
            <w:r>
              <w:rPr>
                <w:noProof/>
              </w:rPr>
              <w:t>O</w:t>
            </w:r>
          </w:p>
        </w:tc>
        <w:tc>
          <w:tcPr>
            <w:tcW w:w="1161" w:type="dxa"/>
          </w:tcPr>
          <w:p w:rsidR="002F6D2E" w:rsidRDefault="002F6D2E" w:rsidP="00855C9B">
            <w:pPr>
              <w:pStyle w:val="TAC"/>
              <w:rPr>
                <w:noProof/>
              </w:rPr>
            </w:pPr>
            <w:r>
              <w:rPr>
                <w:noProof/>
              </w:rPr>
              <w:t>0..1</w:t>
            </w:r>
          </w:p>
        </w:tc>
        <w:tc>
          <w:tcPr>
            <w:tcW w:w="3021" w:type="dxa"/>
          </w:tcPr>
          <w:p w:rsidR="002F6D2E" w:rsidRDefault="002F6D2E" w:rsidP="00855C9B">
            <w:pPr>
              <w:pStyle w:val="TAL"/>
              <w:rPr>
                <w:rFonts w:cs="Arial"/>
                <w:noProof/>
                <w:szCs w:val="18"/>
              </w:rPr>
            </w:pPr>
            <w:r>
              <w:rPr>
                <w:rFonts w:cs="Arial"/>
                <w:noProof/>
                <w:szCs w:val="18"/>
              </w:rPr>
              <w:t>The N2 PC5 policy for A2X communications as determined by the H-PCF.</w:t>
            </w:r>
          </w:p>
        </w:tc>
        <w:tc>
          <w:tcPr>
            <w:tcW w:w="1466" w:type="dxa"/>
          </w:tcPr>
          <w:p w:rsidR="002F6D2E" w:rsidRDefault="002F6D2E" w:rsidP="00855C9B">
            <w:pPr>
              <w:pStyle w:val="TAL"/>
              <w:rPr>
                <w:rFonts w:cs="Arial"/>
                <w:noProof/>
                <w:szCs w:val="18"/>
              </w:rPr>
            </w:pPr>
            <w:r>
              <w:rPr>
                <w:rFonts w:cs="Arial"/>
                <w:noProof/>
                <w:szCs w:val="18"/>
              </w:rPr>
              <w:t>A2X</w:t>
            </w:r>
          </w:p>
        </w:tc>
      </w:tr>
      <w:tr w:rsidR="002F6D2E" w:rsidTr="00855C9B">
        <w:trPr>
          <w:jc w:val="center"/>
        </w:trPr>
        <w:tc>
          <w:tcPr>
            <w:tcW w:w="1553" w:type="dxa"/>
          </w:tcPr>
          <w:p w:rsidR="002F6D2E" w:rsidRDefault="002F6D2E" w:rsidP="00855C9B">
            <w:pPr>
              <w:pStyle w:val="TAL"/>
              <w:rPr>
                <w:noProof/>
                <w:lang w:eastAsia="zh-CN"/>
              </w:rPr>
            </w:pPr>
            <w:r>
              <w:rPr>
                <w:noProof/>
                <w:lang w:eastAsia="zh-CN"/>
              </w:rPr>
              <w:t>n2Pc5ProSePol</w:t>
            </w:r>
          </w:p>
        </w:tc>
        <w:tc>
          <w:tcPr>
            <w:tcW w:w="1780" w:type="dxa"/>
          </w:tcPr>
          <w:p w:rsidR="002F6D2E" w:rsidRDefault="002F6D2E" w:rsidP="00855C9B">
            <w:pPr>
              <w:pStyle w:val="TAL"/>
            </w:pPr>
            <w:r>
              <w:t>N2</w:t>
            </w:r>
            <w:r>
              <w:rPr>
                <w:lang w:val="en-US"/>
              </w:rPr>
              <w:t>InfoContent</w:t>
            </w:r>
          </w:p>
        </w:tc>
        <w:tc>
          <w:tcPr>
            <w:tcW w:w="451" w:type="dxa"/>
          </w:tcPr>
          <w:p w:rsidR="002F6D2E" w:rsidRDefault="002F6D2E" w:rsidP="00855C9B">
            <w:pPr>
              <w:pStyle w:val="TAC"/>
              <w:rPr>
                <w:noProof/>
              </w:rPr>
            </w:pPr>
            <w:r>
              <w:rPr>
                <w:noProof/>
              </w:rPr>
              <w:t>O</w:t>
            </w:r>
          </w:p>
        </w:tc>
        <w:tc>
          <w:tcPr>
            <w:tcW w:w="1161" w:type="dxa"/>
          </w:tcPr>
          <w:p w:rsidR="002F6D2E" w:rsidRDefault="002F6D2E" w:rsidP="00855C9B">
            <w:pPr>
              <w:pStyle w:val="TAC"/>
              <w:rPr>
                <w:noProof/>
              </w:rPr>
            </w:pPr>
            <w:r>
              <w:rPr>
                <w:noProof/>
              </w:rPr>
              <w:t>0..1</w:t>
            </w:r>
          </w:p>
        </w:tc>
        <w:tc>
          <w:tcPr>
            <w:tcW w:w="3021" w:type="dxa"/>
          </w:tcPr>
          <w:p w:rsidR="002F6D2E" w:rsidRDefault="002F6D2E" w:rsidP="00855C9B">
            <w:pPr>
              <w:pStyle w:val="TAL"/>
              <w:rPr>
                <w:rFonts w:cs="Arial"/>
                <w:noProof/>
                <w:szCs w:val="18"/>
              </w:rPr>
            </w:pPr>
            <w:r>
              <w:rPr>
                <w:rFonts w:cs="Arial"/>
                <w:noProof/>
                <w:szCs w:val="18"/>
              </w:rPr>
              <w:t>The N2 PC5 policy for 5G ProSe as determined by the PCF.</w:t>
            </w:r>
          </w:p>
        </w:tc>
        <w:tc>
          <w:tcPr>
            <w:tcW w:w="1466" w:type="dxa"/>
          </w:tcPr>
          <w:p w:rsidR="002F6D2E" w:rsidRDefault="002F6D2E" w:rsidP="00855C9B">
            <w:pPr>
              <w:pStyle w:val="TAL"/>
              <w:rPr>
                <w:rFonts w:cs="Arial"/>
                <w:noProof/>
                <w:szCs w:val="18"/>
              </w:rPr>
            </w:pPr>
            <w:r>
              <w:rPr>
                <w:rFonts w:cs="Arial"/>
                <w:noProof/>
                <w:szCs w:val="18"/>
              </w:rPr>
              <w:t>ProSe</w:t>
            </w:r>
          </w:p>
        </w:tc>
      </w:tr>
      <w:tr w:rsidR="002F6D2E" w:rsidTr="00855C9B">
        <w:trPr>
          <w:jc w:val="center"/>
        </w:trPr>
        <w:tc>
          <w:tcPr>
            <w:tcW w:w="1553" w:type="dxa"/>
          </w:tcPr>
          <w:p w:rsidR="002F6D2E" w:rsidRDefault="002F6D2E" w:rsidP="00855C9B">
            <w:pPr>
              <w:pStyle w:val="TAL"/>
              <w:rPr>
                <w:noProof/>
              </w:rPr>
            </w:pPr>
            <w:r>
              <w:rPr>
                <w:noProof/>
              </w:rPr>
              <w:t>triggers</w:t>
            </w:r>
          </w:p>
        </w:tc>
        <w:tc>
          <w:tcPr>
            <w:tcW w:w="1780" w:type="dxa"/>
          </w:tcPr>
          <w:p w:rsidR="002F6D2E" w:rsidRDefault="002F6D2E" w:rsidP="00855C9B">
            <w:pPr>
              <w:pStyle w:val="TAL"/>
              <w:rPr>
                <w:noProof/>
              </w:rPr>
            </w:pPr>
            <w:r>
              <w:rPr>
                <w:noProof/>
              </w:rPr>
              <w:t>array(RequestTrigger)</w:t>
            </w:r>
          </w:p>
        </w:tc>
        <w:tc>
          <w:tcPr>
            <w:tcW w:w="451" w:type="dxa"/>
          </w:tcPr>
          <w:p w:rsidR="002F6D2E" w:rsidRDefault="002F6D2E" w:rsidP="00855C9B">
            <w:pPr>
              <w:pStyle w:val="TAC"/>
              <w:rPr>
                <w:noProof/>
              </w:rPr>
            </w:pPr>
            <w:r>
              <w:rPr>
                <w:noProof/>
              </w:rPr>
              <w:t>O</w:t>
            </w:r>
          </w:p>
        </w:tc>
        <w:tc>
          <w:tcPr>
            <w:tcW w:w="1161" w:type="dxa"/>
          </w:tcPr>
          <w:p w:rsidR="002F6D2E" w:rsidRDefault="002F6D2E" w:rsidP="00855C9B">
            <w:pPr>
              <w:pStyle w:val="TAC"/>
              <w:rPr>
                <w:noProof/>
              </w:rPr>
            </w:pPr>
            <w:r>
              <w:rPr>
                <w:noProof/>
              </w:rPr>
              <w:t>1..N</w:t>
            </w:r>
          </w:p>
        </w:tc>
        <w:tc>
          <w:tcPr>
            <w:tcW w:w="3021" w:type="dxa"/>
          </w:tcPr>
          <w:p w:rsidR="002F6D2E" w:rsidRDefault="002F6D2E" w:rsidP="00855C9B">
            <w:pPr>
              <w:pStyle w:val="TAL"/>
              <w:rPr>
                <w:noProof/>
              </w:rPr>
            </w:pPr>
            <w:r>
              <w:rPr>
                <w:noProof/>
              </w:rPr>
              <w:t>Request Triggers to which the PCF subscribes.</w:t>
            </w:r>
          </w:p>
          <w:p w:rsidR="002F6D2E" w:rsidRDefault="002F6D2E" w:rsidP="00855C9B">
            <w:pPr>
              <w:pStyle w:val="TAL"/>
              <w:rPr>
                <w:rFonts w:cs="Arial"/>
                <w:noProof/>
                <w:szCs w:val="18"/>
              </w:rPr>
            </w:pPr>
          </w:p>
          <w:p w:rsidR="002F6D2E" w:rsidRDefault="002F6D2E" w:rsidP="00855C9B">
            <w:pPr>
              <w:pStyle w:val="TAL"/>
              <w:rPr>
                <w:rFonts w:cs="Arial"/>
                <w:noProof/>
                <w:szCs w:val="18"/>
              </w:rPr>
            </w:pPr>
            <w:r>
              <w:rPr>
                <w:rFonts w:cs="Arial"/>
                <w:noProof/>
                <w:szCs w:val="18"/>
              </w:rPr>
              <w:t>(NOTE</w:t>
            </w:r>
            <w:r>
              <w:t> 1</w:t>
            </w:r>
            <w:r>
              <w:rPr>
                <w:rFonts w:cs="Arial"/>
                <w:noProof/>
                <w:szCs w:val="18"/>
              </w:rPr>
              <w:t>)</w:t>
            </w:r>
          </w:p>
        </w:tc>
        <w:tc>
          <w:tcPr>
            <w:tcW w:w="1466" w:type="dxa"/>
          </w:tcPr>
          <w:p w:rsidR="002F6D2E" w:rsidRDefault="002F6D2E" w:rsidP="00855C9B">
            <w:pPr>
              <w:pStyle w:val="TAL"/>
              <w:rPr>
                <w:rFonts w:cs="Arial"/>
                <w:noProof/>
                <w:szCs w:val="18"/>
              </w:rPr>
            </w:pPr>
          </w:p>
        </w:tc>
      </w:tr>
      <w:tr w:rsidR="002F6D2E" w:rsidTr="00855C9B">
        <w:trPr>
          <w:jc w:val="center"/>
        </w:trPr>
        <w:tc>
          <w:tcPr>
            <w:tcW w:w="1553" w:type="dxa"/>
          </w:tcPr>
          <w:p w:rsidR="002F6D2E" w:rsidRDefault="002F6D2E" w:rsidP="00855C9B">
            <w:pPr>
              <w:pStyle w:val="TAL"/>
            </w:pPr>
            <w:r>
              <w:t>pras</w:t>
            </w:r>
          </w:p>
        </w:tc>
        <w:tc>
          <w:tcPr>
            <w:tcW w:w="1780" w:type="dxa"/>
          </w:tcPr>
          <w:p w:rsidR="002F6D2E" w:rsidRDefault="002F6D2E" w:rsidP="00855C9B">
            <w:pPr>
              <w:pStyle w:val="TAL"/>
              <w:rPr>
                <w:lang w:eastAsia="zh-CN"/>
              </w:rPr>
            </w:pPr>
            <w:r>
              <w:rPr>
                <w:lang w:eastAsia="zh-CN"/>
              </w:rPr>
              <w:t>map(Pr</w:t>
            </w:r>
            <w:r>
              <w:t>esence</w:t>
            </w:r>
            <w:r>
              <w:rPr>
                <w:lang w:eastAsia="zh-CN"/>
              </w:rPr>
              <w:t>Info)</w:t>
            </w:r>
          </w:p>
        </w:tc>
        <w:tc>
          <w:tcPr>
            <w:tcW w:w="451" w:type="dxa"/>
          </w:tcPr>
          <w:p w:rsidR="002F6D2E" w:rsidRDefault="002F6D2E" w:rsidP="00855C9B">
            <w:pPr>
              <w:pStyle w:val="TAC"/>
            </w:pPr>
            <w:r>
              <w:t>C</w:t>
            </w:r>
          </w:p>
        </w:tc>
        <w:tc>
          <w:tcPr>
            <w:tcW w:w="1161" w:type="dxa"/>
          </w:tcPr>
          <w:p w:rsidR="002F6D2E" w:rsidRDefault="002F6D2E" w:rsidP="00855C9B">
            <w:pPr>
              <w:pStyle w:val="TAC"/>
            </w:pPr>
            <w:r>
              <w:t>1..N</w:t>
            </w:r>
          </w:p>
        </w:tc>
        <w:tc>
          <w:tcPr>
            <w:tcW w:w="3021" w:type="dxa"/>
          </w:tcPr>
          <w:p w:rsidR="002F6D2E" w:rsidRDefault="002F6D2E" w:rsidP="00855C9B">
            <w:pPr>
              <w:pStyle w:val="TAL"/>
            </w:pPr>
            <w:r>
              <w:t>If the Request Trigger "PRA_CH" is provided, the presence reporting area(s) for which reporting is requested shall be provided. The "</w:t>
            </w:r>
            <w:r>
              <w:rPr>
                <w:lang w:eastAsia="zh-CN"/>
              </w:rPr>
              <w:t xml:space="preserve">praId" attribute within the PresenceInfo data type shall also be the key of the map. The "presenceState" and the "additionalPraId" attributes within the PresenceInfo data type shall not be supplied. </w:t>
            </w:r>
            <w:r>
              <w:t>The "</w:t>
            </w:r>
            <w:r>
              <w:rPr>
                <w:lang w:eastAsia="zh-CN"/>
              </w:rPr>
              <w:t>praId" attribute within the PresenceInfo data type shall include the identifier of either a presence reporting area or a presence reporting area set.</w:t>
            </w:r>
          </w:p>
        </w:tc>
        <w:tc>
          <w:tcPr>
            <w:tcW w:w="1466" w:type="dxa"/>
          </w:tcPr>
          <w:p w:rsidR="002F6D2E" w:rsidRDefault="002F6D2E" w:rsidP="00855C9B">
            <w:pPr>
              <w:pStyle w:val="TAL"/>
              <w:rPr>
                <w:rFonts w:cs="Arial"/>
                <w:szCs w:val="18"/>
              </w:rPr>
            </w:pPr>
          </w:p>
        </w:tc>
      </w:tr>
      <w:tr w:rsidR="002F6D2E" w:rsidTr="00855C9B">
        <w:trPr>
          <w:jc w:val="center"/>
        </w:trPr>
        <w:tc>
          <w:tcPr>
            <w:tcW w:w="1553" w:type="dxa"/>
          </w:tcPr>
          <w:p w:rsidR="002F6D2E" w:rsidRDefault="002F6D2E" w:rsidP="00855C9B">
            <w:pPr>
              <w:pStyle w:val="TAL"/>
            </w:pPr>
            <w:r>
              <w:rPr>
                <w:noProof/>
              </w:rPr>
              <w:t>andspDelInd</w:t>
            </w:r>
          </w:p>
        </w:tc>
        <w:tc>
          <w:tcPr>
            <w:tcW w:w="1780" w:type="dxa"/>
          </w:tcPr>
          <w:p w:rsidR="002F6D2E" w:rsidRDefault="002F6D2E" w:rsidP="00855C9B">
            <w:pPr>
              <w:pStyle w:val="TAL"/>
              <w:rPr>
                <w:lang w:eastAsia="zh-CN"/>
              </w:rPr>
            </w:pPr>
            <w:r>
              <w:t>PolicyStatus</w:t>
            </w:r>
          </w:p>
        </w:tc>
        <w:tc>
          <w:tcPr>
            <w:tcW w:w="451" w:type="dxa"/>
          </w:tcPr>
          <w:p w:rsidR="002F6D2E" w:rsidRDefault="002F6D2E" w:rsidP="00855C9B">
            <w:pPr>
              <w:pStyle w:val="TAC"/>
            </w:pPr>
            <w:r>
              <w:rPr>
                <w:noProof/>
              </w:rPr>
              <w:t>O</w:t>
            </w:r>
          </w:p>
        </w:tc>
        <w:tc>
          <w:tcPr>
            <w:tcW w:w="1161" w:type="dxa"/>
          </w:tcPr>
          <w:p w:rsidR="002F6D2E" w:rsidRDefault="002F6D2E" w:rsidP="00855C9B">
            <w:pPr>
              <w:pStyle w:val="TAC"/>
            </w:pPr>
            <w:r>
              <w:rPr>
                <w:noProof/>
              </w:rPr>
              <w:t>0..1</w:t>
            </w:r>
          </w:p>
        </w:tc>
        <w:tc>
          <w:tcPr>
            <w:tcW w:w="3021" w:type="dxa"/>
          </w:tcPr>
          <w:p w:rsidR="002F6D2E" w:rsidRDefault="002F6D2E" w:rsidP="00855C9B">
            <w:pPr>
              <w:pStyle w:val="TAL"/>
            </w:pPr>
            <w:r>
              <w:rPr>
                <w:noProof/>
              </w:rPr>
              <w:t>Information about whether the updated ANDSP/WLANSP has been successfully delivered to the UE.</w:t>
            </w:r>
          </w:p>
        </w:tc>
        <w:tc>
          <w:tcPr>
            <w:tcW w:w="1466" w:type="dxa"/>
          </w:tcPr>
          <w:p w:rsidR="002F6D2E" w:rsidRDefault="002F6D2E" w:rsidP="00855C9B">
            <w:pPr>
              <w:pStyle w:val="TAL"/>
              <w:rPr>
                <w:rFonts w:cs="Arial"/>
                <w:szCs w:val="18"/>
              </w:rPr>
            </w:pPr>
            <w:r>
              <w:rPr>
                <w:rFonts w:cs="Arial"/>
                <w:noProof/>
                <w:szCs w:val="18"/>
              </w:rPr>
              <w:t>SliceAwareANDSP</w:t>
            </w:r>
          </w:p>
        </w:tc>
      </w:tr>
      <w:tr w:rsidR="002F6D2E" w:rsidTr="00855C9B">
        <w:trPr>
          <w:jc w:val="center"/>
        </w:trPr>
        <w:tc>
          <w:tcPr>
            <w:tcW w:w="1553" w:type="dxa"/>
          </w:tcPr>
          <w:p w:rsidR="002F6D2E" w:rsidRDefault="002F6D2E" w:rsidP="00855C9B">
            <w:pPr>
              <w:pStyle w:val="TAL"/>
            </w:pPr>
            <w:r w:rsidRPr="002178AD">
              <w:t>andspInd</w:t>
            </w:r>
          </w:p>
        </w:tc>
        <w:tc>
          <w:tcPr>
            <w:tcW w:w="1780" w:type="dxa"/>
          </w:tcPr>
          <w:p w:rsidR="002F6D2E" w:rsidRDefault="002F6D2E" w:rsidP="00855C9B">
            <w:pPr>
              <w:pStyle w:val="TAL"/>
              <w:rPr>
                <w:lang w:eastAsia="zh-CN"/>
              </w:rPr>
            </w:pPr>
            <w:r w:rsidRPr="002178AD">
              <w:t>boolean</w:t>
            </w:r>
          </w:p>
        </w:tc>
        <w:tc>
          <w:tcPr>
            <w:tcW w:w="451" w:type="dxa"/>
          </w:tcPr>
          <w:p w:rsidR="002F6D2E" w:rsidRDefault="002F6D2E" w:rsidP="00855C9B">
            <w:pPr>
              <w:pStyle w:val="TAC"/>
            </w:pPr>
            <w:r w:rsidRPr="002178AD">
              <w:rPr>
                <w:lang w:eastAsia="zh-CN"/>
              </w:rPr>
              <w:t>O</w:t>
            </w:r>
          </w:p>
        </w:tc>
        <w:tc>
          <w:tcPr>
            <w:tcW w:w="1161" w:type="dxa"/>
          </w:tcPr>
          <w:p w:rsidR="002F6D2E" w:rsidRDefault="002F6D2E" w:rsidP="00855C9B">
            <w:pPr>
              <w:pStyle w:val="TAC"/>
            </w:pPr>
            <w:r w:rsidRPr="002178AD">
              <w:t>0..1</w:t>
            </w:r>
          </w:p>
        </w:tc>
        <w:tc>
          <w:tcPr>
            <w:tcW w:w="3021" w:type="dxa"/>
          </w:tcPr>
          <w:p w:rsidR="002F6D2E" w:rsidRPr="002178AD" w:rsidRDefault="002F6D2E" w:rsidP="00855C9B">
            <w:pPr>
              <w:pStyle w:val="TAL"/>
            </w:pPr>
            <w:r w:rsidRPr="002178AD">
              <w:t>Indication of UE support</w:t>
            </w:r>
            <w:r>
              <w:t xml:space="preserve"> of </w:t>
            </w:r>
            <w:r w:rsidRPr="002178AD">
              <w:t>ANDSP.</w:t>
            </w:r>
          </w:p>
          <w:p w:rsidR="002F6D2E" w:rsidRPr="002178AD" w:rsidRDefault="002F6D2E" w:rsidP="00855C9B">
            <w:pPr>
              <w:pStyle w:val="TAL"/>
              <w:rPr>
                <w:rFonts w:cs="Arial"/>
                <w:szCs w:val="18"/>
              </w:rPr>
            </w:pPr>
            <w:r w:rsidRPr="002178AD">
              <w:rPr>
                <w:rFonts w:cs="Arial"/>
                <w:szCs w:val="18"/>
              </w:rPr>
              <w:t xml:space="preserve">True: The </w:t>
            </w:r>
            <w:r w:rsidRPr="002178AD">
              <w:t>UE supports ANDSP</w:t>
            </w:r>
            <w:r w:rsidRPr="002178AD">
              <w:rPr>
                <w:rFonts w:cs="Arial"/>
                <w:szCs w:val="18"/>
              </w:rPr>
              <w:t xml:space="preserve">; </w:t>
            </w:r>
          </w:p>
          <w:p w:rsidR="002F6D2E" w:rsidRDefault="002F6D2E" w:rsidP="00855C9B">
            <w:pPr>
              <w:pStyle w:val="TAL"/>
            </w:pPr>
            <w:r w:rsidRPr="002178AD">
              <w:rPr>
                <w:rFonts w:cs="Arial"/>
                <w:szCs w:val="18"/>
              </w:rPr>
              <w:t>False: The UE does not support ANDSP.</w:t>
            </w:r>
          </w:p>
        </w:tc>
        <w:tc>
          <w:tcPr>
            <w:tcW w:w="1466" w:type="dxa"/>
          </w:tcPr>
          <w:p w:rsidR="002F6D2E" w:rsidRDefault="002F6D2E" w:rsidP="00855C9B">
            <w:pPr>
              <w:pStyle w:val="TAL"/>
              <w:rPr>
                <w:rFonts w:cs="Arial"/>
                <w:szCs w:val="18"/>
              </w:rPr>
            </w:pPr>
            <w:r>
              <w:t>UECapabilityIndication</w:t>
            </w:r>
          </w:p>
        </w:tc>
      </w:tr>
      <w:tr w:rsidR="002F6D2E" w:rsidTr="00855C9B">
        <w:trPr>
          <w:jc w:val="center"/>
        </w:trPr>
        <w:tc>
          <w:tcPr>
            <w:tcW w:w="1553" w:type="dxa"/>
          </w:tcPr>
          <w:p w:rsidR="002F6D2E" w:rsidRDefault="002F6D2E" w:rsidP="00855C9B">
            <w:pPr>
              <w:pStyle w:val="TAL"/>
            </w:pPr>
            <w:r w:rsidRPr="009A439C">
              <w:rPr>
                <w:noProof/>
              </w:rPr>
              <w:t>pduSessions</w:t>
            </w:r>
          </w:p>
        </w:tc>
        <w:tc>
          <w:tcPr>
            <w:tcW w:w="1780" w:type="dxa"/>
          </w:tcPr>
          <w:p w:rsidR="002F6D2E" w:rsidRDefault="002F6D2E" w:rsidP="00855C9B">
            <w:pPr>
              <w:pStyle w:val="TAL"/>
              <w:rPr>
                <w:lang w:eastAsia="zh-CN"/>
              </w:rPr>
            </w:pPr>
            <w:r w:rsidRPr="009A439C">
              <w:t>array(PduSessionInfo)</w:t>
            </w:r>
          </w:p>
        </w:tc>
        <w:tc>
          <w:tcPr>
            <w:tcW w:w="451" w:type="dxa"/>
          </w:tcPr>
          <w:p w:rsidR="002F6D2E" w:rsidRDefault="002F6D2E" w:rsidP="00855C9B">
            <w:pPr>
              <w:pStyle w:val="TAC"/>
            </w:pPr>
            <w:r w:rsidRPr="009A439C">
              <w:rPr>
                <w:noProof/>
              </w:rPr>
              <w:t>O</w:t>
            </w:r>
          </w:p>
        </w:tc>
        <w:tc>
          <w:tcPr>
            <w:tcW w:w="1161" w:type="dxa"/>
          </w:tcPr>
          <w:p w:rsidR="002F6D2E" w:rsidRDefault="002F6D2E" w:rsidP="00855C9B">
            <w:pPr>
              <w:pStyle w:val="TAC"/>
            </w:pPr>
            <w:r w:rsidRPr="009A439C">
              <w:rPr>
                <w:noProof/>
              </w:rPr>
              <w:t>1..N</w:t>
            </w:r>
          </w:p>
        </w:tc>
        <w:tc>
          <w:tcPr>
            <w:tcW w:w="3021" w:type="dxa"/>
          </w:tcPr>
          <w:p w:rsidR="002F6D2E" w:rsidRDefault="002F6D2E" w:rsidP="00855C9B">
            <w:pPr>
              <w:pStyle w:val="TAL"/>
            </w:pPr>
            <w:r w:rsidRPr="009A439C">
              <w:rPr>
                <w:noProof/>
              </w:rPr>
              <w:t>Contains the DNNs and S-NSSAIs for which LBO information is being requested.</w:t>
            </w:r>
            <w:r>
              <w:rPr>
                <w:noProof/>
              </w:rPr>
              <w:t xml:space="preserve"> It may be provided when the </w:t>
            </w:r>
            <w:r w:rsidRPr="00761B48">
              <w:rPr>
                <w:lang w:val="x-none"/>
              </w:rPr>
              <w:t>"</w:t>
            </w:r>
            <w:r>
              <w:rPr>
                <w:lang w:val="en-US"/>
              </w:rPr>
              <w:t>LBO_INFO_CH</w:t>
            </w:r>
            <w:r w:rsidRPr="00761B48">
              <w:rPr>
                <w:lang w:val="x-none"/>
              </w:rPr>
              <w:t>"</w:t>
            </w:r>
            <w:r>
              <w:rPr>
                <w:lang w:val="en-US"/>
              </w:rPr>
              <w:t xml:space="preserve"> request trigger is provided.</w:t>
            </w:r>
          </w:p>
        </w:tc>
        <w:tc>
          <w:tcPr>
            <w:tcW w:w="1466" w:type="dxa"/>
          </w:tcPr>
          <w:p w:rsidR="002F6D2E" w:rsidRDefault="002F6D2E" w:rsidP="00855C9B">
            <w:pPr>
              <w:pStyle w:val="TAL"/>
              <w:rPr>
                <w:rFonts w:cs="Arial"/>
                <w:szCs w:val="18"/>
              </w:rPr>
            </w:pPr>
            <w:r w:rsidRPr="009A439C">
              <w:rPr>
                <w:rFonts w:cs="Arial"/>
                <w:noProof/>
                <w:szCs w:val="18"/>
              </w:rPr>
              <w:t>VPLMNSpecificURSP</w:t>
            </w:r>
          </w:p>
        </w:tc>
      </w:tr>
      <w:tr w:rsidR="002F6D2E" w:rsidTr="00855C9B">
        <w:trPr>
          <w:jc w:val="center"/>
        </w:trPr>
        <w:tc>
          <w:tcPr>
            <w:tcW w:w="1553" w:type="dxa"/>
          </w:tcPr>
          <w:p w:rsidR="002F6D2E" w:rsidRDefault="002F6D2E" w:rsidP="00855C9B">
            <w:pPr>
              <w:pStyle w:val="TAL"/>
              <w:rPr>
                <w:noProof/>
              </w:rPr>
            </w:pPr>
            <w:r>
              <w:rPr>
                <w:noProof/>
              </w:rPr>
              <w:t>suppFeat</w:t>
            </w:r>
          </w:p>
        </w:tc>
        <w:tc>
          <w:tcPr>
            <w:tcW w:w="1780" w:type="dxa"/>
          </w:tcPr>
          <w:p w:rsidR="002F6D2E" w:rsidRDefault="002F6D2E" w:rsidP="00855C9B">
            <w:pPr>
              <w:pStyle w:val="TAL"/>
              <w:rPr>
                <w:noProof/>
              </w:rPr>
            </w:pPr>
            <w:r>
              <w:rPr>
                <w:noProof/>
                <w:lang w:eastAsia="zh-CN"/>
              </w:rPr>
              <w:t>SupportedFeatures</w:t>
            </w:r>
          </w:p>
        </w:tc>
        <w:tc>
          <w:tcPr>
            <w:tcW w:w="451" w:type="dxa"/>
          </w:tcPr>
          <w:p w:rsidR="002F6D2E" w:rsidRDefault="002F6D2E" w:rsidP="00855C9B">
            <w:pPr>
              <w:pStyle w:val="TAC"/>
              <w:rPr>
                <w:noProof/>
              </w:rPr>
            </w:pPr>
            <w:r>
              <w:rPr>
                <w:noProof/>
              </w:rPr>
              <w:t>M</w:t>
            </w:r>
          </w:p>
        </w:tc>
        <w:tc>
          <w:tcPr>
            <w:tcW w:w="1161" w:type="dxa"/>
          </w:tcPr>
          <w:p w:rsidR="002F6D2E" w:rsidRDefault="002F6D2E" w:rsidP="00855C9B">
            <w:pPr>
              <w:pStyle w:val="TAC"/>
              <w:rPr>
                <w:noProof/>
              </w:rPr>
            </w:pPr>
            <w:r>
              <w:rPr>
                <w:noProof/>
              </w:rPr>
              <w:t>1</w:t>
            </w:r>
          </w:p>
        </w:tc>
        <w:tc>
          <w:tcPr>
            <w:tcW w:w="3021" w:type="dxa"/>
          </w:tcPr>
          <w:p w:rsidR="002F6D2E" w:rsidRDefault="002F6D2E" w:rsidP="00855C9B">
            <w:pPr>
              <w:pStyle w:val="TAL"/>
              <w:rPr>
                <w:rFonts w:cs="Arial"/>
                <w:noProof/>
                <w:szCs w:val="18"/>
              </w:rPr>
            </w:pPr>
            <w:r>
              <w:rPr>
                <w:noProof/>
              </w:rPr>
              <w:t xml:space="preserve">Indicates the </w:t>
            </w:r>
            <w:r>
              <w:rPr>
                <w:rFonts w:cs="Arial"/>
                <w:noProof/>
                <w:szCs w:val="18"/>
              </w:rPr>
              <w:t xml:space="preserve">negotiated supported </w:t>
            </w:r>
            <w:r>
              <w:rPr>
                <w:noProof/>
              </w:rPr>
              <w:t>features.</w:t>
            </w:r>
          </w:p>
        </w:tc>
        <w:tc>
          <w:tcPr>
            <w:tcW w:w="1466" w:type="dxa"/>
          </w:tcPr>
          <w:p w:rsidR="002F6D2E" w:rsidRDefault="002F6D2E" w:rsidP="00855C9B">
            <w:pPr>
              <w:pStyle w:val="TAL"/>
              <w:rPr>
                <w:rFonts w:cs="Arial"/>
                <w:noProof/>
                <w:szCs w:val="18"/>
              </w:rPr>
            </w:pPr>
          </w:p>
        </w:tc>
      </w:tr>
      <w:tr w:rsidR="002F6D2E" w:rsidTr="00855C9B">
        <w:trPr>
          <w:jc w:val="center"/>
        </w:trPr>
        <w:tc>
          <w:tcPr>
            <w:tcW w:w="1553" w:type="dxa"/>
          </w:tcPr>
          <w:p w:rsidR="002F6D2E" w:rsidRDefault="002F6D2E" w:rsidP="00855C9B">
            <w:pPr>
              <w:pStyle w:val="TAL"/>
              <w:rPr>
                <w:noProof/>
              </w:rPr>
            </w:pPr>
            <w:r w:rsidRPr="000C69A4">
              <w:rPr>
                <w:rFonts w:eastAsia="Times New Roman"/>
                <w:noProof/>
                <w:lang w:eastAsia="zh-CN"/>
              </w:rPr>
              <w:t>n2Pc5RsppPol</w:t>
            </w:r>
          </w:p>
        </w:tc>
        <w:tc>
          <w:tcPr>
            <w:tcW w:w="1780" w:type="dxa"/>
          </w:tcPr>
          <w:p w:rsidR="002F6D2E" w:rsidRDefault="002F6D2E" w:rsidP="00855C9B">
            <w:pPr>
              <w:pStyle w:val="TAL"/>
              <w:rPr>
                <w:noProof/>
                <w:lang w:eastAsia="zh-CN"/>
              </w:rPr>
            </w:pPr>
            <w:r>
              <w:t>N2</w:t>
            </w:r>
            <w:r>
              <w:rPr>
                <w:lang w:val="en-US"/>
              </w:rPr>
              <w:t>InfoContent</w:t>
            </w:r>
          </w:p>
        </w:tc>
        <w:tc>
          <w:tcPr>
            <w:tcW w:w="451" w:type="dxa"/>
          </w:tcPr>
          <w:p w:rsidR="002F6D2E" w:rsidRDefault="002F6D2E" w:rsidP="00855C9B">
            <w:pPr>
              <w:pStyle w:val="TAC"/>
              <w:rPr>
                <w:noProof/>
              </w:rPr>
            </w:pPr>
            <w:r>
              <w:rPr>
                <w:noProof/>
              </w:rPr>
              <w:t>O</w:t>
            </w:r>
          </w:p>
        </w:tc>
        <w:tc>
          <w:tcPr>
            <w:tcW w:w="1161" w:type="dxa"/>
          </w:tcPr>
          <w:p w:rsidR="002F6D2E" w:rsidRDefault="002F6D2E" w:rsidP="00855C9B">
            <w:pPr>
              <w:pStyle w:val="TAC"/>
              <w:rPr>
                <w:noProof/>
              </w:rPr>
            </w:pPr>
            <w:r>
              <w:rPr>
                <w:noProof/>
              </w:rPr>
              <w:t>0..1</w:t>
            </w:r>
          </w:p>
        </w:tc>
        <w:tc>
          <w:tcPr>
            <w:tcW w:w="3021" w:type="dxa"/>
          </w:tcPr>
          <w:p w:rsidR="002F6D2E" w:rsidRDefault="002F6D2E" w:rsidP="00855C9B">
            <w:pPr>
              <w:pStyle w:val="TAL"/>
              <w:rPr>
                <w:noProof/>
              </w:rPr>
            </w:pPr>
            <w:r>
              <w:rPr>
                <w:rFonts w:cs="Arial"/>
                <w:noProof/>
                <w:szCs w:val="18"/>
              </w:rPr>
              <w:t>The N2 PC5 policy for Ranging/SL as determined by the H-PCF.</w:t>
            </w:r>
          </w:p>
        </w:tc>
        <w:tc>
          <w:tcPr>
            <w:tcW w:w="1466" w:type="dxa"/>
          </w:tcPr>
          <w:p w:rsidR="002F6D2E" w:rsidRDefault="002F6D2E" w:rsidP="00855C9B">
            <w:pPr>
              <w:pStyle w:val="TAL"/>
              <w:rPr>
                <w:rFonts w:cs="Arial"/>
                <w:noProof/>
                <w:szCs w:val="18"/>
              </w:rPr>
            </w:pPr>
            <w:r>
              <w:rPr>
                <w:rFonts w:cs="Arial"/>
                <w:noProof/>
                <w:szCs w:val="18"/>
              </w:rPr>
              <w:t>Ranging_SL</w:t>
            </w:r>
          </w:p>
        </w:tc>
      </w:tr>
      <w:tr w:rsidR="002F6D2E" w:rsidTr="00855C9B">
        <w:trPr>
          <w:jc w:val="center"/>
        </w:trPr>
        <w:tc>
          <w:tcPr>
            <w:tcW w:w="1553" w:type="dxa"/>
          </w:tcPr>
          <w:p w:rsidR="002F6D2E" w:rsidRPr="000C69A4" w:rsidRDefault="002F6D2E" w:rsidP="00855C9B">
            <w:pPr>
              <w:pStyle w:val="TAL"/>
              <w:rPr>
                <w:rFonts w:eastAsia="Times New Roman"/>
                <w:noProof/>
                <w:lang w:eastAsia="zh-CN"/>
              </w:rPr>
            </w:pPr>
            <w:r>
              <w:rPr>
                <w:noProof/>
                <w:lang w:eastAsia="zh-CN"/>
              </w:rPr>
              <w:t>pcfUeInfo</w:t>
            </w:r>
          </w:p>
        </w:tc>
        <w:tc>
          <w:tcPr>
            <w:tcW w:w="1780" w:type="dxa"/>
          </w:tcPr>
          <w:p w:rsidR="002F6D2E" w:rsidRDefault="002F6D2E" w:rsidP="00855C9B">
            <w:pPr>
              <w:pStyle w:val="TAL"/>
            </w:pPr>
            <w:r>
              <w:t>PcfUeCallbackInfo</w:t>
            </w:r>
          </w:p>
        </w:tc>
        <w:tc>
          <w:tcPr>
            <w:tcW w:w="451" w:type="dxa"/>
          </w:tcPr>
          <w:p w:rsidR="002F6D2E" w:rsidRDefault="002F6D2E" w:rsidP="00855C9B">
            <w:pPr>
              <w:pStyle w:val="TAC"/>
              <w:rPr>
                <w:noProof/>
              </w:rPr>
            </w:pPr>
            <w:r>
              <w:rPr>
                <w:noProof/>
              </w:rPr>
              <w:t>O</w:t>
            </w:r>
          </w:p>
        </w:tc>
        <w:tc>
          <w:tcPr>
            <w:tcW w:w="1161" w:type="dxa"/>
          </w:tcPr>
          <w:p w:rsidR="002F6D2E" w:rsidRDefault="002F6D2E" w:rsidP="00855C9B">
            <w:pPr>
              <w:pStyle w:val="TAC"/>
              <w:rPr>
                <w:noProof/>
              </w:rPr>
            </w:pPr>
            <w:r>
              <w:t>0..1</w:t>
            </w:r>
          </w:p>
        </w:tc>
        <w:tc>
          <w:tcPr>
            <w:tcW w:w="3021" w:type="dxa"/>
          </w:tcPr>
          <w:p w:rsidR="002F6D2E" w:rsidRDefault="002F6D2E" w:rsidP="00855C9B">
            <w:pPr>
              <w:pStyle w:val="TAL"/>
              <w:rPr>
                <w:rFonts w:cs="Arial"/>
                <w:noProof/>
                <w:szCs w:val="18"/>
              </w:rPr>
            </w:pPr>
            <w:r>
              <w:rPr>
                <w:noProof/>
              </w:rPr>
              <w:t>Contains the PCF for the UE information necessary for the PCF for the PDU session to send established/terminated events notifications to the PCF for the UE.</w:t>
            </w:r>
          </w:p>
        </w:tc>
        <w:tc>
          <w:tcPr>
            <w:tcW w:w="1466" w:type="dxa"/>
          </w:tcPr>
          <w:p w:rsidR="002F6D2E" w:rsidRDefault="002F6D2E" w:rsidP="00855C9B">
            <w:pPr>
              <w:pStyle w:val="TAL"/>
              <w:rPr>
                <w:rFonts w:cs="Arial"/>
                <w:noProof/>
                <w:szCs w:val="18"/>
              </w:rPr>
            </w:pPr>
            <w:r>
              <w:rPr>
                <w:rFonts w:cs="Arial"/>
                <w:noProof/>
                <w:szCs w:val="18"/>
              </w:rPr>
              <w:t>URSPEnforcement</w:t>
            </w:r>
          </w:p>
        </w:tc>
      </w:tr>
      <w:tr w:rsidR="002F6D2E" w:rsidTr="00855C9B">
        <w:trPr>
          <w:jc w:val="center"/>
        </w:trPr>
        <w:tc>
          <w:tcPr>
            <w:tcW w:w="1553" w:type="dxa"/>
          </w:tcPr>
          <w:p w:rsidR="002F6D2E" w:rsidRPr="000C69A4" w:rsidRDefault="002F6D2E" w:rsidP="00855C9B">
            <w:pPr>
              <w:pStyle w:val="TAL"/>
              <w:rPr>
                <w:rFonts w:eastAsia="Times New Roman"/>
                <w:noProof/>
                <w:lang w:eastAsia="zh-CN"/>
              </w:rPr>
            </w:pPr>
            <w:r>
              <w:lastRenderedPageBreak/>
              <w:t>matchPdus</w:t>
            </w:r>
          </w:p>
        </w:tc>
        <w:tc>
          <w:tcPr>
            <w:tcW w:w="1780" w:type="dxa"/>
          </w:tcPr>
          <w:p w:rsidR="002F6D2E" w:rsidRDefault="002F6D2E" w:rsidP="00855C9B">
            <w:pPr>
              <w:pStyle w:val="TAL"/>
            </w:pPr>
            <w:r>
              <w:t>array(PduSessionInfo)</w:t>
            </w:r>
          </w:p>
        </w:tc>
        <w:tc>
          <w:tcPr>
            <w:tcW w:w="451" w:type="dxa"/>
          </w:tcPr>
          <w:p w:rsidR="002F6D2E" w:rsidRDefault="002F6D2E" w:rsidP="00855C9B">
            <w:pPr>
              <w:pStyle w:val="TAC"/>
              <w:rPr>
                <w:noProof/>
              </w:rPr>
            </w:pPr>
            <w:r>
              <w:t>C</w:t>
            </w:r>
          </w:p>
        </w:tc>
        <w:tc>
          <w:tcPr>
            <w:tcW w:w="1161" w:type="dxa"/>
          </w:tcPr>
          <w:p w:rsidR="002F6D2E" w:rsidRDefault="002F6D2E" w:rsidP="00855C9B">
            <w:pPr>
              <w:pStyle w:val="TAC"/>
              <w:rPr>
                <w:noProof/>
              </w:rPr>
            </w:pPr>
            <w:r>
              <w:t>1..N</w:t>
            </w:r>
          </w:p>
        </w:tc>
        <w:tc>
          <w:tcPr>
            <w:tcW w:w="3021" w:type="dxa"/>
          </w:tcPr>
          <w:p w:rsidR="002F6D2E" w:rsidRDefault="002F6D2E" w:rsidP="00855C9B">
            <w:pPr>
              <w:pStyle w:val="TAL"/>
            </w:pPr>
            <w:r>
              <w:t>Indicates the matched PDU session(s) for which the AMF shall forward the PCF for the UE callback information in the "pcfUeInfo" attribute to the SMF. It shall be present when the "pcfUeInfo" attribute is present.</w:t>
            </w:r>
          </w:p>
          <w:p w:rsidR="002F6D2E" w:rsidRDefault="002F6D2E" w:rsidP="00855C9B">
            <w:pPr>
              <w:pStyle w:val="TAL"/>
              <w:rPr>
                <w:rFonts w:cs="Arial"/>
                <w:noProof/>
                <w:szCs w:val="18"/>
              </w:rPr>
            </w:pPr>
            <w:r>
              <w:t>(NOTE 2)</w:t>
            </w:r>
          </w:p>
        </w:tc>
        <w:tc>
          <w:tcPr>
            <w:tcW w:w="1466" w:type="dxa"/>
          </w:tcPr>
          <w:p w:rsidR="002F6D2E" w:rsidRDefault="002F6D2E" w:rsidP="00855C9B">
            <w:pPr>
              <w:pStyle w:val="TAL"/>
              <w:rPr>
                <w:rFonts w:cs="Arial"/>
                <w:noProof/>
                <w:szCs w:val="18"/>
              </w:rPr>
            </w:pPr>
            <w:r>
              <w:rPr>
                <w:rFonts w:cs="Arial"/>
                <w:noProof/>
                <w:szCs w:val="18"/>
              </w:rPr>
              <w:t>URSPEnforcement</w:t>
            </w:r>
          </w:p>
        </w:tc>
      </w:tr>
      <w:tr w:rsidR="002F6D2E" w:rsidTr="00855C9B">
        <w:trPr>
          <w:jc w:val="center"/>
        </w:trPr>
        <w:tc>
          <w:tcPr>
            <w:tcW w:w="9432" w:type="dxa"/>
            <w:gridSpan w:val="6"/>
          </w:tcPr>
          <w:p w:rsidR="002F6D2E" w:rsidRDefault="002F6D2E" w:rsidP="00855C9B">
            <w:pPr>
              <w:pStyle w:val="TAN"/>
            </w:pPr>
            <w:r>
              <w:rPr>
                <w:rFonts w:cs="Arial"/>
                <w:noProof/>
                <w:szCs w:val="18"/>
              </w:rPr>
              <w:t>NOTE</w:t>
            </w:r>
            <w:r>
              <w:t> 1</w:t>
            </w:r>
            <w:r>
              <w:rPr>
                <w:rFonts w:cs="Arial"/>
                <w:noProof/>
                <w:szCs w:val="18"/>
              </w:rPr>
              <w:t>:</w:t>
            </w:r>
            <w:r>
              <w:rPr>
                <w:noProof/>
              </w:rPr>
              <w:tab/>
            </w:r>
            <w:r>
              <w:t>The "triggers" attribute shall only contain the RequestTrigger values that require explicit subscription as described in clause 5.6.3.3.</w:t>
            </w:r>
          </w:p>
          <w:p w:rsidR="002F6D2E" w:rsidRDefault="002F6D2E" w:rsidP="00855C9B">
            <w:pPr>
              <w:pStyle w:val="TAN"/>
              <w:rPr>
                <w:rFonts w:cs="Arial"/>
                <w:noProof/>
                <w:szCs w:val="18"/>
              </w:rPr>
            </w:pPr>
            <w:r>
              <w:t>NOTE 2:</w:t>
            </w:r>
            <w:r>
              <w:tab/>
              <w:t>The DNN encoded within the PduSessionInfo element(s) of the "matchPdus" array may contain a full DNN or only the DNN Network Identifier. When the DNN contains the Network Identifier only, the AMF shall match a PDU session for the received Network Identifier and for any value of the Operator Identifier.</w:t>
            </w:r>
          </w:p>
        </w:tc>
      </w:tr>
    </w:tbl>
    <w:p w:rsidR="002F6D2E" w:rsidRDefault="002F6D2E" w:rsidP="002F6D2E">
      <w:pPr>
        <w:rPr>
          <w:noProof/>
        </w:rPr>
      </w:pPr>
    </w:p>
    <w:p w:rsidR="002F6D2E" w:rsidRDefault="002F6D2E" w:rsidP="002F6D2E">
      <w:pPr>
        <w:pStyle w:val="Heading4"/>
        <w:rPr>
          <w:noProof/>
        </w:rPr>
      </w:pPr>
      <w:bookmarkStart w:id="121" w:name="_Toc28013437"/>
      <w:bookmarkStart w:id="122" w:name="_Toc34222350"/>
      <w:bookmarkStart w:id="123" w:name="_Toc36040533"/>
      <w:bookmarkStart w:id="124" w:name="_Toc39134462"/>
      <w:bookmarkStart w:id="125" w:name="_Toc43283409"/>
      <w:bookmarkStart w:id="126" w:name="_Toc45134449"/>
      <w:bookmarkStart w:id="127" w:name="_Toc49930049"/>
      <w:bookmarkStart w:id="128" w:name="_Toc50024169"/>
      <w:bookmarkStart w:id="129" w:name="_Toc51763657"/>
      <w:bookmarkStart w:id="130" w:name="_Toc56594521"/>
      <w:bookmarkStart w:id="131" w:name="_Toc67493863"/>
      <w:bookmarkStart w:id="132" w:name="_Toc68169767"/>
      <w:bookmarkStart w:id="133" w:name="_Toc73459377"/>
      <w:bookmarkStart w:id="134" w:name="_Toc73459500"/>
      <w:bookmarkStart w:id="135" w:name="_Toc74743037"/>
      <w:bookmarkStart w:id="136" w:name="_Toc112918322"/>
      <w:bookmarkStart w:id="137" w:name="_Toc120652822"/>
      <w:bookmarkStart w:id="138" w:name="_Toc129205609"/>
      <w:bookmarkStart w:id="139" w:name="_Toc129244428"/>
      <w:bookmarkStart w:id="140" w:name="_Toc136530202"/>
      <w:bookmarkStart w:id="141" w:name="_Toc136614799"/>
      <w:bookmarkStart w:id="142" w:name="_Toc148460926"/>
      <w:bookmarkStart w:id="143" w:name="_Toc151914923"/>
      <w:bookmarkStart w:id="144" w:name="_Toc112918320"/>
      <w:bookmarkStart w:id="145" w:name="_Toc120652821"/>
      <w:bookmarkStart w:id="146" w:name="_Toc129205608"/>
      <w:bookmarkStart w:id="147" w:name="_Toc129244427"/>
      <w:bookmarkStart w:id="148" w:name="_Toc136530201"/>
      <w:bookmarkStart w:id="149" w:name="_Toc136614798"/>
      <w:bookmarkStart w:id="150" w:name="_Toc148460925"/>
      <w:bookmarkStart w:id="151" w:name="_Toc151914922"/>
      <w:bookmarkStart w:id="152" w:name="_Toc28013436"/>
      <w:bookmarkStart w:id="153" w:name="_Toc34222349"/>
      <w:bookmarkStart w:id="154" w:name="_Toc36040532"/>
      <w:bookmarkStart w:id="155" w:name="_Toc39134461"/>
      <w:bookmarkStart w:id="156" w:name="_Toc43283408"/>
      <w:bookmarkStart w:id="157" w:name="_Toc45134448"/>
      <w:bookmarkStart w:id="158" w:name="_Toc49930048"/>
      <w:bookmarkStart w:id="159" w:name="_Toc50024168"/>
      <w:bookmarkStart w:id="160" w:name="_Toc51763656"/>
      <w:bookmarkStart w:id="161" w:name="_Toc56594520"/>
      <w:bookmarkStart w:id="162" w:name="_Toc67493862"/>
      <w:bookmarkStart w:id="163" w:name="_Toc68169766"/>
      <w:bookmarkStart w:id="164" w:name="_Toc73459376"/>
      <w:bookmarkStart w:id="165" w:name="_Toc73459499"/>
      <w:bookmarkStart w:id="166" w:name="_Toc74743036"/>
      <w:bookmarkStart w:id="167" w:name="_Toc112918321"/>
      <w:bookmarkStart w:id="168" w:name="_Toc28013435"/>
      <w:bookmarkStart w:id="169" w:name="_Toc34222348"/>
      <w:bookmarkStart w:id="170" w:name="_Toc36040531"/>
      <w:bookmarkStart w:id="171" w:name="_Toc39134460"/>
      <w:bookmarkStart w:id="172" w:name="_Toc43283407"/>
      <w:bookmarkStart w:id="173" w:name="_Toc45134447"/>
      <w:bookmarkStart w:id="174" w:name="_Toc49930047"/>
      <w:bookmarkStart w:id="175" w:name="_Toc50024167"/>
      <w:bookmarkStart w:id="176" w:name="_Toc51763655"/>
      <w:bookmarkStart w:id="177" w:name="_Toc56594519"/>
      <w:bookmarkStart w:id="178" w:name="_Toc67493861"/>
      <w:bookmarkStart w:id="179" w:name="_Toc68169765"/>
      <w:bookmarkStart w:id="180" w:name="_Toc73459375"/>
      <w:bookmarkStart w:id="181" w:name="_Toc73459498"/>
      <w:bookmarkStart w:id="182" w:name="_Toc74743035"/>
      <w:bookmarkStart w:id="183" w:name="_Toc105574946"/>
      <w:bookmarkStart w:id="184" w:name="_Toc170121090"/>
      <w:bookmarkEnd w:id="111"/>
      <w:r>
        <w:rPr>
          <w:noProof/>
        </w:rPr>
        <w:lastRenderedPageBreak/>
        <w:t>5.6.2.3</w:t>
      </w:r>
      <w:r>
        <w:rPr>
          <w:noProof/>
        </w:rPr>
        <w:tab/>
        <w:t>Type PolicyAssociationRequest</w:t>
      </w:r>
      <w:bookmarkEnd w:id="144"/>
      <w:bookmarkEnd w:id="145"/>
      <w:bookmarkEnd w:id="146"/>
      <w:bookmarkEnd w:id="147"/>
      <w:bookmarkEnd w:id="148"/>
      <w:bookmarkEnd w:id="149"/>
      <w:bookmarkEnd w:id="150"/>
      <w:bookmarkEnd w:id="151"/>
      <w:bookmarkEnd w:id="184"/>
    </w:p>
    <w:p w:rsidR="002F6D2E" w:rsidRDefault="002F6D2E" w:rsidP="002F6D2E">
      <w:pPr>
        <w:pStyle w:val="TH"/>
        <w:rPr>
          <w:noProof/>
        </w:rPr>
      </w:pPr>
      <w:r>
        <w:rPr>
          <w:noProof/>
        </w:rPr>
        <w:t>Table 5.6.2.3-1: Definition of type PolicyAssociationRequest</w:t>
      </w:r>
    </w:p>
    <w:tbl>
      <w:tblPr>
        <w:tblW w:w="1026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858"/>
        <w:gridCol w:w="2236"/>
        <w:gridCol w:w="476"/>
        <w:gridCol w:w="1183"/>
        <w:gridCol w:w="3039"/>
        <w:gridCol w:w="1474"/>
      </w:tblGrid>
      <w:tr w:rsidR="002F6D2E" w:rsidTr="00855C9B">
        <w:trPr>
          <w:jc w:val="center"/>
        </w:trPr>
        <w:tc>
          <w:tcPr>
            <w:tcW w:w="1858" w:type="dxa"/>
            <w:shd w:val="clear" w:color="auto" w:fill="C0C0C0"/>
            <w:hideMark/>
          </w:tcPr>
          <w:p w:rsidR="002F6D2E" w:rsidRDefault="002F6D2E" w:rsidP="00855C9B">
            <w:pPr>
              <w:pStyle w:val="TAH"/>
              <w:rPr>
                <w:noProof/>
              </w:rPr>
            </w:pPr>
            <w:r>
              <w:rPr>
                <w:noProof/>
              </w:rPr>
              <w:lastRenderedPageBreak/>
              <w:t>Attribute name</w:t>
            </w:r>
          </w:p>
        </w:tc>
        <w:tc>
          <w:tcPr>
            <w:tcW w:w="2236" w:type="dxa"/>
            <w:shd w:val="clear" w:color="auto" w:fill="C0C0C0"/>
            <w:hideMark/>
          </w:tcPr>
          <w:p w:rsidR="002F6D2E" w:rsidRDefault="002F6D2E" w:rsidP="00855C9B">
            <w:pPr>
              <w:pStyle w:val="TAH"/>
              <w:rPr>
                <w:noProof/>
              </w:rPr>
            </w:pPr>
            <w:r>
              <w:rPr>
                <w:noProof/>
              </w:rPr>
              <w:t>Data type</w:t>
            </w:r>
          </w:p>
        </w:tc>
        <w:tc>
          <w:tcPr>
            <w:tcW w:w="476" w:type="dxa"/>
            <w:shd w:val="clear" w:color="auto" w:fill="C0C0C0"/>
            <w:hideMark/>
          </w:tcPr>
          <w:p w:rsidR="002F6D2E" w:rsidRDefault="002F6D2E" w:rsidP="00855C9B">
            <w:pPr>
              <w:pStyle w:val="TAH"/>
              <w:rPr>
                <w:noProof/>
              </w:rPr>
            </w:pPr>
            <w:r>
              <w:rPr>
                <w:noProof/>
              </w:rPr>
              <w:t>P</w:t>
            </w:r>
          </w:p>
        </w:tc>
        <w:tc>
          <w:tcPr>
            <w:tcW w:w="1183" w:type="dxa"/>
            <w:shd w:val="clear" w:color="auto" w:fill="C0C0C0"/>
            <w:hideMark/>
          </w:tcPr>
          <w:p w:rsidR="002F6D2E" w:rsidRDefault="002F6D2E" w:rsidP="00855C9B">
            <w:pPr>
              <w:pStyle w:val="TAH"/>
              <w:rPr>
                <w:noProof/>
              </w:rPr>
            </w:pPr>
            <w:r>
              <w:rPr>
                <w:noProof/>
              </w:rPr>
              <w:t>Cardinality</w:t>
            </w:r>
          </w:p>
        </w:tc>
        <w:tc>
          <w:tcPr>
            <w:tcW w:w="3039" w:type="dxa"/>
            <w:shd w:val="clear" w:color="auto" w:fill="C0C0C0"/>
            <w:hideMark/>
          </w:tcPr>
          <w:p w:rsidR="002F6D2E" w:rsidRDefault="002F6D2E" w:rsidP="00855C9B">
            <w:pPr>
              <w:pStyle w:val="TAH"/>
              <w:rPr>
                <w:noProof/>
              </w:rPr>
            </w:pPr>
            <w:r>
              <w:rPr>
                <w:noProof/>
              </w:rPr>
              <w:t>Description</w:t>
            </w:r>
          </w:p>
        </w:tc>
        <w:tc>
          <w:tcPr>
            <w:tcW w:w="1474" w:type="dxa"/>
            <w:shd w:val="clear" w:color="auto" w:fill="C0C0C0"/>
          </w:tcPr>
          <w:p w:rsidR="002F6D2E" w:rsidRDefault="002F6D2E" w:rsidP="00855C9B">
            <w:pPr>
              <w:pStyle w:val="TAH"/>
              <w:rPr>
                <w:noProof/>
              </w:rPr>
            </w:pPr>
            <w:r>
              <w:rPr>
                <w:noProof/>
              </w:rPr>
              <w:t>Applicability</w:t>
            </w:r>
          </w:p>
        </w:tc>
      </w:tr>
      <w:tr w:rsidR="002F6D2E" w:rsidTr="00855C9B">
        <w:trPr>
          <w:jc w:val="center"/>
        </w:trPr>
        <w:tc>
          <w:tcPr>
            <w:tcW w:w="1858" w:type="dxa"/>
          </w:tcPr>
          <w:p w:rsidR="002F6D2E" w:rsidRDefault="002F6D2E" w:rsidP="00855C9B">
            <w:pPr>
              <w:pStyle w:val="TAL"/>
              <w:rPr>
                <w:noProof/>
              </w:rPr>
            </w:pPr>
            <w:r>
              <w:rPr>
                <w:noProof/>
              </w:rPr>
              <w:t>notificationUri</w:t>
            </w:r>
          </w:p>
        </w:tc>
        <w:tc>
          <w:tcPr>
            <w:tcW w:w="2236" w:type="dxa"/>
          </w:tcPr>
          <w:p w:rsidR="002F6D2E" w:rsidRDefault="002F6D2E" w:rsidP="00855C9B">
            <w:pPr>
              <w:pStyle w:val="TAL"/>
              <w:rPr>
                <w:noProof/>
              </w:rPr>
            </w:pPr>
            <w:r>
              <w:rPr>
                <w:noProof/>
              </w:rPr>
              <w:t>Uri</w:t>
            </w:r>
          </w:p>
        </w:tc>
        <w:tc>
          <w:tcPr>
            <w:tcW w:w="476" w:type="dxa"/>
          </w:tcPr>
          <w:p w:rsidR="002F6D2E" w:rsidRDefault="002F6D2E" w:rsidP="00855C9B">
            <w:pPr>
              <w:pStyle w:val="TAC"/>
              <w:rPr>
                <w:noProof/>
              </w:rPr>
            </w:pPr>
            <w:r>
              <w:rPr>
                <w:noProof/>
              </w:rPr>
              <w:t>M</w:t>
            </w:r>
          </w:p>
        </w:tc>
        <w:tc>
          <w:tcPr>
            <w:tcW w:w="1183" w:type="dxa"/>
          </w:tcPr>
          <w:p w:rsidR="002F6D2E" w:rsidRDefault="002F6D2E" w:rsidP="00855C9B">
            <w:pPr>
              <w:pStyle w:val="TAC"/>
              <w:rPr>
                <w:noProof/>
              </w:rPr>
            </w:pPr>
            <w:r>
              <w:rPr>
                <w:noProof/>
              </w:rPr>
              <w:t>1</w:t>
            </w:r>
          </w:p>
        </w:tc>
        <w:tc>
          <w:tcPr>
            <w:tcW w:w="3039" w:type="dxa"/>
          </w:tcPr>
          <w:p w:rsidR="002F6D2E" w:rsidRDefault="002F6D2E" w:rsidP="00855C9B">
            <w:pPr>
              <w:pStyle w:val="TAL"/>
              <w:rPr>
                <w:rFonts w:cs="Arial"/>
                <w:noProof/>
                <w:szCs w:val="18"/>
              </w:rPr>
            </w:pPr>
            <w:r>
              <w:rPr>
                <w:noProof/>
              </w:rPr>
              <w:t>Identifies the recipient of Notifications sent by the PCF.</w:t>
            </w:r>
          </w:p>
        </w:tc>
        <w:tc>
          <w:tcPr>
            <w:tcW w:w="1474" w:type="dxa"/>
          </w:tcPr>
          <w:p w:rsidR="002F6D2E" w:rsidRDefault="002F6D2E" w:rsidP="00855C9B">
            <w:pPr>
              <w:pStyle w:val="TAL"/>
              <w:rPr>
                <w:rFonts w:cs="Arial"/>
                <w:noProof/>
                <w:szCs w:val="18"/>
              </w:rPr>
            </w:pPr>
          </w:p>
        </w:tc>
      </w:tr>
      <w:tr w:rsidR="002F6D2E" w:rsidTr="00855C9B">
        <w:trPr>
          <w:jc w:val="center"/>
        </w:trPr>
        <w:tc>
          <w:tcPr>
            <w:tcW w:w="1858" w:type="dxa"/>
          </w:tcPr>
          <w:p w:rsidR="002F6D2E" w:rsidRDefault="002F6D2E" w:rsidP="00855C9B">
            <w:pPr>
              <w:pStyle w:val="TAL"/>
              <w:rPr>
                <w:noProof/>
              </w:rPr>
            </w:pPr>
            <w:r>
              <w:rPr>
                <w:noProof/>
              </w:rPr>
              <w:t>altNotifIpv4Addrs</w:t>
            </w:r>
          </w:p>
        </w:tc>
        <w:tc>
          <w:tcPr>
            <w:tcW w:w="2236" w:type="dxa"/>
          </w:tcPr>
          <w:p w:rsidR="002F6D2E" w:rsidRDefault="002F6D2E" w:rsidP="00855C9B">
            <w:pPr>
              <w:pStyle w:val="TAL"/>
              <w:rPr>
                <w:noProof/>
              </w:rPr>
            </w:pPr>
            <w:r>
              <w:rPr>
                <w:noProof/>
              </w:rPr>
              <w:t>array(Ipv4Addr)</w:t>
            </w:r>
          </w:p>
        </w:tc>
        <w:tc>
          <w:tcPr>
            <w:tcW w:w="476" w:type="dxa"/>
          </w:tcPr>
          <w:p w:rsidR="002F6D2E" w:rsidRDefault="002F6D2E" w:rsidP="00855C9B">
            <w:pPr>
              <w:pStyle w:val="TAC"/>
              <w:rPr>
                <w:noProof/>
              </w:rPr>
            </w:pPr>
            <w:r>
              <w:rPr>
                <w:noProof/>
              </w:rPr>
              <w:t>O</w:t>
            </w:r>
          </w:p>
        </w:tc>
        <w:tc>
          <w:tcPr>
            <w:tcW w:w="1183" w:type="dxa"/>
          </w:tcPr>
          <w:p w:rsidR="002F6D2E" w:rsidRDefault="002F6D2E" w:rsidP="00855C9B">
            <w:pPr>
              <w:pStyle w:val="TAC"/>
              <w:rPr>
                <w:noProof/>
              </w:rPr>
            </w:pPr>
            <w:r>
              <w:rPr>
                <w:noProof/>
              </w:rPr>
              <w:t>1..N</w:t>
            </w:r>
          </w:p>
        </w:tc>
        <w:tc>
          <w:tcPr>
            <w:tcW w:w="3039" w:type="dxa"/>
          </w:tcPr>
          <w:p w:rsidR="002F6D2E" w:rsidRDefault="002F6D2E" w:rsidP="00855C9B">
            <w:pPr>
              <w:pStyle w:val="TAL"/>
              <w:rPr>
                <w:noProof/>
              </w:rPr>
            </w:pPr>
            <w:r>
              <w:rPr>
                <w:noProof/>
              </w:rPr>
              <w:t>Alternate or backup IPv4 Addess(es) where to send Notifications.</w:t>
            </w:r>
          </w:p>
        </w:tc>
        <w:tc>
          <w:tcPr>
            <w:tcW w:w="1474" w:type="dxa"/>
          </w:tcPr>
          <w:p w:rsidR="002F6D2E" w:rsidRDefault="002F6D2E" w:rsidP="00855C9B">
            <w:pPr>
              <w:pStyle w:val="TAL"/>
              <w:rPr>
                <w:rFonts w:cs="Arial"/>
                <w:noProof/>
                <w:szCs w:val="18"/>
              </w:rPr>
            </w:pPr>
          </w:p>
        </w:tc>
      </w:tr>
      <w:tr w:rsidR="002F6D2E" w:rsidTr="00855C9B">
        <w:trPr>
          <w:jc w:val="center"/>
        </w:trPr>
        <w:tc>
          <w:tcPr>
            <w:tcW w:w="1858" w:type="dxa"/>
          </w:tcPr>
          <w:p w:rsidR="002F6D2E" w:rsidRDefault="002F6D2E" w:rsidP="00855C9B">
            <w:pPr>
              <w:pStyle w:val="TAL"/>
              <w:rPr>
                <w:noProof/>
              </w:rPr>
            </w:pPr>
            <w:r>
              <w:rPr>
                <w:noProof/>
              </w:rPr>
              <w:t>altNotifIpv6Addrs</w:t>
            </w:r>
          </w:p>
        </w:tc>
        <w:tc>
          <w:tcPr>
            <w:tcW w:w="2236" w:type="dxa"/>
          </w:tcPr>
          <w:p w:rsidR="002F6D2E" w:rsidRDefault="002F6D2E" w:rsidP="00855C9B">
            <w:pPr>
              <w:pStyle w:val="TAL"/>
              <w:rPr>
                <w:noProof/>
              </w:rPr>
            </w:pPr>
            <w:r>
              <w:rPr>
                <w:noProof/>
              </w:rPr>
              <w:t>array(Ipv6Addr)</w:t>
            </w:r>
          </w:p>
        </w:tc>
        <w:tc>
          <w:tcPr>
            <w:tcW w:w="476" w:type="dxa"/>
          </w:tcPr>
          <w:p w:rsidR="002F6D2E" w:rsidRDefault="002F6D2E" w:rsidP="00855C9B">
            <w:pPr>
              <w:pStyle w:val="TAC"/>
              <w:rPr>
                <w:noProof/>
              </w:rPr>
            </w:pPr>
            <w:r>
              <w:rPr>
                <w:noProof/>
              </w:rPr>
              <w:t>O</w:t>
            </w:r>
          </w:p>
        </w:tc>
        <w:tc>
          <w:tcPr>
            <w:tcW w:w="1183" w:type="dxa"/>
          </w:tcPr>
          <w:p w:rsidR="002F6D2E" w:rsidRDefault="002F6D2E" w:rsidP="00855C9B">
            <w:pPr>
              <w:pStyle w:val="TAC"/>
              <w:rPr>
                <w:noProof/>
              </w:rPr>
            </w:pPr>
            <w:r>
              <w:rPr>
                <w:noProof/>
              </w:rPr>
              <w:t>1..N</w:t>
            </w:r>
          </w:p>
        </w:tc>
        <w:tc>
          <w:tcPr>
            <w:tcW w:w="3039" w:type="dxa"/>
          </w:tcPr>
          <w:p w:rsidR="002F6D2E" w:rsidRDefault="002F6D2E" w:rsidP="00855C9B">
            <w:pPr>
              <w:pStyle w:val="TAL"/>
              <w:rPr>
                <w:noProof/>
              </w:rPr>
            </w:pPr>
            <w:r>
              <w:rPr>
                <w:noProof/>
              </w:rPr>
              <w:t>Alternate or backup IPv6 Addess(es) where to send Notifications.</w:t>
            </w:r>
          </w:p>
        </w:tc>
        <w:tc>
          <w:tcPr>
            <w:tcW w:w="1474" w:type="dxa"/>
          </w:tcPr>
          <w:p w:rsidR="002F6D2E" w:rsidRDefault="002F6D2E" w:rsidP="00855C9B">
            <w:pPr>
              <w:pStyle w:val="TAL"/>
              <w:rPr>
                <w:rFonts w:cs="Arial"/>
                <w:noProof/>
                <w:szCs w:val="18"/>
              </w:rPr>
            </w:pPr>
          </w:p>
        </w:tc>
      </w:tr>
      <w:tr w:rsidR="002F6D2E" w:rsidTr="00855C9B">
        <w:trPr>
          <w:jc w:val="center"/>
        </w:trPr>
        <w:tc>
          <w:tcPr>
            <w:tcW w:w="1858" w:type="dxa"/>
          </w:tcPr>
          <w:p w:rsidR="002F6D2E" w:rsidRDefault="002F6D2E" w:rsidP="00855C9B">
            <w:pPr>
              <w:pStyle w:val="TAL"/>
              <w:rPr>
                <w:noProof/>
              </w:rPr>
            </w:pPr>
            <w:r>
              <w:rPr>
                <w:noProof/>
              </w:rPr>
              <w:t>altNotifFqdns</w:t>
            </w:r>
          </w:p>
        </w:tc>
        <w:tc>
          <w:tcPr>
            <w:tcW w:w="2236" w:type="dxa"/>
          </w:tcPr>
          <w:p w:rsidR="002F6D2E" w:rsidRDefault="002F6D2E" w:rsidP="00855C9B">
            <w:pPr>
              <w:pStyle w:val="TAL"/>
              <w:rPr>
                <w:noProof/>
              </w:rPr>
            </w:pPr>
            <w:r>
              <w:rPr>
                <w:noProof/>
              </w:rPr>
              <w:t>array(Fqdn)</w:t>
            </w:r>
          </w:p>
        </w:tc>
        <w:tc>
          <w:tcPr>
            <w:tcW w:w="476" w:type="dxa"/>
          </w:tcPr>
          <w:p w:rsidR="002F6D2E" w:rsidRDefault="002F6D2E" w:rsidP="00855C9B">
            <w:pPr>
              <w:pStyle w:val="TAC"/>
              <w:rPr>
                <w:noProof/>
              </w:rPr>
            </w:pPr>
            <w:r>
              <w:rPr>
                <w:noProof/>
              </w:rPr>
              <w:t>O</w:t>
            </w:r>
          </w:p>
        </w:tc>
        <w:tc>
          <w:tcPr>
            <w:tcW w:w="1183" w:type="dxa"/>
          </w:tcPr>
          <w:p w:rsidR="002F6D2E" w:rsidRDefault="002F6D2E" w:rsidP="00855C9B">
            <w:pPr>
              <w:pStyle w:val="TAC"/>
              <w:rPr>
                <w:noProof/>
              </w:rPr>
            </w:pPr>
            <w:r>
              <w:rPr>
                <w:noProof/>
              </w:rPr>
              <w:t>1..N</w:t>
            </w:r>
          </w:p>
        </w:tc>
        <w:tc>
          <w:tcPr>
            <w:tcW w:w="3039" w:type="dxa"/>
          </w:tcPr>
          <w:p w:rsidR="002F6D2E" w:rsidRDefault="002F6D2E" w:rsidP="00855C9B">
            <w:pPr>
              <w:pStyle w:val="TAL"/>
              <w:rPr>
                <w:noProof/>
              </w:rPr>
            </w:pPr>
            <w:r>
              <w:rPr>
                <w:noProof/>
              </w:rPr>
              <w:t>Alternate or backup FQDN(s) where to send Notifications.</w:t>
            </w:r>
          </w:p>
        </w:tc>
        <w:tc>
          <w:tcPr>
            <w:tcW w:w="1474" w:type="dxa"/>
          </w:tcPr>
          <w:p w:rsidR="002F6D2E" w:rsidRDefault="002F6D2E" w:rsidP="00855C9B">
            <w:pPr>
              <w:pStyle w:val="TAL"/>
              <w:rPr>
                <w:rFonts w:cs="Arial"/>
                <w:noProof/>
                <w:szCs w:val="18"/>
              </w:rPr>
            </w:pPr>
          </w:p>
        </w:tc>
      </w:tr>
      <w:tr w:rsidR="002F6D2E" w:rsidTr="00855C9B">
        <w:trPr>
          <w:jc w:val="center"/>
        </w:trPr>
        <w:tc>
          <w:tcPr>
            <w:tcW w:w="1858" w:type="dxa"/>
          </w:tcPr>
          <w:p w:rsidR="002F6D2E" w:rsidRDefault="002F6D2E" w:rsidP="00855C9B">
            <w:pPr>
              <w:pStyle w:val="TAL"/>
              <w:rPr>
                <w:noProof/>
              </w:rPr>
            </w:pPr>
            <w:r>
              <w:rPr>
                <w:noProof/>
              </w:rPr>
              <w:t>supi</w:t>
            </w:r>
          </w:p>
        </w:tc>
        <w:tc>
          <w:tcPr>
            <w:tcW w:w="2236" w:type="dxa"/>
          </w:tcPr>
          <w:p w:rsidR="002F6D2E" w:rsidRDefault="002F6D2E" w:rsidP="00855C9B">
            <w:pPr>
              <w:pStyle w:val="TAL"/>
              <w:rPr>
                <w:noProof/>
              </w:rPr>
            </w:pPr>
            <w:r>
              <w:rPr>
                <w:noProof/>
              </w:rPr>
              <w:t>Supi</w:t>
            </w:r>
          </w:p>
        </w:tc>
        <w:tc>
          <w:tcPr>
            <w:tcW w:w="476" w:type="dxa"/>
          </w:tcPr>
          <w:p w:rsidR="002F6D2E" w:rsidRDefault="002F6D2E" w:rsidP="00855C9B">
            <w:pPr>
              <w:pStyle w:val="TAC"/>
              <w:rPr>
                <w:noProof/>
              </w:rPr>
            </w:pPr>
            <w:r>
              <w:rPr>
                <w:noProof/>
              </w:rPr>
              <w:t>M</w:t>
            </w:r>
          </w:p>
        </w:tc>
        <w:tc>
          <w:tcPr>
            <w:tcW w:w="1183" w:type="dxa"/>
          </w:tcPr>
          <w:p w:rsidR="002F6D2E" w:rsidRDefault="002F6D2E" w:rsidP="00855C9B">
            <w:pPr>
              <w:pStyle w:val="TAC"/>
              <w:rPr>
                <w:noProof/>
              </w:rPr>
            </w:pPr>
            <w:r>
              <w:rPr>
                <w:noProof/>
              </w:rPr>
              <w:t>1</w:t>
            </w:r>
          </w:p>
        </w:tc>
        <w:tc>
          <w:tcPr>
            <w:tcW w:w="3039" w:type="dxa"/>
          </w:tcPr>
          <w:p w:rsidR="002F6D2E" w:rsidRDefault="002F6D2E" w:rsidP="00855C9B">
            <w:pPr>
              <w:pStyle w:val="TAL"/>
              <w:rPr>
                <w:rFonts w:cs="Arial"/>
                <w:noProof/>
                <w:szCs w:val="18"/>
              </w:rPr>
            </w:pPr>
            <w:r>
              <w:rPr>
                <w:noProof/>
              </w:rPr>
              <w:t xml:space="preserve">Subscription Permanent Identifier. </w:t>
            </w:r>
          </w:p>
        </w:tc>
        <w:tc>
          <w:tcPr>
            <w:tcW w:w="1474" w:type="dxa"/>
          </w:tcPr>
          <w:p w:rsidR="002F6D2E" w:rsidRDefault="002F6D2E" w:rsidP="00855C9B">
            <w:pPr>
              <w:pStyle w:val="TAL"/>
              <w:rPr>
                <w:rFonts w:cs="Arial"/>
                <w:noProof/>
                <w:szCs w:val="18"/>
              </w:rPr>
            </w:pPr>
          </w:p>
        </w:tc>
      </w:tr>
      <w:tr w:rsidR="002F6D2E" w:rsidTr="00855C9B">
        <w:trPr>
          <w:jc w:val="center"/>
        </w:trPr>
        <w:tc>
          <w:tcPr>
            <w:tcW w:w="1858" w:type="dxa"/>
          </w:tcPr>
          <w:p w:rsidR="002F6D2E" w:rsidRDefault="002F6D2E" w:rsidP="00855C9B">
            <w:pPr>
              <w:pStyle w:val="TAL"/>
              <w:rPr>
                <w:noProof/>
              </w:rPr>
            </w:pPr>
            <w:r>
              <w:rPr>
                <w:noProof/>
              </w:rPr>
              <w:t>gpsi</w:t>
            </w:r>
          </w:p>
        </w:tc>
        <w:tc>
          <w:tcPr>
            <w:tcW w:w="2236" w:type="dxa"/>
          </w:tcPr>
          <w:p w:rsidR="002F6D2E" w:rsidRDefault="002F6D2E" w:rsidP="00855C9B">
            <w:pPr>
              <w:pStyle w:val="TAL"/>
              <w:rPr>
                <w:noProof/>
              </w:rPr>
            </w:pPr>
            <w:r>
              <w:rPr>
                <w:noProof/>
                <w:lang w:eastAsia="zh-CN"/>
              </w:rPr>
              <w:t>Gpsi</w:t>
            </w:r>
          </w:p>
        </w:tc>
        <w:tc>
          <w:tcPr>
            <w:tcW w:w="476" w:type="dxa"/>
          </w:tcPr>
          <w:p w:rsidR="002F6D2E" w:rsidRDefault="002F6D2E" w:rsidP="00855C9B">
            <w:pPr>
              <w:pStyle w:val="TAC"/>
              <w:rPr>
                <w:noProof/>
              </w:rPr>
            </w:pPr>
            <w:r>
              <w:rPr>
                <w:noProof/>
              </w:rPr>
              <w:t>C</w:t>
            </w:r>
          </w:p>
        </w:tc>
        <w:tc>
          <w:tcPr>
            <w:tcW w:w="1183" w:type="dxa"/>
          </w:tcPr>
          <w:p w:rsidR="002F6D2E" w:rsidRDefault="002F6D2E" w:rsidP="00855C9B">
            <w:pPr>
              <w:pStyle w:val="TAC"/>
              <w:rPr>
                <w:noProof/>
              </w:rPr>
            </w:pPr>
            <w:r>
              <w:rPr>
                <w:noProof/>
              </w:rPr>
              <w:t>0..1</w:t>
            </w:r>
          </w:p>
        </w:tc>
        <w:tc>
          <w:tcPr>
            <w:tcW w:w="3039" w:type="dxa"/>
          </w:tcPr>
          <w:p w:rsidR="002F6D2E" w:rsidRDefault="002F6D2E" w:rsidP="00855C9B">
            <w:pPr>
              <w:pStyle w:val="TAL"/>
              <w:rPr>
                <w:rFonts w:cs="Arial"/>
                <w:noProof/>
                <w:szCs w:val="18"/>
              </w:rPr>
            </w:pPr>
            <w:r>
              <w:rPr>
                <w:noProof/>
                <w:lang w:eastAsia="zh-CN"/>
              </w:rPr>
              <w:t>Generic Public Subscription Identifier</w:t>
            </w:r>
            <w:r>
              <w:rPr>
                <w:noProof/>
              </w:rPr>
              <w:t>. Shall be provided when available.</w:t>
            </w:r>
          </w:p>
        </w:tc>
        <w:tc>
          <w:tcPr>
            <w:tcW w:w="1474" w:type="dxa"/>
          </w:tcPr>
          <w:p w:rsidR="002F6D2E" w:rsidRDefault="002F6D2E" w:rsidP="00855C9B">
            <w:pPr>
              <w:pStyle w:val="TAL"/>
              <w:rPr>
                <w:rFonts w:cs="Arial"/>
                <w:noProof/>
                <w:szCs w:val="18"/>
              </w:rPr>
            </w:pPr>
          </w:p>
        </w:tc>
      </w:tr>
      <w:tr w:rsidR="002F6D2E" w:rsidTr="00855C9B">
        <w:trPr>
          <w:jc w:val="center"/>
        </w:trPr>
        <w:tc>
          <w:tcPr>
            <w:tcW w:w="1858" w:type="dxa"/>
          </w:tcPr>
          <w:p w:rsidR="002F6D2E" w:rsidRDefault="002F6D2E" w:rsidP="00855C9B">
            <w:pPr>
              <w:pStyle w:val="TAL"/>
              <w:rPr>
                <w:noProof/>
              </w:rPr>
            </w:pPr>
            <w:r>
              <w:rPr>
                <w:noProof/>
              </w:rPr>
              <w:t>accessType</w:t>
            </w:r>
          </w:p>
        </w:tc>
        <w:tc>
          <w:tcPr>
            <w:tcW w:w="2236" w:type="dxa"/>
          </w:tcPr>
          <w:p w:rsidR="002F6D2E" w:rsidRDefault="002F6D2E" w:rsidP="00855C9B">
            <w:pPr>
              <w:pStyle w:val="TAL"/>
              <w:rPr>
                <w:noProof/>
              </w:rPr>
            </w:pPr>
            <w:r>
              <w:rPr>
                <w:noProof/>
              </w:rPr>
              <w:t>AccessType</w:t>
            </w:r>
          </w:p>
        </w:tc>
        <w:tc>
          <w:tcPr>
            <w:tcW w:w="476" w:type="dxa"/>
          </w:tcPr>
          <w:p w:rsidR="002F6D2E" w:rsidRDefault="002F6D2E" w:rsidP="00855C9B">
            <w:pPr>
              <w:pStyle w:val="TAC"/>
              <w:rPr>
                <w:noProof/>
              </w:rPr>
            </w:pPr>
            <w:r>
              <w:rPr>
                <w:noProof/>
              </w:rPr>
              <w:t>C</w:t>
            </w:r>
          </w:p>
        </w:tc>
        <w:tc>
          <w:tcPr>
            <w:tcW w:w="1183" w:type="dxa"/>
          </w:tcPr>
          <w:p w:rsidR="002F6D2E" w:rsidRDefault="002F6D2E" w:rsidP="00855C9B">
            <w:pPr>
              <w:pStyle w:val="TAC"/>
              <w:rPr>
                <w:noProof/>
              </w:rPr>
            </w:pPr>
            <w:r>
              <w:rPr>
                <w:noProof/>
              </w:rPr>
              <w:t>0..1</w:t>
            </w:r>
          </w:p>
        </w:tc>
        <w:tc>
          <w:tcPr>
            <w:tcW w:w="3039" w:type="dxa"/>
          </w:tcPr>
          <w:p w:rsidR="002F6D2E" w:rsidRDefault="002F6D2E" w:rsidP="00855C9B">
            <w:pPr>
              <w:pStyle w:val="TAL"/>
              <w:rPr>
                <w:rFonts w:cs="Arial"/>
                <w:noProof/>
                <w:szCs w:val="18"/>
              </w:rPr>
            </w:pPr>
            <w:r>
              <w:rPr>
                <w:noProof/>
              </w:rPr>
              <w:t>The Access Type where the served UE is camping. Shall be provided when available.</w:t>
            </w:r>
          </w:p>
        </w:tc>
        <w:tc>
          <w:tcPr>
            <w:tcW w:w="1474" w:type="dxa"/>
          </w:tcPr>
          <w:p w:rsidR="002F6D2E" w:rsidRDefault="002F6D2E" w:rsidP="00855C9B">
            <w:pPr>
              <w:pStyle w:val="TAL"/>
              <w:rPr>
                <w:rFonts w:cs="Arial"/>
                <w:noProof/>
                <w:szCs w:val="18"/>
              </w:rPr>
            </w:pPr>
          </w:p>
        </w:tc>
      </w:tr>
      <w:tr w:rsidR="002F6D2E" w:rsidTr="00855C9B">
        <w:trPr>
          <w:jc w:val="center"/>
        </w:trPr>
        <w:tc>
          <w:tcPr>
            <w:tcW w:w="1858" w:type="dxa"/>
          </w:tcPr>
          <w:p w:rsidR="002F6D2E" w:rsidRDefault="002F6D2E" w:rsidP="00855C9B">
            <w:pPr>
              <w:pStyle w:val="TAL"/>
              <w:rPr>
                <w:noProof/>
              </w:rPr>
            </w:pPr>
            <w:r>
              <w:rPr>
                <w:noProof/>
              </w:rPr>
              <w:t>accessTypes</w:t>
            </w:r>
          </w:p>
        </w:tc>
        <w:tc>
          <w:tcPr>
            <w:tcW w:w="2236" w:type="dxa"/>
          </w:tcPr>
          <w:p w:rsidR="002F6D2E" w:rsidRDefault="002F6D2E" w:rsidP="00855C9B">
            <w:pPr>
              <w:pStyle w:val="TAL"/>
              <w:rPr>
                <w:noProof/>
              </w:rPr>
            </w:pPr>
            <w:r>
              <w:rPr>
                <w:noProof/>
              </w:rPr>
              <w:t>array(AccessType)</w:t>
            </w:r>
          </w:p>
        </w:tc>
        <w:tc>
          <w:tcPr>
            <w:tcW w:w="476" w:type="dxa"/>
          </w:tcPr>
          <w:p w:rsidR="002F6D2E" w:rsidRDefault="002F6D2E" w:rsidP="00855C9B">
            <w:pPr>
              <w:pStyle w:val="TAC"/>
              <w:rPr>
                <w:noProof/>
              </w:rPr>
            </w:pPr>
            <w:r>
              <w:rPr>
                <w:noProof/>
              </w:rPr>
              <w:t>C</w:t>
            </w:r>
          </w:p>
        </w:tc>
        <w:tc>
          <w:tcPr>
            <w:tcW w:w="1183" w:type="dxa"/>
          </w:tcPr>
          <w:p w:rsidR="002F6D2E" w:rsidRDefault="002F6D2E" w:rsidP="00855C9B">
            <w:pPr>
              <w:pStyle w:val="TAC"/>
              <w:rPr>
                <w:noProof/>
              </w:rPr>
            </w:pPr>
            <w:r>
              <w:rPr>
                <w:noProof/>
              </w:rPr>
              <w:t>1..N</w:t>
            </w:r>
          </w:p>
        </w:tc>
        <w:tc>
          <w:tcPr>
            <w:tcW w:w="3039" w:type="dxa"/>
          </w:tcPr>
          <w:p w:rsidR="002F6D2E" w:rsidRDefault="002F6D2E" w:rsidP="00855C9B">
            <w:pPr>
              <w:pStyle w:val="TAL"/>
              <w:rPr>
                <w:noProof/>
              </w:rPr>
            </w:pPr>
            <w:r>
              <w:rPr>
                <w:noProof/>
              </w:rPr>
              <w:t>The Access Type(s) where the served UE is camping. Shall be provided when available.</w:t>
            </w:r>
          </w:p>
        </w:tc>
        <w:tc>
          <w:tcPr>
            <w:tcW w:w="1474" w:type="dxa"/>
          </w:tcPr>
          <w:p w:rsidR="002F6D2E" w:rsidRDefault="002F6D2E" w:rsidP="00855C9B">
            <w:pPr>
              <w:pStyle w:val="TAL"/>
              <w:rPr>
                <w:rFonts w:cs="Arial"/>
                <w:noProof/>
                <w:szCs w:val="18"/>
              </w:rPr>
            </w:pPr>
            <w:r>
              <w:rPr>
                <w:rFonts w:cs="Arial"/>
                <w:noProof/>
                <w:szCs w:val="18"/>
              </w:rPr>
              <w:t>AccessChange</w:t>
            </w:r>
          </w:p>
        </w:tc>
      </w:tr>
      <w:tr w:rsidR="002F6D2E" w:rsidTr="00855C9B">
        <w:trPr>
          <w:jc w:val="center"/>
        </w:trPr>
        <w:tc>
          <w:tcPr>
            <w:tcW w:w="1858" w:type="dxa"/>
          </w:tcPr>
          <w:p w:rsidR="002F6D2E" w:rsidRDefault="002F6D2E" w:rsidP="00855C9B">
            <w:pPr>
              <w:pStyle w:val="TAL"/>
              <w:rPr>
                <w:noProof/>
              </w:rPr>
            </w:pPr>
            <w:r>
              <w:rPr>
                <w:noProof/>
              </w:rPr>
              <w:t>pei</w:t>
            </w:r>
          </w:p>
        </w:tc>
        <w:tc>
          <w:tcPr>
            <w:tcW w:w="2236" w:type="dxa"/>
          </w:tcPr>
          <w:p w:rsidR="002F6D2E" w:rsidRDefault="002F6D2E" w:rsidP="00855C9B">
            <w:pPr>
              <w:pStyle w:val="TAL"/>
              <w:rPr>
                <w:noProof/>
              </w:rPr>
            </w:pPr>
            <w:r>
              <w:rPr>
                <w:noProof/>
              </w:rPr>
              <w:t>Pei</w:t>
            </w:r>
          </w:p>
        </w:tc>
        <w:tc>
          <w:tcPr>
            <w:tcW w:w="476" w:type="dxa"/>
          </w:tcPr>
          <w:p w:rsidR="002F6D2E" w:rsidRDefault="002F6D2E" w:rsidP="00855C9B">
            <w:pPr>
              <w:pStyle w:val="TAC"/>
              <w:rPr>
                <w:noProof/>
              </w:rPr>
            </w:pPr>
            <w:r>
              <w:rPr>
                <w:noProof/>
              </w:rPr>
              <w:t>C</w:t>
            </w:r>
          </w:p>
        </w:tc>
        <w:tc>
          <w:tcPr>
            <w:tcW w:w="1183" w:type="dxa"/>
          </w:tcPr>
          <w:p w:rsidR="002F6D2E" w:rsidRDefault="002F6D2E" w:rsidP="00855C9B">
            <w:pPr>
              <w:pStyle w:val="TAC"/>
              <w:rPr>
                <w:noProof/>
              </w:rPr>
            </w:pPr>
            <w:r>
              <w:rPr>
                <w:noProof/>
              </w:rPr>
              <w:t>0..1</w:t>
            </w:r>
          </w:p>
        </w:tc>
        <w:tc>
          <w:tcPr>
            <w:tcW w:w="3039" w:type="dxa"/>
          </w:tcPr>
          <w:p w:rsidR="002F6D2E" w:rsidRDefault="002F6D2E" w:rsidP="00855C9B">
            <w:pPr>
              <w:pStyle w:val="TAL"/>
              <w:rPr>
                <w:rFonts w:cs="Arial"/>
                <w:noProof/>
                <w:szCs w:val="18"/>
              </w:rPr>
            </w:pPr>
            <w:r>
              <w:rPr>
                <w:noProof/>
              </w:rPr>
              <w:t>The Permanent Equipment Identifier of the served UE. Shall be provided when available.</w:t>
            </w:r>
          </w:p>
        </w:tc>
        <w:tc>
          <w:tcPr>
            <w:tcW w:w="1474" w:type="dxa"/>
          </w:tcPr>
          <w:p w:rsidR="002F6D2E" w:rsidRDefault="002F6D2E" w:rsidP="00855C9B">
            <w:pPr>
              <w:pStyle w:val="TAL"/>
              <w:rPr>
                <w:rFonts w:cs="Arial"/>
                <w:noProof/>
                <w:szCs w:val="18"/>
              </w:rPr>
            </w:pPr>
          </w:p>
        </w:tc>
      </w:tr>
      <w:tr w:rsidR="002F6D2E" w:rsidTr="00855C9B">
        <w:trPr>
          <w:jc w:val="center"/>
        </w:trPr>
        <w:tc>
          <w:tcPr>
            <w:tcW w:w="1858" w:type="dxa"/>
          </w:tcPr>
          <w:p w:rsidR="002F6D2E" w:rsidRDefault="002F6D2E" w:rsidP="00855C9B">
            <w:pPr>
              <w:pStyle w:val="TAL"/>
              <w:rPr>
                <w:noProof/>
              </w:rPr>
            </w:pPr>
            <w:r>
              <w:rPr>
                <w:noProof/>
              </w:rPr>
              <w:t>userLoc</w:t>
            </w:r>
          </w:p>
        </w:tc>
        <w:tc>
          <w:tcPr>
            <w:tcW w:w="2236" w:type="dxa"/>
          </w:tcPr>
          <w:p w:rsidR="002F6D2E" w:rsidRDefault="002F6D2E" w:rsidP="00855C9B">
            <w:pPr>
              <w:pStyle w:val="TAL"/>
              <w:rPr>
                <w:noProof/>
              </w:rPr>
            </w:pPr>
            <w:r>
              <w:rPr>
                <w:noProof/>
              </w:rPr>
              <w:t>UserLocation</w:t>
            </w:r>
          </w:p>
        </w:tc>
        <w:tc>
          <w:tcPr>
            <w:tcW w:w="476" w:type="dxa"/>
          </w:tcPr>
          <w:p w:rsidR="002F6D2E" w:rsidRDefault="002F6D2E" w:rsidP="00855C9B">
            <w:pPr>
              <w:pStyle w:val="TAC"/>
              <w:rPr>
                <w:noProof/>
              </w:rPr>
            </w:pPr>
            <w:r>
              <w:rPr>
                <w:noProof/>
              </w:rPr>
              <w:t>C</w:t>
            </w:r>
          </w:p>
        </w:tc>
        <w:tc>
          <w:tcPr>
            <w:tcW w:w="1183" w:type="dxa"/>
          </w:tcPr>
          <w:p w:rsidR="002F6D2E" w:rsidRDefault="002F6D2E" w:rsidP="00855C9B">
            <w:pPr>
              <w:pStyle w:val="TAC"/>
              <w:rPr>
                <w:noProof/>
              </w:rPr>
            </w:pPr>
            <w:r>
              <w:rPr>
                <w:noProof/>
              </w:rPr>
              <w:t>0..1</w:t>
            </w:r>
          </w:p>
        </w:tc>
        <w:tc>
          <w:tcPr>
            <w:tcW w:w="3039" w:type="dxa"/>
          </w:tcPr>
          <w:p w:rsidR="002F6D2E" w:rsidRDefault="002F6D2E" w:rsidP="00855C9B">
            <w:pPr>
              <w:pStyle w:val="TAL"/>
              <w:rPr>
                <w:rFonts w:cs="Arial"/>
                <w:noProof/>
                <w:szCs w:val="18"/>
              </w:rPr>
            </w:pPr>
            <w:r>
              <w:rPr>
                <w:noProof/>
              </w:rPr>
              <w:t>The location of the served UE. Shall be provided when available.</w:t>
            </w:r>
          </w:p>
        </w:tc>
        <w:tc>
          <w:tcPr>
            <w:tcW w:w="1474" w:type="dxa"/>
          </w:tcPr>
          <w:p w:rsidR="002F6D2E" w:rsidRDefault="002F6D2E" w:rsidP="00855C9B">
            <w:pPr>
              <w:pStyle w:val="TAL"/>
              <w:rPr>
                <w:rFonts w:cs="Arial"/>
                <w:noProof/>
                <w:szCs w:val="18"/>
              </w:rPr>
            </w:pPr>
          </w:p>
        </w:tc>
      </w:tr>
      <w:tr w:rsidR="002F6D2E" w:rsidTr="00855C9B">
        <w:trPr>
          <w:jc w:val="center"/>
        </w:trPr>
        <w:tc>
          <w:tcPr>
            <w:tcW w:w="1858" w:type="dxa"/>
          </w:tcPr>
          <w:p w:rsidR="002F6D2E" w:rsidRDefault="002F6D2E" w:rsidP="00855C9B">
            <w:pPr>
              <w:pStyle w:val="TAL"/>
              <w:rPr>
                <w:noProof/>
              </w:rPr>
            </w:pPr>
            <w:r>
              <w:rPr>
                <w:noProof/>
              </w:rPr>
              <w:t>timeZone</w:t>
            </w:r>
          </w:p>
        </w:tc>
        <w:tc>
          <w:tcPr>
            <w:tcW w:w="2236" w:type="dxa"/>
          </w:tcPr>
          <w:p w:rsidR="002F6D2E" w:rsidRDefault="002F6D2E" w:rsidP="00855C9B">
            <w:pPr>
              <w:pStyle w:val="TAL"/>
              <w:rPr>
                <w:noProof/>
              </w:rPr>
            </w:pPr>
            <w:r>
              <w:rPr>
                <w:noProof/>
              </w:rPr>
              <w:t>TimeZone</w:t>
            </w:r>
          </w:p>
        </w:tc>
        <w:tc>
          <w:tcPr>
            <w:tcW w:w="476" w:type="dxa"/>
          </w:tcPr>
          <w:p w:rsidR="002F6D2E" w:rsidRDefault="002F6D2E" w:rsidP="00855C9B">
            <w:pPr>
              <w:pStyle w:val="TAC"/>
              <w:rPr>
                <w:noProof/>
              </w:rPr>
            </w:pPr>
            <w:r>
              <w:rPr>
                <w:noProof/>
              </w:rPr>
              <w:t>C</w:t>
            </w:r>
          </w:p>
        </w:tc>
        <w:tc>
          <w:tcPr>
            <w:tcW w:w="1183" w:type="dxa"/>
          </w:tcPr>
          <w:p w:rsidR="002F6D2E" w:rsidRDefault="002F6D2E" w:rsidP="00855C9B">
            <w:pPr>
              <w:pStyle w:val="TAC"/>
              <w:rPr>
                <w:noProof/>
              </w:rPr>
            </w:pPr>
            <w:r>
              <w:rPr>
                <w:noProof/>
              </w:rPr>
              <w:t>0..1</w:t>
            </w:r>
          </w:p>
        </w:tc>
        <w:tc>
          <w:tcPr>
            <w:tcW w:w="3039" w:type="dxa"/>
          </w:tcPr>
          <w:p w:rsidR="002F6D2E" w:rsidRDefault="002F6D2E" w:rsidP="00855C9B">
            <w:pPr>
              <w:pStyle w:val="TAL"/>
              <w:rPr>
                <w:rFonts w:cs="Arial"/>
                <w:noProof/>
                <w:szCs w:val="18"/>
              </w:rPr>
            </w:pPr>
            <w:r>
              <w:rPr>
                <w:noProof/>
              </w:rPr>
              <w:t>The time zone of the network where the served UE is camping. Shall be provided when available.</w:t>
            </w:r>
          </w:p>
        </w:tc>
        <w:tc>
          <w:tcPr>
            <w:tcW w:w="1474" w:type="dxa"/>
          </w:tcPr>
          <w:p w:rsidR="002F6D2E" w:rsidRDefault="002F6D2E" w:rsidP="00855C9B">
            <w:pPr>
              <w:pStyle w:val="TAL"/>
              <w:rPr>
                <w:rFonts w:cs="Arial"/>
                <w:noProof/>
                <w:szCs w:val="18"/>
              </w:rPr>
            </w:pPr>
          </w:p>
        </w:tc>
      </w:tr>
      <w:tr w:rsidR="002F6D2E" w:rsidTr="00855C9B">
        <w:trPr>
          <w:jc w:val="center"/>
        </w:trPr>
        <w:tc>
          <w:tcPr>
            <w:tcW w:w="1858" w:type="dxa"/>
          </w:tcPr>
          <w:p w:rsidR="002F6D2E" w:rsidRDefault="002F6D2E" w:rsidP="00855C9B">
            <w:pPr>
              <w:pStyle w:val="TAL"/>
              <w:rPr>
                <w:noProof/>
              </w:rPr>
            </w:pPr>
            <w:r>
              <w:rPr>
                <w:noProof/>
              </w:rPr>
              <w:t>servingPlmn</w:t>
            </w:r>
          </w:p>
        </w:tc>
        <w:tc>
          <w:tcPr>
            <w:tcW w:w="2236" w:type="dxa"/>
          </w:tcPr>
          <w:p w:rsidR="002F6D2E" w:rsidRDefault="002F6D2E" w:rsidP="00855C9B">
            <w:pPr>
              <w:pStyle w:val="TAL"/>
              <w:rPr>
                <w:noProof/>
              </w:rPr>
            </w:pPr>
            <w:r>
              <w:rPr>
                <w:noProof/>
              </w:rPr>
              <w:t>PlmnIdNid</w:t>
            </w:r>
          </w:p>
        </w:tc>
        <w:tc>
          <w:tcPr>
            <w:tcW w:w="476" w:type="dxa"/>
          </w:tcPr>
          <w:p w:rsidR="002F6D2E" w:rsidRDefault="002F6D2E" w:rsidP="00855C9B">
            <w:pPr>
              <w:pStyle w:val="TAC"/>
              <w:rPr>
                <w:noProof/>
              </w:rPr>
            </w:pPr>
            <w:r>
              <w:rPr>
                <w:noProof/>
              </w:rPr>
              <w:t>C</w:t>
            </w:r>
          </w:p>
        </w:tc>
        <w:tc>
          <w:tcPr>
            <w:tcW w:w="1183" w:type="dxa"/>
          </w:tcPr>
          <w:p w:rsidR="002F6D2E" w:rsidRDefault="002F6D2E" w:rsidP="00855C9B">
            <w:pPr>
              <w:pStyle w:val="TAC"/>
              <w:rPr>
                <w:noProof/>
              </w:rPr>
            </w:pPr>
            <w:r>
              <w:rPr>
                <w:noProof/>
              </w:rPr>
              <w:t>0..1</w:t>
            </w:r>
          </w:p>
        </w:tc>
        <w:tc>
          <w:tcPr>
            <w:tcW w:w="3039" w:type="dxa"/>
          </w:tcPr>
          <w:p w:rsidR="002F6D2E" w:rsidRDefault="002F6D2E" w:rsidP="00855C9B">
            <w:pPr>
              <w:pStyle w:val="TAL"/>
              <w:rPr>
                <w:rFonts w:cs="Arial"/>
                <w:noProof/>
                <w:szCs w:val="18"/>
              </w:rPr>
            </w:pPr>
            <w:r>
              <w:rPr>
                <w:noProof/>
              </w:rPr>
              <w:t xml:space="preserve">The serving </w:t>
            </w:r>
            <w:r w:rsidRPr="00785AD8">
              <w:t xml:space="preserve">network (a </w:t>
            </w:r>
            <w:r>
              <w:rPr>
                <w:noProof/>
              </w:rPr>
              <w:t xml:space="preserve">PLMN </w:t>
            </w:r>
            <w:r w:rsidRPr="00785AD8">
              <w:t>or an SNPN)</w:t>
            </w:r>
            <w:r>
              <w:t xml:space="preserve"> </w:t>
            </w:r>
            <w:r>
              <w:rPr>
                <w:noProof/>
              </w:rPr>
              <w:t>where the served UE is camping. F</w:t>
            </w:r>
            <w:r>
              <w:t xml:space="preserve">or the SNPN the NID together with the PLMN ID identifies the SNPN. </w:t>
            </w:r>
            <w:r>
              <w:rPr>
                <w:noProof/>
              </w:rPr>
              <w:t>Shall be provided when available.</w:t>
            </w:r>
          </w:p>
        </w:tc>
        <w:tc>
          <w:tcPr>
            <w:tcW w:w="1474" w:type="dxa"/>
          </w:tcPr>
          <w:p w:rsidR="002F6D2E" w:rsidRDefault="002F6D2E" w:rsidP="00855C9B">
            <w:pPr>
              <w:pStyle w:val="TAL"/>
              <w:rPr>
                <w:rFonts w:cs="Arial"/>
                <w:noProof/>
                <w:szCs w:val="18"/>
              </w:rPr>
            </w:pPr>
          </w:p>
        </w:tc>
      </w:tr>
      <w:tr w:rsidR="002F6D2E" w:rsidTr="00855C9B">
        <w:trPr>
          <w:jc w:val="center"/>
        </w:trPr>
        <w:tc>
          <w:tcPr>
            <w:tcW w:w="1858" w:type="dxa"/>
          </w:tcPr>
          <w:p w:rsidR="002F6D2E" w:rsidRDefault="002F6D2E" w:rsidP="00855C9B">
            <w:pPr>
              <w:pStyle w:val="TAL"/>
              <w:rPr>
                <w:noProof/>
              </w:rPr>
            </w:pPr>
            <w:r>
              <w:rPr>
                <w:noProof/>
              </w:rPr>
              <w:t>ratType</w:t>
            </w:r>
          </w:p>
        </w:tc>
        <w:tc>
          <w:tcPr>
            <w:tcW w:w="2236" w:type="dxa"/>
          </w:tcPr>
          <w:p w:rsidR="002F6D2E" w:rsidRDefault="002F6D2E" w:rsidP="00855C9B">
            <w:pPr>
              <w:pStyle w:val="TAL"/>
              <w:rPr>
                <w:noProof/>
              </w:rPr>
            </w:pPr>
            <w:r>
              <w:rPr>
                <w:noProof/>
              </w:rPr>
              <w:t>RatType</w:t>
            </w:r>
          </w:p>
        </w:tc>
        <w:tc>
          <w:tcPr>
            <w:tcW w:w="476" w:type="dxa"/>
          </w:tcPr>
          <w:p w:rsidR="002F6D2E" w:rsidRDefault="002F6D2E" w:rsidP="00855C9B">
            <w:pPr>
              <w:pStyle w:val="TAC"/>
              <w:rPr>
                <w:noProof/>
              </w:rPr>
            </w:pPr>
            <w:r>
              <w:rPr>
                <w:noProof/>
              </w:rPr>
              <w:t>C</w:t>
            </w:r>
          </w:p>
        </w:tc>
        <w:tc>
          <w:tcPr>
            <w:tcW w:w="1183" w:type="dxa"/>
          </w:tcPr>
          <w:p w:rsidR="002F6D2E" w:rsidRDefault="002F6D2E" w:rsidP="00855C9B">
            <w:pPr>
              <w:pStyle w:val="TAC"/>
              <w:rPr>
                <w:noProof/>
              </w:rPr>
            </w:pPr>
            <w:r>
              <w:rPr>
                <w:noProof/>
              </w:rPr>
              <w:t>0..1</w:t>
            </w:r>
          </w:p>
        </w:tc>
        <w:tc>
          <w:tcPr>
            <w:tcW w:w="3039" w:type="dxa"/>
          </w:tcPr>
          <w:p w:rsidR="002F6D2E" w:rsidRDefault="002F6D2E" w:rsidP="00855C9B">
            <w:pPr>
              <w:pStyle w:val="TAL"/>
              <w:rPr>
                <w:rFonts w:cs="Arial"/>
                <w:noProof/>
                <w:szCs w:val="18"/>
              </w:rPr>
            </w:pPr>
            <w:r>
              <w:rPr>
                <w:noProof/>
              </w:rPr>
              <w:t>The RAT Type where the served UE is camping. Shall be provided when available.</w:t>
            </w:r>
          </w:p>
        </w:tc>
        <w:tc>
          <w:tcPr>
            <w:tcW w:w="1474" w:type="dxa"/>
          </w:tcPr>
          <w:p w:rsidR="002F6D2E" w:rsidRDefault="002F6D2E" w:rsidP="00855C9B">
            <w:pPr>
              <w:pStyle w:val="TAL"/>
              <w:rPr>
                <w:rFonts w:cs="Arial"/>
                <w:noProof/>
                <w:szCs w:val="18"/>
              </w:rPr>
            </w:pPr>
          </w:p>
        </w:tc>
      </w:tr>
      <w:tr w:rsidR="002F6D2E" w:rsidTr="00855C9B">
        <w:trPr>
          <w:jc w:val="center"/>
        </w:trPr>
        <w:tc>
          <w:tcPr>
            <w:tcW w:w="1858" w:type="dxa"/>
          </w:tcPr>
          <w:p w:rsidR="002F6D2E" w:rsidRDefault="002F6D2E" w:rsidP="00855C9B">
            <w:pPr>
              <w:pStyle w:val="TAL"/>
              <w:rPr>
                <w:noProof/>
              </w:rPr>
            </w:pPr>
            <w:r>
              <w:rPr>
                <w:noProof/>
              </w:rPr>
              <w:t>ratTypes</w:t>
            </w:r>
          </w:p>
        </w:tc>
        <w:tc>
          <w:tcPr>
            <w:tcW w:w="2236" w:type="dxa"/>
          </w:tcPr>
          <w:p w:rsidR="002F6D2E" w:rsidRDefault="002F6D2E" w:rsidP="00855C9B">
            <w:pPr>
              <w:pStyle w:val="TAL"/>
              <w:rPr>
                <w:noProof/>
              </w:rPr>
            </w:pPr>
            <w:r>
              <w:rPr>
                <w:noProof/>
              </w:rPr>
              <w:t>array(RatType)</w:t>
            </w:r>
          </w:p>
        </w:tc>
        <w:tc>
          <w:tcPr>
            <w:tcW w:w="476" w:type="dxa"/>
          </w:tcPr>
          <w:p w:rsidR="002F6D2E" w:rsidRDefault="002F6D2E" w:rsidP="00855C9B">
            <w:pPr>
              <w:pStyle w:val="TAC"/>
              <w:rPr>
                <w:noProof/>
              </w:rPr>
            </w:pPr>
            <w:r>
              <w:rPr>
                <w:noProof/>
              </w:rPr>
              <w:t>C</w:t>
            </w:r>
          </w:p>
        </w:tc>
        <w:tc>
          <w:tcPr>
            <w:tcW w:w="1183" w:type="dxa"/>
          </w:tcPr>
          <w:p w:rsidR="002F6D2E" w:rsidRDefault="002F6D2E" w:rsidP="00855C9B">
            <w:pPr>
              <w:pStyle w:val="TAC"/>
              <w:rPr>
                <w:noProof/>
              </w:rPr>
            </w:pPr>
            <w:r>
              <w:rPr>
                <w:noProof/>
              </w:rPr>
              <w:t>1..N</w:t>
            </w:r>
          </w:p>
        </w:tc>
        <w:tc>
          <w:tcPr>
            <w:tcW w:w="3039" w:type="dxa"/>
          </w:tcPr>
          <w:p w:rsidR="002F6D2E" w:rsidRDefault="002F6D2E" w:rsidP="00855C9B">
            <w:pPr>
              <w:pStyle w:val="TAL"/>
              <w:rPr>
                <w:noProof/>
              </w:rPr>
            </w:pPr>
            <w:r>
              <w:rPr>
                <w:noProof/>
              </w:rPr>
              <w:t>The RAT Type(s) where the served UE is camping. Shall be provided when available.</w:t>
            </w:r>
          </w:p>
        </w:tc>
        <w:tc>
          <w:tcPr>
            <w:tcW w:w="1474" w:type="dxa"/>
          </w:tcPr>
          <w:p w:rsidR="002F6D2E" w:rsidRDefault="002F6D2E" w:rsidP="00855C9B">
            <w:pPr>
              <w:pStyle w:val="TAL"/>
              <w:rPr>
                <w:rFonts w:cs="Arial"/>
                <w:noProof/>
                <w:szCs w:val="18"/>
              </w:rPr>
            </w:pPr>
            <w:r>
              <w:rPr>
                <w:rFonts w:cs="Arial"/>
                <w:noProof/>
                <w:szCs w:val="18"/>
              </w:rPr>
              <w:t>AccessChange</w:t>
            </w:r>
          </w:p>
        </w:tc>
      </w:tr>
      <w:tr w:rsidR="002F6D2E" w:rsidTr="00855C9B">
        <w:trPr>
          <w:jc w:val="center"/>
        </w:trPr>
        <w:tc>
          <w:tcPr>
            <w:tcW w:w="1858" w:type="dxa"/>
          </w:tcPr>
          <w:p w:rsidR="002F6D2E" w:rsidRDefault="002F6D2E" w:rsidP="00855C9B">
            <w:pPr>
              <w:pStyle w:val="TAL"/>
              <w:rPr>
                <w:noProof/>
              </w:rPr>
            </w:pPr>
            <w:r>
              <w:rPr>
                <w:noProof/>
              </w:rPr>
              <w:t>groupIds</w:t>
            </w:r>
          </w:p>
        </w:tc>
        <w:tc>
          <w:tcPr>
            <w:tcW w:w="2236" w:type="dxa"/>
          </w:tcPr>
          <w:p w:rsidR="002F6D2E" w:rsidRDefault="002F6D2E" w:rsidP="00855C9B">
            <w:pPr>
              <w:pStyle w:val="TAL"/>
              <w:rPr>
                <w:noProof/>
              </w:rPr>
            </w:pPr>
            <w:r>
              <w:rPr>
                <w:noProof/>
              </w:rPr>
              <w:t>array(GroupId)</w:t>
            </w:r>
          </w:p>
        </w:tc>
        <w:tc>
          <w:tcPr>
            <w:tcW w:w="476" w:type="dxa"/>
          </w:tcPr>
          <w:p w:rsidR="002F6D2E" w:rsidRDefault="002F6D2E" w:rsidP="00855C9B">
            <w:pPr>
              <w:pStyle w:val="TAC"/>
              <w:rPr>
                <w:noProof/>
              </w:rPr>
            </w:pPr>
            <w:r>
              <w:rPr>
                <w:noProof/>
              </w:rPr>
              <w:t>C</w:t>
            </w:r>
          </w:p>
        </w:tc>
        <w:tc>
          <w:tcPr>
            <w:tcW w:w="1183" w:type="dxa"/>
          </w:tcPr>
          <w:p w:rsidR="002F6D2E" w:rsidRDefault="002F6D2E" w:rsidP="00855C9B">
            <w:pPr>
              <w:pStyle w:val="TAC"/>
              <w:rPr>
                <w:noProof/>
              </w:rPr>
            </w:pPr>
            <w:r>
              <w:rPr>
                <w:noProof/>
              </w:rPr>
              <w:t>1..N</w:t>
            </w:r>
          </w:p>
        </w:tc>
        <w:tc>
          <w:tcPr>
            <w:tcW w:w="3039" w:type="dxa"/>
          </w:tcPr>
          <w:p w:rsidR="002F6D2E" w:rsidRDefault="002F6D2E" w:rsidP="00855C9B">
            <w:pPr>
              <w:pStyle w:val="TAL"/>
              <w:rPr>
                <w:rFonts w:cs="Arial"/>
                <w:noProof/>
                <w:szCs w:val="18"/>
              </w:rPr>
            </w:pPr>
            <w:r>
              <w:rPr>
                <w:rFonts w:cs="Arial"/>
                <w:noProof/>
                <w:szCs w:val="18"/>
              </w:rPr>
              <w:t>Internal Group Identifier(s) of the served UE</w:t>
            </w:r>
            <w:r>
              <w:rPr>
                <w:noProof/>
              </w:rPr>
              <w:t>. Shall be provided when available.</w:t>
            </w:r>
          </w:p>
        </w:tc>
        <w:tc>
          <w:tcPr>
            <w:tcW w:w="1474" w:type="dxa"/>
          </w:tcPr>
          <w:p w:rsidR="002F6D2E" w:rsidRDefault="002F6D2E" w:rsidP="00855C9B">
            <w:pPr>
              <w:pStyle w:val="TAL"/>
              <w:rPr>
                <w:rFonts w:cs="Arial"/>
                <w:noProof/>
                <w:szCs w:val="18"/>
              </w:rPr>
            </w:pPr>
          </w:p>
        </w:tc>
      </w:tr>
      <w:tr w:rsidR="002F6D2E" w:rsidTr="00855C9B">
        <w:trPr>
          <w:jc w:val="center"/>
        </w:trPr>
        <w:tc>
          <w:tcPr>
            <w:tcW w:w="1858" w:type="dxa"/>
          </w:tcPr>
          <w:p w:rsidR="002F6D2E" w:rsidRDefault="002F6D2E" w:rsidP="00855C9B">
            <w:pPr>
              <w:pStyle w:val="TAL"/>
              <w:rPr>
                <w:noProof/>
              </w:rPr>
            </w:pPr>
            <w:r>
              <w:rPr>
                <w:noProof/>
              </w:rPr>
              <w:t>hPcfId</w:t>
            </w:r>
          </w:p>
        </w:tc>
        <w:tc>
          <w:tcPr>
            <w:tcW w:w="2236" w:type="dxa"/>
          </w:tcPr>
          <w:p w:rsidR="002F6D2E" w:rsidRDefault="002F6D2E" w:rsidP="00855C9B">
            <w:pPr>
              <w:pStyle w:val="TAL"/>
              <w:rPr>
                <w:noProof/>
              </w:rPr>
            </w:pPr>
            <w:r>
              <w:t>NfInstanceId</w:t>
            </w:r>
          </w:p>
        </w:tc>
        <w:tc>
          <w:tcPr>
            <w:tcW w:w="476" w:type="dxa"/>
          </w:tcPr>
          <w:p w:rsidR="002F6D2E" w:rsidRDefault="002F6D2E" w:rsidP="00855C9B">
            <w:pPr>
              <w:pStyle w:val="TAC"/>
              <w:rPr>
                <w:noProof/>
              </w:rPr>
            </w:pPr>
            <w:r>
              <w:rPr>
                <w:noProof/>
              </w:rPr>
              <w:t>C</w:t>
            </w:r>
          </w:p>
        </w:tc>
        <w:tc>
          <w:tcPr>
            <w:tcW w:w="1183" w:type="dxa"/>
          </w:tcPr>
          <w:p w:rsidR="002F6D2E" w:rsidRDefault="002F6D2E" w:rsidP="00855C9B">
            <w:pPr>
              <w:pStyle w:val="TAC"/>
              <w:rPr>
                <w:noProof/>
              </w:rPr>
            </w:pPr>
            <w:r>
              <w:rPr>
                <w:noProof/>
              </w:rPr>
              <w:t>0..1</w:t>
            </w:r>
          </w:p>
        </w:tc>
        <w:tc>
          <w:tcPr>
            <w:tcW w:w="3039" w:type="dxa"/>
          </w:tcPr>
          <w:p w:rsidR="002F6D2E" w:rsidRDefault="002F6D2E" w:rsidP="00855C9B">
            <w:pPr>
              <w:pStyle w:val="TAL"/>
              <w:rPr>
                <w:rFonts w:cs="Arial"/>
                <w:noProof/>
                <w:szCs w:val="18"/>
              </w:rPr>
            </w:pPr>
            <w:r>
              <w:rPr>
                <w:rFonts w:cs="Arial"/>
                <w:noProof/>
                <w:szCs w:val="18"/>
              </w:rPr>
              <w:t>H-PCF Identifier</w:t>
            </w:r>
            <w:r>
              <w:rPr>
                <w:noProof/>
              </w:rPr>
              <w:t>. Shall be provided when available.</w:t>
            </w:r>
          </w:p>
        </w:tc>
        <w:tc>
          <w:tcPr>
            <w:tcW w:w="1474" w:type="dxa"/>
          </w:tcPr>
          <w:p w:rsidR="002F6D2E" w:rsidRDefault="002F6D2E" w:rsidP="00855C9B">
            <w:pPr>
              <w:pStyle w:val="TAL"/>
              <w:rPr>
                <w:rFonts w:cs="Arial"/>
                <w:noProof/>
                <w:szCs w:val="18"/>
              </w:rPr>
            </w:pPr>
          </w:p>
        </w:tc>
      </w:tr>
      <w:tr w:rsidR="002F6D2E" w:rsidTr="00855C9B">
        <w:trPr>
          <w:jc w:val="center"/>
        </w:trPr>
        <w:tc>
          <w:tcPr>
            <w:tcW w:w="1858" w:type="dxa"/>
          </w:tcPr>
          <w:p w:rsidR="002F6D2E" w:rsidRDefault="002F6D2E" w:rsidP="00855C9B">
            <w:pPr>
              <w:pStyle w:val="TAL"/>
              <w:rPr>
                <w:noProof/>
              </w:rPr>
            </w:pPr>
            <w:r>
              <w:rPr>
                <w:noProof/>
              </w:rPr>
              <w:t>uePolReq</w:t>
            </w:r>
          </w:p>
        </w:tc>
        <w:tc>
          <w:tcPr>
            <w:tcW w:w="2236" w:type="dxa"/>
          </w:tcPr>
          <w:p w:rsidR="002F6D2E" w:rsidRDefault="002F6D2E" w:rsidP="00855C9B">
            <w:pPr>
              <w:pStyle w:val="TAL"/>
              <w:rPr>
                <w:noProof/>
              </w:rPr>
            </w:pPr>
            <w:r>
              <w:rPr>
                <w:noProof/>
              </w:rPr>
              <w:t xml:space="preserve">UePolicyRequest </w:t>
            </w:r>
          </w:p>
        </w:tc>
        <w:tc>
          <w:tcPr>
            <w:tcW w:w="476" w:type="dxa"/>
          </w:tcPr>
          <w:p w:rsidR="002F6D2E" w:rsidRDefault="002F6D2E" w:rsidP="00855C9B">
            <w:pPr>
              <w:pStyle w:val="TAC"/>
              <w:rPr>
                <w:noProof/>
              </w:rPr>
            </w:pPr>
            <w:r>
              <w:rPr>
                <w:noProof/>
              </w:rPr>
              <w:t>C</w:t>
            </w:r>
          </w:p>
        </w:tc>
        <w:tc>
          <w:tcPr>
            <w:tcW w:w="1183" w:type="dxa"/>
          </w:tcPr>
          <w:p w:rsidR="002F6D2E" w:rsidRDefault="002F6D2E" w:rsidP="00855C9B">
            <w:pPr>
              <w:pStyle w:val="TAC"/>
              <w:rPr>
                <w:noProof/>
              </w:rPr>
            </w:pPr>
            <w:r>
              <w:rPr>
                <w:noProof/>
              </w:rPr>
              <w:t>0..1</w:t>
            </w:r>
          </w:p>
        </w:tc>
        <w:tc>
          <w:tcPr>
            <w:tcW w:w="3039" w:type="dxa"/>
          </w:tcPr>
          <w:p w:rsidR="002F6D2E" w:rsidRDefault="002F6D2E" w:rsidP="00855C9B">
            <w:pPr>
              <w:pStyle w:val="TAL"/>
              <w:rPr>
                <w:rFonts w:cs="Arial"/>
                <w:noProof/>
                <w:szCs w:val="18"/>
              </w:rPr>
            </w:pPr>
            <w:r>
              <w:rPr>
                <w:noProof/>
              </w:rPr>
              <w:t xml:space="preserve">A request for UE Policies. Shall be provided when the AMF receives an </w:t>
            </w:r>
            <w:r>
              <w:t>"UE STATE INDICATION" message, as defined in Annex D.5.4 of 3GPP TS 24.501 [15]</w:t>
            </w:r>
            <w:r>
              <w:rPr>
                <w:noProof/>
              </w:rPr>
              <w:t>.</w:t>
            </w:r>
          </w:p>
        </w:tc>
        <w:tc>
          <w:tcPr>
            <w:tcW w:w="1474" w:type="dxa"/>
          </w:tcPr>
          <w:p w:rsidR="002F6D2E" w:rsidRDefault="002F6D2E" w:rsidP="00855C9B">
            <w:pPr>
              <w:pStyle w:val="TAL"/>
              <w:rPr>
                <w:rFonts w:cs="Arial"/>
                <w:noProof/>
                <w:szCs w:val="18"/>
              </w:rPr>
            </w:pPr>
          </w:p>
        </w:tc>
      </w:tr>
      <w:tr w:rsidR="002F6D2E" w:rsidTr="00855C9B">
        <w:trPr>
          <w:jc w:val="center"/>
        </w:trPr>
        <w:tc>
          <w:tcPr>
            <w:tcW w:w="1858" w:type="dxa"/>
          </w:tcPr>
          <w:p w:rsidR="002F6D2E" w:rsidRDefault="002F6D2E" w:rsidP="00855C9B">
            <w:pPr>
              <w:pStyle w:val="TAL"/>
              <w:rPr>
                <w:noProof/>
              </w:rPr>
            </w:pPr>
            <w:r>
              <w:rPr>
                <w:noProof/>
              </w:rPr>
              <w:t>guami</w:t>
            </w:r>
          </w:p>
        </w:tc>
        <w:tc>
          <w:tcPr>
            <w:tcW w:w="2236" w:type="dxa"/>
          </w:tcPr>
          <w:p w:rsidR="002F6D2E" w:rsidRDefault="002F6D2E" w:rsidP="00855C9B">
            <w:pPr>
              <w:pStyle w:val="TAL"/>
            </w:pPr>
            <w:r>
              <w:t>Guami</w:t>
            </w:r>
          </w:p>
        </w:tc>
        <w:tc>
          <w:tcPr>
            <w:tcW w:w="476" w:type="dxa"/>
          </w:tcPr>
          <w:p w:rsidR="002F6D2E" w:rsidRDefault="002F6D2E" w:rsidP="00855C9B">
            <w:pPr>
              <w:pStyle w:val="TAC"/>
              <w:rPr>
                <w:noProof/>
              </w:rPr>
            </w:pPr>
            <w:r>
              <w:rPr>
                <w:noProof/>
              </w:rPr>
              <w:t>C</w:t>
            </w:r>
          </w:p>
        </w:tc>
        <w:tc>
          <w:tcPr>
            <w:tcW w:w="1183" w:type="dxa"/>
          </w:tcPr>
          <w:p w:rsidR="002F6D2E" w:rsidRDefault="002F6D2E" w:rsidP="00855C9B">
            <w:pPr>
              <w:pStyle w:val="TAC"/>
              <w:rPr>
                <w:noProof/>
              </w:rPr>
            </w:pPr>
            <w:r>
              <w:rPr>
                <w:noProof/>
              </w:rPr>
              <w:t>0..1</w:t>
            </w:r>
          </w:p>
        </w:tc>
        <w:tc>
          <w:tcPr>
            <w:tcW w:w="3039" w:type="dxa"/>
          </w:tcPr>
          <w:p w:rsidR="002F6D2E" w:rsidRDefault="002F6D2E" w:rsidP="00855C9B">
            <w:pPr>
              <w:pStyle w:val="TAL"/>
              <w:rPr>
                <w:noProof/>
              </w:rPr>
            </w:pPr>
            <w:r>
              <w:rPr>
                <w:noProof/>
              </w:rPr>
              <w:t xml:space="preserve">The </w:t>
            </w:r>
            <w:r>
              <w:rPr>
                <w:lang w:eastAsia="zh-CN"/>
              </w:rPr>
              <w:t>Globally Unique AMF Identifier (GUAMI) shall be provided by an AMF as NF service consumer.</w:t>
            </w:r>
          </w:p>
        </w:tc>
        <w:tc>
          <w:tcPr>
            <w:tcW w:w="1474" w:type="dxa"/>
          </w:tcPr>
          <w:p w:rsidR="002F6D2E" w:rsidRDefault="002F6D2E" w:rsidP="00855C9B">
            <w:pPr>
              <w:pStyle w:val="TAL"/>
              <w:rPr>
                <w:rFonts w:cs="Arial"/>
                <w:noProof/>
                <w:szCs w:val="18"/>
              </w:rPr>
            </w:pPr>
          </w:p>
        </w:tc>
      </w:tr>
      <w:tr w:rsidR="002F6D2E" w:rsidTr="00855C9B">
        <w:trPr>
          <w:jc w:val="center"/>
        </w:trPr>
        <w:tc>
          <w:tcPr>
            <w:tcW w:w="1858" w:type="dxa"/>
          </w:tcPr>
          <w:p w:rsidR="002F6D2E" w:rsidRDefault="002F6D2E" w:rsidP="00855C9B">
            <w:pPr>
              <w:pStyle w:val="TAL"/>
              <w:rPr>
                <w:noProof/>
              </w:rPr>
            </w:pPr>
            <w:r>
              <w:rPr>
                <w:noProof/>
              </w:rPr>
              <w:t>serviceName</w:t>
            </w:r>
          </w:p>
        </w:tc>
        <w:tc>
          <w:tcPr>
            <w:tcW w:w="2236" w:type="dxa"/>
          </w:tcPr>
          <w:p w:rsidR="002F6D2E" w:rsidRDefault="002F6D2E" w:rsidP="00855C9B">
            <w:pPr>
              <w:pStyle w:val="TAL"/>
            </w:pPr>
            <w:r>
              <w:t>ServiceName</w:t>
            </w:r>
          </w:p>
        </w:tc>
        <w:tc>
          <w:tcPr>
            <w:tcW w:w="476" w:type="dxa"/>
          </w:tcPr>
          <w:p w:rsidR="002F6D2E" w:rsidRDefault="002F6D2E" w:rsidP="00855C9B">
            <w:pPr>
              <w:pStyle w:val="TAC"/>
              <w:rPr>
                <w:noProof/>
              </w:rPr>
            </w:pPr>
            <w:r>
              <w:rPr>
                <w:noProof/>
              </w:rPr>
              <w:t>O</w:t>
            </w:r>
          </w:p>
        </w:tc>
        <w:tc>
          <w:tcPr>
            <w:tcW w:w="1183" w:type="dxa"/>
          </w:tcPr>
          <w:p w:rsidR="002F6D2E" w:rsidRDefault="002F6D2E" w:rsidP="00855C9B">
            <w:pPr>
              <w:pStyle w:val="TAC"/>
              <w:rPr>
                <w:noProof/>
              </w:rPr>
            </w:pPr>
            <w:r>
              <w:rPr>
                <w:noProof/>
              </w:rPr>
              <w:t>0..1</w:t>
            </w:r>
          </w:p>
        </w:tc>
        <w:tc>
          <w:tcPr>
            <w:tcW w:w="3039" w:type="dxa"/>
          </w:tcPr>
          <w:p w:rsidR="002F6D2E" w:rsidRDefault="002F6D2E" w:rsidP="00855C9B">
            <w:pPr>
              <w:pStyle w:val="TAL"/>
              <w:rPr>
                <w:noProof/>
              </w:rPr>
            </w:pPr>
            <w:r>
              <w:rPr>
                <w:noProof/>
              </w:rPr>
              <w:t>If the NF service consumer is an AMF, it should provide the name of a service produced by the AMF that makes use of information received within the Npcf_UEPolicyControl_UpdateNotify service operation.</w:t>
            </w:r>
          </w:p>
        </w:tc>
        <w:tc>
          <w:tcPr>
            <w:tcW w:w="1474" w:type="dxa"/>
          </w:tcPr>
          <w:p w:rsidR="002F6D2E" w:rsidRDefault="002F6D2E" w:rsidP="00855C9B">
            <w:pPr>
              <w:pStyle w:val="TAL"/>
              <w:rPr>
                <w:rFonts w:cs="Arial"/>
                <w:noProof/>
                <w:szCs w:val="18"/>
              </w:rPr>
            </w:pPr>
          </w:p>
        </w:tc>
      </w:tr>
      <w:tr w:rsidR="002F6D2E" w:rsidTr="00855C9B">
        <w:trPr>
          <w:jc w:val="center"/>
        </w:trPr>
        <w:tc>
          <w:tcPr>
            <w:tcW w:w="1858" w:type="dxa"/>
          </w:tcPr>
          <w:p w:rsidR="002F6D2E" w:rsidRDefault="002F6D2E" w:rsidP="00855C9B">
            <w:pPr>
              <w:pStyle w:val="TAL"/>
              <w:rPr>
                <w:noProof/>
              </w:rPr>
            </w:pPr>
            <w:r>
              <w:lastRenderedPageBreak/>
              <w:t>servingNfId</w:t>
            </w:r>
          </w:p>
        </w:tc>
        <w:tc>
          <w:tcPr>
            <w:tcW w:w="2236" w:type="dxa"/>
          </w:tcPr>
          <w:p w:rsidR="002F6D2E" w:rsidRDefault="002F6D2E" w:rsidP="00855C9B">
            <w:pPr>
              <w:pStyle w:val="TAL"/>
            </w:pPr>
            <w:r>
              <w:t>NfInstanceId</w:t>
            </w:r>
          </w:p>
        </w:tc>
        <w:tc>
          <w:tcPr>
            <w:tcW w:w="476" w:type="dxa"/>
          </w:tcPr>
          <w:p w:rsidR="002F6D2E" w:rsidRDefault="002F6D2E" w:rsidP="00855C9B">
            <w:pPr>
              <w:pStyle w:val="TAC"/>
              <w:rPr>
                <w:noProof/>
                <w:lang w:eastAsia="zh-CN"/>
              </w:rPr>
            </w:pPr>
            <w:r>
              <w:rPr>
                <w:noProof/>
                <w:lang w:eastAsia="zh-CN"/>
              </w:rPr>
              <w:t>C</w:t>
            </w:r>
          </w:p>
        </w:tc>
        <w:tc>
          <w:tcPr>
            <w:tcW w:w="1183" w:type="dxa"/>
          </w:tcPr>
          <w:p w:rsidR="002F6D2E" w:rsidRDefault="002F6D2E" w:rsidP="00855C9B">
            <w:pPr>
              <w:pStyle w:val="TAC"/>
              <w:rPr>
                <w:noProof/>
                <w:lang w:eastAsia="zh-CN"/>
              </w:rPr>
            </w:pPr>
            <w:r>
              <w:rPr>
                <w:noProof/>
              </w:rPr>
              <w:t>0..</w:t>
            </w:r>
            <w:r>
              <w:rPr>
                <w:rFonts w:hint="eastAsia"/>
                <w:noProof/>
                <w:lang w:eastAsia="zh-CN"/>
              </w:rPr>
              <w:t>1</w:t>
            </w:r>
          </w:p>
        </w:tc>
        <w:tc>
          <w:tcPr>
            <w:tcW w:w="3039" w:type="dxa"/>
          </w:tcPr>
          <w:p w:rsidR="002F6D2E" w:rsidRDefault="002F6D2E" w:rsidP="00855C9B">
            <w:pPr>
              <w:pStyle w:val="TAL"/>
              <w:rPr>
                <w:noProof/>
              </w:rPr>
            </w:pPr>
            <w:r>
              <w:rPr>
                <w:noProof/>
              </w:rPr>
              <w:t>If the NF service consumer is an AMF</w:t>
            </w:r>
            <w:r>
              <w:rPr>
                <w:rFonts w:cs="Arial"/>
                <w:szCs w:val="18"/>
              </w:rPr>
              <w:t>, it shall contain the identifier of the serving AMF.</w:t>
            </w:r>
          </w:p>
        </w:tc>
        <w:tc>
          <w:tcPr>
            <w:tcW w:w="1474" w:type="dxa"/>
          </w:tcPr>
          <w:p w:rsidR="002F6D2E" w:rsidRDefault="002F6D2E" w:rsidP="00855C9B">
            <w:pPr>
              <w:pStyle w:val="TAL"/>
              <w:rPr>
                <w:rFonts w:cs="Arial"/>
                <w:noProof/>
                <w:szCs w:val="18"/>
              </w:rPr>
            </w:pPr>
          </w:p>
        </w:tc>
      </w:tr>
      <w:tr w:rsidR="002F6D2E" w:rsidTr="00855C9B">
        <w:trPr>
          <w:jc w:val="center"/>
        </w:trPr>
        <w:tc>
          <w:tcPr>
            <w:tcW w:w="1858" w:type="dxa"/>
          </w:tcPr>
          <w:p w:rsidR="002F6D2E" w:rsidRDefault="002F6D2E" w:rsidP="00855C9B">
            <w:pPr>
              <w:pStyle w:val="TAL"/>
            </w:pPr>
            <w:r>
              <w:t>pc5Capab</w:t>
            </w:r>
          </w:p>
        </w:tc>
        <w:tc>
          <w:tcPr>
            <w:tcW w:w="2236" w:type="dxa"/>
          </w:tcPr>
          <w:p w:rsidR="002F6D2E" w:rsidRDefault="002F6D2E" w:rsidP="00855C9B">
            <w:pPr>
              <w:pStyle w:val="TAL"/>
            </w:pPr>
            <w:r>
              <w:rPr>
                <w:rFonts w:hint="eastAsia"/>
                <w:lang w:eastAsia="zh-CN"/>
              </w:rPr>
              <w:t>P</w:t>
            </w:r>
            <w:r>
              <w:rPr>
                <w:lang w:eastAsia="zh-CN"/>
              </w:rPr>
              <w:t>c5Capability</w:t>
            </w:r>
          </w:p>
        </w:tc>
        <w:tc>
          <w:tcPr>
            <w:tcW w:w="476" w:type="dxa"/>
          </w:tcPr>
          <w:p w:rsidR="002F6D2E" w:rsidRDefault="002F6D2E" w:rsidP="00855C9B">
            <w:pPr>
              <w:pStyle w:val="TAC"/>
              <w:rPr>
                <w:noProof/>
                <w:lang w:eastAsia="zh-CN"/>
              </w:rPr>
            </w:pPr>
            <w:r>
              <w:rPr>
                <w:noProof/>
                <w:lang w:eastAsia="zh-CN"/>
              </w:rPr>
              <w:t>C</w:t>
            </w:r>
          </w:p>
        </w:tc>
        <w:tc>
          <w:tcPr>
            <w:tcW w:w="1183" w:type="dxa"/>
          </w:tcPr>
          <w:p w:rsidR="002F6D2E" w:rsidRDefault="002F6D2E" w:rsidP="00855C9B">
            <w:pPr>
              <w:pStyle w:val="TAC"/>
              <w:rPr>
                <w:noProof/>
              </w:rPr>
            </w:pPr>
            <w:r>
              <w:rPr>
                <w:rFonts w:hint="eastAsia"/>
                <w:noProof/>
                <w:lang w:eastAsia="zh-CN"/>
              </w:rPr>
              <w:t>0</w:t>
            </w:r>
            <w:r>
              <w:rPr>
                <w:noProof/>
                <w:lang w:eastAsia="zh-CN"/>
              </w:rPr>
              <w:t>..1</w:t>
            </w:r>
          </w:p>
        </w:tc>
        <w:tc>
          <w:tcPr>
            <w:tcW w:w="3039" w:type="dxa"/>
          </w:tcPr>
          <w:p w:rsidR="002F6D2E" w:rsidRDefault="002F6D2E" w:rsidP="00855C9B">
            <w:pPr>
              <w:pStyle w:val="TAL"/>
              <w:rPr>
                <w:noProof/>
              </w:rPr>
            </w:pPr>
            <w:r>
              <w:rPr>
                <w:rFonts w:hint="eastAsia"/>
                <w:noProof/>
                <w:lang w:eastAsia="zh-CN"/>
              </w:rPr>
              <w:t>I</w:t>
            </w:r>
            <w:r>
              <w:rPr>
                <w:noProof/>
                <w:lang w:eastAsia="zh-CN"/>
              </w:rPr>
              <w:t>ndicates the PC5 Capability for V2X communications supported by the UE. It shall be provided when available at the NF service consumer.</w:t>
            </w:r>
          </w:p>
        </w:tc>
        <w:tc>
          <w:tcPr>
            <w:tcW w:w="1474" w:type="dxa"/>
          </w:tcPr>
          <w:p w:rsidR="002F6D2E" w:rsidRDefault="002F6D2E" w:rsidP="00855C9B">
            <w:pPr>
              <w:pStyle w:val="TAL"/>
              <w:rPr>
                <w:rFonts w:cs="Arial"/>
                <w:noProof/>
                <w:szCs w:val="18"/>
              </w:rPr>
            </w:pPr>
            <w:r>
              <w:rPr>
                <w:rFonts w:cs="Arial" w:hint="eastAsia"/>
                <w:noProof/>
                <w:szCs w:val="18"/>
                <w:lang w:eastAsia="zh-CN"/>
              </w:rPr>
              <w:t>V</w:t>
            </w:r>
            <w:r>
              <w:rPr>
                <w:rFonts w:cs="Arial"/>
                <w:noProof/>
                <w:szCs w:val="18"/>
                <w:lang w:eastAsia="zh-CN"/>
              </w:rPr>
              <w:t>2X</w:t>
            </w:r>
          </w:p>
        </w:tc>
      </w:tr>
      <w:tr w:rsidR="002F6D2E" w:rsidTr="00855C9B">
        <w:trPr>
          <w:jc w:val="center"/>
        </w:trPr>
        <w:tc>
          <w:tcPr>
            <w:tcW w:w="1858" w:type="dxa"/>
          </w:tcPr>
          <w:p w:rsidR="002F6D2E" w:rsidRDefault="002F6D2E" w:rsidP="00855C9B">
            <w:pPr>
              <w:pStyle w:val="TAL"/>
            </w:pPr>
            <w:r>
              <w:t>a2xCapab</w:t>
            </w:r>
          </w:p>
        </w:tc>
        <w:tc>
          <w:tcPr>
            <w:tcW w:w="2236" w:type="dxa"/>
          </w:tcPr>
          <w:p w:rsidR="002F6D2E" w:rsidRDefault="002F6D2E" w:rsidP="00855C9B">
            <w:pPr>
              <w:pStyle w:val="TAL"/>
              <w:rPr>
                <w:lang w:eastAsia="zh-CN"/>
              </w:rPr>
            </w:pPr>
            <w:r>
              <w:rPr>
                <w:lang w:eastAsia="zh-CN"/>
              </w:rPr>
              <w:t>array(A2xCapability)</w:t>
            </w:r>
          </w:p>
        </w:tc>
        <w:tc>
          <w:tcPr>
            <w:tcW w:w="476" w:type="dxa"/>
          </w:tcPr>
          <w:p w:rsidR="002F6D2E" w:rsidRDefault="002F6D2E" w:rsidP="00855C9B">
            <w:pPr>
              <w:pStyle w:val="TAC"/>
              <w:rPr>
                <w:noProof/>
                <w:lang w:eastAsia="zh-CN"/>
              </w:rPr>
            </w:pPr>
            <w:r>
              <w:rPr>
                <w:noProof/>
                <w:lang w:eastAsia="zh-CN"/>
              </w:rPr>
              <w:t>C</w:t>
            </w:r>
          </w:p>
        </w:tc>
        <w:tc>
          <w:tcPr>
            <w:tcW w:w="1183" w:type="dxa"/>
          </w:tcPr>
          <w:p w:rsidR="002F6D2E" w:rsidRDefault="002F6D2E" w:rsidP="00855C9B">
            <w:pPr>
              <w:pStyle w:val="TAC"/>
              <w:rPr>
                <w:noProof/>
                <w:lang w:eastAsia="zh-CN"/>
              </w:rPr>
            </w:pPr>
            <w:r>
              <w:rPr>
                <w:noProof/>
                <w:lang w:eastAsia="zh-CN"/>
              </w:rPr>
              <w:t>1..N</w:t>
            </w:r>
          </w:p>
        </w:tc>
        <w:tc>
          <w:tcPr>
            <w:tcW w:w="3039" w:type="dxa"/>
          </w:tcPr>
          <w:p w:rsidR="002F6D2E" w:rsidRDefault="002F6D2E" w:rsidP="00855C9B">
            <w:pPr>
              <w:pStyle w:val="TAL"/>
              <w:rPr>
                <w:noProof/>
                <w:lang w:eastAsia="zh-CN"/>
              </w:rPr>
            </w:pPr>
            <w:r>
              <w:rPr>
                <w:rFonts w:hint="eastAsia"/>
                <w:noProof/>
                <w:lang w:eastAsia="zh-CN"/>
              </w:rPr>
              <w:t>I</w:t>
            </w:r>
            <w:r>
              <w:rPr>
                <w:noProof/>
                <w:lang w:eastAsia="zh-CN"/>
              </w:rPr>
              <w:t>ndicates the A2X Capabilities for A2X communications supported by the UE. It shall be provided when available at the NF service consumer.</w:t>
            </w:r>
          </w:p>
        </w:tc>
        <w:tc>
          <w:tcPr>
            <w:tcW w:w="1474" w:type="dxa"/>
          </w:tcPr>
          <w:p w:rsidR="002F6D2E" w:rsidRDefault="002F6D2E" w:rsidP="00855C9B">
            <w:pPr>
              <w:pStyle w:val="TAL"/>
              <w:rPr>
                <w:rFonts w:cs="Arial"/>
                <w:noProof/>
                <w:szCs w:val="18"/>
                <w:lang w:eastAsia="zh-CN"/>
              </w:rPr>
            </w:pPr>
            <w:r>
              <w:rPr>
                <w:rFonts w:cs="Arial"/>
                <w:noProof/>
                <w:szCs w:val="18"/>
                <w:lang w:eastAsia="zh-CN"/>
              </w:rPr>
              <w:t>A2X</w:t>
            </w:r>
          </w:p>
        </w:tc>
      </w:tr>
      <w:tr w:rsidR="002F6D2E" w:rsidTr="00855C9B">
        <w:trPr>
          <w:jc w:val="center"/>
        </w:trPr>
        <w:tc>
          <w:tcPr>
            <w:tcW w:w="1858" w:type="dxa"/>
          </w:tcPr>
          <w:p w:rsidR="002F6D2E" w:rsidRDefault="002F6D2E" w:rsidP="00855C9B">
            <w:pPr>
              <w:pStyle w:val="TAL"/>
            </w:pPr>
            <w:r>
              <w:t>proSeCapab</w:t>
            </w:r>
          </w:p>
        </w:tc>
        <w:tc>
          <w:tcPr>
            <w:tcW w:w="2236" w:type="dxa"/>
          </w:tcPr>
          <w:p w:rsidR="002F6D2E" w:rsidRDefault="002F6D2E" w:rsidP="00855C9B">
            <w:pPr>
              <w:pStyle w:val="TAL"/>
            </w:pPr>
            <w:r>
              <w:rPr>
                <w:lang w:eastAsia="zh-CN"/>
              </w:rPr>
              <w:t>array(ProSeCapability)</w:t>
            </w:r>
          </w:p>
        </w:tc>
        <w:tc>
          <w:tcPr>
            <w:tcW w:w="476" w:type="dxa"/>
          </w:tcPr>
          <w:p w:rsidR="002F6D2E" w:rsidRDefault="002F6D2E" w:rsidP="00855C9B">
            <w:pPr>
              <w:pStyle w:val="TAC"/>
              <w:rPr>
                <w:noProof/>
                <w:lang w:eastAsia="zh-CN"/>
              </w:rPr>
            </w:pPr>
            <w:r>
              <w:rPr>
                <w:noProof/>
                <w:lang w:eastAsia="zh-CN"/>
              </w:rPr>
              <w:t>C</w:t>
            </w:r>
          </w:p>
        </w:tc>
        <w:tc>
          <w:tcPr>
            <w:tcW w:w="1183" w:type="dxa"/>
          </w:tcPr>
          <w:p w:rsidR="002F6D2E" w:rsidRDefault="002F6D2E" w:rsidP="00855C9B">
            <w:pPr>
              <w:pStyle w:val="TAC"/>
              <w:rPr>
                <w:noProof/>
              </w:rPr>
            </w:pPr>
            <w:r>
              <w:rPr>
                <w:noProof/>
                <w:lang w:eastAsia="zh-CN"/>
              </w:rPr>
              <w:t>1..N</w:t>
            </w:r>
          </w:p>
        </w:tc>
        <w:tc>
          <w:tcPr>
            <w:tcW w:w="3039" w:type="dxa"/>
          </w:tcPr>
          <w:p w:rsidR="002F6D2E" w:rsidRDefault="002F6D2E" w:rsidP="00855C9B">
            <w:pPr>
              <w:pStyle w:val="TAL"/>
              <w:rPr>
                <w:noProof/>
                <w:lang w:eastAsia="zh-CN"/>
              </w:rPr>
            </w:pPr>
            <w:r>
              <w:rPr>
                <w:rFonts w:hint="eastAsia"/>
                <w:noProof/>
                <w:lang w:eastAsia="zh-CN"/>
              </w:rPr>
              <w:t>I</w:t>
            </w:r>
            <w:r>
              <w:rPr>
                <w:noProof/>
                <w:lang w:eastAsia="zh-CN"/>
              </w:rPr>
              <w:t xml:space="preserve">ndicates whether the UE is capable of one or more of the the following 5G ProSe Capabilities: 5G </w:t>
            </w:r>
            <w:r>
              <w:t>ProSe Direct Discovery, 5G ProSe Direct Communication, Layer-2 and/or Layer 3 5G ProSe UE-to-Network Relay and Layer-2 and/or Layer 3 5G ProSe Remote UE, and when the "ProSe_Ph2" feature is supported,</w:t>
            </w:r>
            <w:r>
              <w:rPr>
                <w:rFonts w:hint="eastAsia"/>
                <w:lang w:eastAsia="zh-CN"/>
              </w:rPr>
              <w:t xml:space="preserve"> </w:t>
            </w:r>
            <w:r>
              <w:t>Layer-2 and/or Layer-3 5G ProSe UE-to-</w:t>
            </w:r>
            <w:r>
              <w:rPr>
                <w:rFonts w:hint="eastAsia"/>
                <w:lang w:eastAsia="zh-CN"/>
              </w:rPr>
              <w:t>UE</w:t>
            </w:r>
            <w:r>
              <w:t xml:space="preserve"> Relay</w:t>
            </w:r>
            <w:r>
              <w:rPr>
                <w:rFonts w:hint="eastAsia"/>
                <w:lang w:eastAsia="zh-CN"/>
              </w:rPr>
              <w:t xml:space="preserve"> and </w:t>
            </w:r>
            <w:r>
              <w:t xml:space="preserve">Layer-2 and/or Layer-3 5G ProSe </w:t>
            </w:r>
            <w:r>
              <w:rPr>
                <w:rFonts w:hint="eastAsia"/>
                <w:lang w:eastAsia="zh-CN"/>
              </w:rPr>
              <w:t>End</w:t>
            </w:r>
            <w:r>
              <w:t xml:space="preserve"> UE</w:t>
            </w:r>
            <w:r>
              <w:rPr>
                <w:noProof/>
                <w:lang w:eastAsia="zh-CN"/>
              </w:rPr>
              <w:t>.</w:t>
            </w:r>
          </w:p>
          <w:p w:rsidR="002F6D2E" w:rsidRDefault="002F6D2E" w:rsidP="00855C9B">
            <w:pPr>
              <w:pStyle w:val="TAL"/>
              <w:rPr>
                <w:noProof/>
              </w:rPr>
            </w:pPr>
            <w:r>
              <w:rPr>
                <w:noProof/>
                <w:lang w:eastAsia="zh-CN"/>
              </w:rPr>
              <w:t>It shall be provided when available at the NF service consumer.</w:t>
            </w:r>
          </w:p>
        </w:tc>
        <w:tc>
          <w:tcPr>
            <w:tcW w:w="1474" w:type="dxa"/>
          </w:tcPr>
          <w:p w:rsidR="002F6D2E" w:rsidRDefault="002F6D2E" w:rsidP="00855C9B">
            <w:pPr>
              <w:pStyle w:val="TAL"/>
              <w:rPr>
                <w:rFonts w:cs="Arial"/>
                <w:noProof/>
                <w:szCs w:val="18"/>
              </w:rPr>
            </w:pPr>
            <w:r>
              <w:rPr>
                <w:rFonts w:cs="Arial"/>
                <w:noProof/>
                <w:szCs w:val="18"/>
                <w:lang w:eastAsia="zh-CN"/>
              </w:rPr>
              <w:t>ProSe</w:t>
            </w:r>
          </w:p>
        </w:tc>
      </w:tr>
      <w:tr w:rsidR="002F6D2E" w:rsidTr="00855C9B">
        <w:trPr>
          <w:jc w:val="center"/>
        </w:trPr>
        <w:tc>
          <w:tcPr>
            <w:tcW w:w="1858" w:type="dxa"/>
          </w:tcPr>
          <w:p w:rsidR="002F6D2E" w:rsidRDefault="002F6D2E" w:rsidP="00855C9B">
            <w:pPr>
              <w:pStyle w:val="TAL"/>
            </w:pPr>
            <w:r>
              <w:t>confSnssais</w:t>
            </w:r>
          </w:p>
        </w:tc>
        <w:tc>
          <w:tcPr>
            <w:tcW w:w="2236" w:type="dxa"/>
          </w:tcPr>
          <w:p w:rsidR="002F6D2E" w:rsidRDefault="002F6D2E" w:rsidP="00855C9B">
            <w:pPr>
              <w:pStyle w:val="TAL"/>
              <w:rPr>
                <w:lang w:eastAsia="zh-CN"/>
              </w:rPr>
            </w:pPr>
            <w:r>
              <w:rPr>
                <w:lang w:eastAsia="zh-CN"/>
              </w:rPr>
              <w:t>array(</w:t>
            </w:r>
            <w:r w:rsidRPr="00B53EF1">
              <w:rPr>
                <w:noProof/>
              </w:rPr>
              <w:t>Configured</w:t>
            </w:r>
            <w:r>
              <w:rPr>
                <w:lang w:eastAsia="zh-CN"/>
              </w:rPr>
              <w:t>Snssai)</w:t>
            </w:r>
          </w:p>
        </w:tc>
        <w:tc>
          <w:tcPr>
            <w:tcW w:w="476" w:type="dxa"/>
          </w:tcPr>
          <w:p w:rsidR="002F6D2E" w:rsidRDefault="002F6D2E" w:rsidP="00855C9B">
            <w:pPr>
              <w:pStyle w:val="TAC"/>
              <w:rPr>
                <w:noProof/>
                <w:lang w:eastAsia="zh-CN"/>
              </w:rPr>
            </w:pPr>
            <w:r>
              <w:rPr>
                <w:noProof/>
                <w:lang w:eastAsia="zh-CN"/>
              </w:rPr>
              <w:t>C</w:t>
            </w:r>
          </w:p>
        </w:tc>
        <w:tc>
          <w:tcPr>
            <w:tcW w:w="1183" w:type="dxa"/>
          </w:tcPr>
          <w:p w:rsidR="002F6D2E" w:rsidRDefault="002F6D2E" w:rsidP="00855C9B">
            <w:pPr>
              <w:pStyle w:val="TAC"/>
              <w:rPr>
                <w:noProof/>
                <w:lang w:eastAsia="zh-CN"/>
              </w:rPr>
            </w:pPr>
            <w:r>
              <w:rPr>
                <w:noProof/>
                <w:lang w:eastAsia="zh-CN"/>
              </w:rPr>
              <w:t>1..N</w:t>
            </w:r>
          </w:p>
        </w:tc>
        <w:tc>
          <w:tcPr>
            <w:tcW w:w="3039" w:type="dxa"/>
          </w:tcPr>
          <w:p w:rsidR="002F6D2E" w:rsidRDefault="002F6D2E" w:rsidP="00855C9B">
            <w:pPr>
              <w:keepNext/>
              <w:keepLines/>
              <w:spacing w:after="0"/>
              <w:rPr>
                <w:rFonts w:ascii="Arial" w:hAnsi="Arial"/>
                <w:noProof/>
                <w:sz w:val="18"/>
                <w:lang w:eastAsia="zh-CN"/>
              </w:rPr>
            </w:pPr>
            <w:r>
              <w:rPr>
                <w:noProof/>
                <w:lang w:eastAsia="zh-CN"/>
              </w:rPr>
              <w:t xml:space="preserve">The Configured NSSAI </w:t>
            </w:r>
            <w:r>
              <w:rPr>
                <w:noProof/>
              </w:rPr>
              <w:t>for the serving PLMN</w:t>
            </w:r>
            <w:r>
              <w:rPr>
                <w:rFonts w:ascii="Arial" w:hAnsi="Arial"/>
                <w:noProof/>
                <w:sz w:val="18"/>
              </w:rPr>
              <w:t>,</w:t>
            </w:r>
            <w:r>
              <w:rPr>
                <w:rFonts w:ascii="Arial" w:hAnsi="Arial"/>
                <w:noProof/>
                <w:sz w:val="18"/>
                <w:lang w:eastAsia="zh-CN"/>
              </w:rPr>
              <w:t xml:space="preserve"> and </w:t>
            </w:r>
            <w:r w:rsidRPr="00184D19">
              <w:rPr>
                <w:rFonts w:ascii="Arial" w:hAnsi="Arial"/>
                <w:noProof/>
                <w:sz w:val="18"/>
                <w:lang w:eastAsia="zh-CN"/>
              </w:rPr>
              <w:t>optional</w:t>
            </w:r>
            <w:r>
              <w:rPr>
                <w:rFonts w:ascii="Arial" w:hAnsi="Arial"/>
                <w:noProof/>
                <w:sz w:val="18"/>
                <w:lang w:eastAsia="zh-CN"/>
              </w:rPr>
              <w:t>ly</w:t>
            </w:r>
            <w:r w:rsidRPr="00BE3CD2">
              <w:rPr>
                <w:rFonts w:ascii="Arial" w:hAnsi="Arial" w:hint="eastAsia"/>
                <w:noProof/>
                <w:sz w:val="18"/>
                <w:lang w:eastAsia="zh-CN"/>
              </w:rPr>
              <w:t xml:space="preserve"> </w:t>
            </w:r>
            <w:r w:rsidRPr="00BE3CD2">
              <w:rPr>
                <w:rFonts w:ascii="Arial" w:hAnsi="Arial"/>
                <w:noProof/>
                <w:sz w:val="18"/>
                <w:lang w:eastAsia="zh-CN"/>
              </w:rPr>
              <w:t>the mapped S-NSSAI value of home network corresponding to the configured S-NSSAI in the serving PLMN</w:t>
            </w:r>
            <w:r w:rsidRPr="00173069">
              <w:rPr>
                <w:rFonts w:ascii="Arial" w:hAnsi="Arial"/>
                <w:noProof/>
                <w:sz w:val="18"/>
                <w:lang w:eastAsia="zh-CN"/>
              </w:rPr>
              <w:t>.</w:t>
            </w:r>
            <w:r>
              <w:rPr>
                <w:rFonts w:ascii="Arial" w:hAnsi="Arial"/>
                <w:noProof/>
                <w:sz w:val="18"/>
                <w:lang w:eastAsia="zh-CN"/>
              </w:rPr>
              <w:t xml:space="preserve"> </w:t>
            </w:r>
          </w:p>
          <w:p w:rsidR="002F6D2E" w:rsidRDefault="002F6D2E" w:rsidP="00855C9B">
            <w:pPr>
              <w:keepNext/>
              <w:keepLines/>
              <w:spacing w:after="0"/>
              <w:rPr>
                <w:rFonts w:ascii="Arial" w:hAnsi="Arial"/>
                <w:noProof/>
                <w:sz w:val="18"/>
                <w:lang w:eastAsia="zh-CN"/>
              </w:rPr>
            </w:pPr>
            <w:r w:rsidRPr="00C12CB5">
              <w:rPr>
                <w:rFonts w:ascii="Arial" w:hAnsi="Arial"/>
                <w:noProof/>
                <w:sz w:val="18"/>
                <w:lang w:eastAsia="zh-CN"/>
              </w:rPr>
              <w:t>When the feature SliceAwareANDSP is supported, it shall be provided in the roaming case when available at the NF service consumer and the "n3gNodeReSel" attribute is present.</w:t>
            </w:r>
          </w:p>
          <w:p w:rsidR="002F6D2E" w:rsidRDefault="002F6D2E" w:rsidP="00855C9B">
            <w:pPr>
              <w:pStyle w:val="TAL"/>
              <w:rPr>
                <w:noProof/>
                <w:lang w:eastAsia="zh-CN"/>
              </w:rPr>
            </w:pPr>
            <w:r>
              <w:rPr>
                <w:noProof/>
                <w:lang w:eastAsia="zh-CN"/>
              </w:rPr>
              <w:t>If the feature NssaiChange is supported, it shall be provided in the roaming case</w:t>
            </w:r>
            <w:r w:rsidRPr="00BE3CD2">
              <w:rPr>
                <w:noProof/>
                <w:lang w:eastAsia="zh-CN"/>
              </w:rPr>
              <w:t>.</w:t>
            </w:r>
            <w:r>
              <w:rPr>
                <w:noProof/>
                <w:lang w:eastAsia="zh-CN"/>
              </w:rPr>
              <w:t xml:space="preserve"> (NOTE</w:t>
            </w:r>
            <w:r>
              <w:rPr>
                <w:noProof/>
                <w:lang w:val="en-US" w:eastAsia="zh-CN"/>
              </w:rPr>
              <w:t> 1</w:t>
            </w:r>
            <w:r>
              <w:rPr>
                <w:noProof/>
                <w:lang w:eastAsia="zh-CN"/>
              </w:rPr>
              <w:t>)</w:t>
            </w:r>
          </w:p>
        </w:tc>
        <w:tc>
          <w:tcPr>
            <w:tcW w:w="1474" w:type="dxa"/>
          </w:tcPr>
          <w:p w:rsidR="002F6D2E" w:rsidRDefault="002F6D2E" w:rsidP="00855C9B">
            <w:pPr>
              <w:pStyle w:val="TAL"/>
              <w:rPr>
                <w:rFonts w:cs="Arial"/>
                <w:noProof/>
                <w:szCs w:val="18"/>
                <w:lang w:eastAsia="zh-CN"/>
              </w:rPr>
            </w:pPr>
            <w:r>
              <w:rPr>
                <w:lang w:eastAsia="zh-CN"/>
              </w:rPr>
              <w:t xml:space="preserve">SliceAwareANDSP, </w:t>
            </w:r>
            <w:r>
              <w:t>Nssai</w:t>
            </w:r>
            <w:r w:rsidRPr="00EA6F1B">
              <w:t>Change</w:t>
            </w:r>
          </w:p>
        </w:tc>
      </w:tr>
      <w:tr w:rsidR="002F6D2E" w:rsidTr="00855C9B">
        <w:trPr>
          <w:jc w:val="center"/>
        </w:trPr>
        <w:tc>
          <w:tcPr>
            <w:tcW w:w="1858" w:type="dxa"/>
          </w:tcPr>
          <w:p w:rsidR="002F6D2E" w:rsidRDefault="002F6D2E" w:rsidP="00855C9B">
            <w:pPr>
              <w:pStyle w:val="TAL"/>
            </w:pPr>
            <w:r w:rsidRPr="00E81BEC">
              <w:rPr>
                <w:noProof/>
              </w:rPr>
              <w:t>n3gNodeReSel</w:t>
            </w:r>
          </w:p>
        </w:tc>
        <w:tc>
          <w:tcPr>
            <w:tcW w:w="2236" w:type="dxa"/>
          </w:tcPr>
          <w:p w:rsidR="002F6D2E" w:rsidRDefault="002F6D2E" w:rsidP="00855C9B">
            <w:pPr>
              <w:pStyle w:val="TAL"/>
              <w:rPr>
                <w:lang w:eastAsia="zh-CN"/>
              </w:rPr>
            </w:pPr>
            <w:r>
              <w:rPr>
                <w:noProof/>
                <w:lang w:eastAsia="zh-CN"/>
              </w:rPr>
              <w:t>Non3gppAccess</w:t>
            </w:r>
          </w:p>
        </w:tc>
        <w:tc>
          <w:tcPr>
            <w:tcW w:w="476" w:type="dxa"/>
          </w:tcPr>
          <w:p w:rsidR="002F6D2E" w:rsidRDefault="002F6D2E" w:rsidP="00855C9B">
            <w:pPr>
              <w:pStyle w:val="TAC"/>
              <w:rPr>
                <w:noProof/>
                <w:lang w:eastAsia="zh-CN"/>
              </w:rPr>
            </w:pPr>
            <w:r>
              <w:rPr>
                <w:noProof/>
              </w:rPr>
              <w:t>O</w:t>
            </w:r>
          </w:p>
        </w:tc>
        <w:tc>
          <w:tcPr>
            <w:tcW w:w="1183" w:type="dxa"/>
          </w:tcPr>
          <w:p w:rsidR="002F6D2E" w:rsidRDefault="002F6D2E" w:rsidP="00855C9B">
            <w:pPr>
              <w:pStyle w:val="TAC"/>
              <w:rPr>
                <w:noProof/>
                <w:lang w:eastAsia="zh-CN"/>
              </w:rPr>
            </w:pPr>
            <w:r>
              <w:rPr>
                <w:noProof/>
              </w:rPr>
              <w:t>0..1</w:t>
            </w:r>
          </w:p>
        </w:tc>
        <w:tc>
          <w:tcPr>
            <w:tcW w:w="3039" w:type="dxa"/>
          </w:tcPr>
          <w:p w:rsidR="002F6D2E" w:rsidRDefault="002F6D2E" w:rsidP="00855C9B">
            <w:pPr>
              <w:keepNext/>
              <w:keepLines/>
              <w:spacing w:after="0"/>
              <w:rPr>
                <w:noProof/>
                <w:lang w:eastAsia="zh-CN"/>
              </w:rPr>
            </w:pPr>
            <w:r>
              <w:rPr>
                <w:noProof/>
              </w:rPr>
              <w:t xml:space="preserve">A wrongly selected non-3gpp access node. </w:t>
            </w:r>
            <w:r w:rsidRPr="00C12CB5">
              <w:rPr>
                <w:rFonts w:ascii="Arial" w:hAnsi="Arial"/>
                <w:noProof/>
                <w:sz w:val="18"/>
                <w:lang w:eastAsia="zh-CN"/>
              </w:rPr>
              <w:t>It shall be provided when the UE has selected a non-3gpp access node that is not compatible with the Allowed NSSAI</w:t>
            </w:r>
            <w:r>
              <w:rPr>
                <w:noProof/>
                <w:lang w:eastAsia="zh-CN"/>
              </w:rPr>
              <w:t>.</w:t>
            </w:r>
          </w:p>
        </w:tc>
        <w:tc>
          <w:tcPr>
            <w:tcW w:w="1474" w:type="dxa"/>
          </w:tcPr>
          <w:p w:rsidR="002F6D2E" w:rsidRDefault="002F6D2E" w:rsidP="00855C9B">
            <w:pPr>
              <w:pStyle w:val="TAL"/>
              <w:rPr>
                <w:lang w:eastAsia="zh-CN"/>
              </w:rPr>
            </w:pPr>
            <w:r w:rsidRPr="004E0931">
              <w:rPr>
                <w:rFonts w:cs="Arial"/>
                <w:noProof/>
                <w:szCs w:val="18"/>
              </w:rPr>
              <w:t>SliceAwareANDSP</w:t>
            </w:r>
          </w:p>
        </w:tc>
      </w:tr>
      <w:tr w:rsidR="002F6D2E" w:rsidTr="00855C9B">
        <w:trPr>
          <w:jc w:val="center"/>
        </w:trPr>
        <w:tc>
          <w:tcPr>
            <w:tcW w:w="1858" w:type="dxa"/>
          </w:tcPr>
          <w:p w:rsidR="002F6D2E" w:rsidRDefault="002F6D2E" w:rsidP="00855C9B">
            <w:pPr>
              <w:pStyle w:val="TAL"/>
            </w:pPr>
            <w:r w:rsidRPr="003107D3">
              <w:t>satBackhaulCategory</w:t>
            </w:r>
          </w:p>
        </w:tc>
        <w:tc>
          <w:tcPr>
            <w:tcW w:w="2236" w:type="dxa"/>
          </w:tcPr>
          <w:p w:rsidR="002F6D2E" w:rsidRDefault="002F6D2E" w:rsidP="00855C9B">
            <w:pPr>
              <w:pStyle w:val="TAL"/>
              <w:rPr>
                <w:lang w:eastAsia="zh-CN"/>
              </w:rPr>
            </w:pPr>
            <w:r w:rsidRPr="003107D3">
              <w:t>SatelliteBackhaulCategory</w:t>
            </w:r>
          </w:p>
        </w:tc>
        <w:tc>
          <w:tcPr>
            <w:tcW w:w="476" w:type="dxa"/>
          </w:tcPr>
          <w:p w:rsidR="002F6D2E" w:rsidRDefault="002F6D2E" w:rsidP="00855C9B">
            <w:pPr>
              <w:pStyle w:val="TAC"/>
              <w:rPr>
                <w:noProof/>
                <w:lang w:eastAsia="zh-CN"/>
              </w:rPr>
            </w:pPr>
            <w:r>
              <w:rPr>
                <w:noProof/>
              </w:rPr>
              <w:t>C</w:t>
            </w:r>
          </w:p>
        </w:tc>
        <w:tc>
          <w:tcPr>
            <w:tcW w:w="1183" w:type="dxa"/>
          </w:tcPr>
          <w:p w:rsidR="002F6D2E" w:rsidRDefault="002F6D2E" w:rsidP="00855C9B">
            <w:pPr>
              <w:pStyle w:val="TAC"/>
              <w:rPr>
                <w:noProof/>
                <w:lang w:eastAsia="zh-CN"/>
              </w:rPr>
            </w:pPr>
            <w:r w:rsidRPr="003107D3">
              <w:t>0..1</w:t>
            </w:r>
          </w:p>
        </w:tc>
        <w:tc>
          <w:tcPr>
            <w:tcW w:w="3039" w:type="dxa"/>
          </w:tcPr>
          <w:p w:rsidR="002F6D2E" w:rsidRDefault="002F6D2E" w:rsidP="00855C9B">
            <w:pPr>
              <w:pStyle w:val="TAL"/>
              <w:rPr>
                <w:noProof/>
                <w:lang w:eastAsia="zh-CN"/>
              </w:rPr>
            </w:pPr>
            <w:r w:rsidRPr="00E40EF4">
              <w:rPr>
                <w:noProof/>
                <w:lang w:eastAsia="zh-CN"/>
              </w:rPr>
              <w:t xml:space="preserve">Indicates </w:t>
            </w:r>
            <w:r w:rsidRPr="00D03D70">
              <w:t>types of the satellite backhaul based on satellite types (when satellite backhaul is used) or non-satellite backhaul (when satellite backhaul is not used)</w:t>
            </w:r>
            <w:r>
              <w:rPr>
                <w:noProof/>
                <w:lang w:eastAsia="zh-CN"/>
              </w:rPr>
              <w:t>.</w:t>
            </w:r>
          </w:p>
          <w:p w:rsidR="002F6D2E" w:rsidRDefault="002F6D2E" w:rsidP="00855C9B">
            <w:pPr>
              <w:pStyle w:val="TAL"/>
              <w:rPr>
                <w:noProof/>
                <w:lang w:eastAsia="zh-CN"/>
              </w:rPr>
            </w:pPr>
            <w:r>
              <w:rPr>
                <w:noProof/>
                <w:lang w:eastAsia="zh-CN"/>
              </w:rPr>
              <w:t>The default value "NON_SATELLITE" shall apply if the attribute is not present.</w:t>
            </w:r>
          </w:p>
          <w:p w:rsidR="002F6D2E" w:rsidRDefault="002F6D2E" w:rsidP="00855C9B">
            <w:pPr>
              <w:pStyle w:val="TAL"/>
              <w:rPr>
                <w:noProof/>
                <w:lang w:eastAsia="zh-CN"/>
              </w:rPr>
            </w:pPr>
          </w:p>
        </w:tc>
        <w:tc>
          <w:tcPr>
            <w:tcW w:w="1474" w:type="dxa"/>
          </w:tcPr>
          <w:p w:rsidR="002F6D2E" w:rsidRDefault="002F6D2E" w:rsidP="00855C9B">
            <w:pPr>
              <w:pStyle w:val="TAL"/>
              <w:rPr>
                <w:rFonts w:cs="Arial"/>
                <w:noProof/>
                <w:szCs w:val="18"/>
                <w:lang w:eastAsia="zh-CN"/>
              </w:rPr>
            </w:pPr>
            <w:r>
              <w:t>En</w:t>
            </w:r>
            <w:r w:rsidRPr="003107D3">
              <w:t>SatBackhaulCategoryChg</w:t>
            </w:r>
          </w:p>
        </w:tc>
      </w:tr>
      <w:tr w:rsidR="002F6D2E" w:rsidTr="00855C9B">
        <w:trPr>
          <w:jc w:val="center"/>
        </w:trPr>
        <w:tc>
          <w:tcPr>
            <w:tcW w:w="1858" w:type="dxa"/>
          </w:tcPr>
          <w:p w:rsidR="002F6D2E" w:rsidRPr="003107D3" w:rsidRDefault="002F6D2E" w:rsidP="00855C9B">
            <w:pPr>
              <w:pStyle w:val="TAL"/>
            </w:pPr>
            <w:r>
              <w:rPr>
                <w:noProof/>
              </w:rPr>
              <w:lastRenderedPageBreak/>
              <w:t>vpsUePol</w:t>
            </w:r>
            <w:r w:rsidRPr="00D34A54">
              <w:rPr>
                <w:noProof/>
              </w:rPr>
              <w:t>Guidance</w:t>
            </w:r>
          </w:p>
        </w:tc>
        <w:tc>
          <w:tcPr>
            <w:tcW w:w="2236" w:type="dxa"/>
          </w:tcPr>
          <w:p w:rsidR="002F6D2E" w:rsidRPr="003107D3" w:rsidRDefault="002F6D2E" w:rsidP="00855C9B">
            <w:pPr>
              <w:pStyle w:val="TAL"/>
            </w:pPr>
            <w:r>
              <w:rPr>
                <w:noProof/>
              </w:rPr>
              <w:t>map</w:t>
            </w:r>
            <w:r w:rsidRPr="00D34A54">
              <w:rPr>
                <w:noProof/>
              </w:rPr>
              <w:t>(U</w:t>
            </w:r>
            <w:r>
              <w:rPr>
                <w:noProof/>
              </w:rPr>
              <w:t>ePolicyParameters</w:t>
            </w:r>
            <w:r w:rsidRPr="00D34A54">
              <w:rPr>
                <w:noProof/>
              </w:rPr>
              <w:t>)</w:t>
            </w:r>
          </w:p>
        </w:tc>
        <w:tc>
          <w:tcPr>
            <w:tcW w:w="476" w:type="dxa"/>
          </w:tcPr>
          <w:p w:rsidR="002F6D2E" w:rsidRDefault="002F6D2E" w:rsidP="00855C9B">
            <w:pPr>
              <w:pStyle w:val="TAC"/>
              <w:rPr>
                <w:noProof/>
              </w:rPr>
            </w:pPr>
            <w:r>
              <w:rPr>
                <w:noProof/>
              </w:rPr>
              <w:t>O</w:t>
            </w:r>
          </w:p>
        </w:tc>
        <w:tc>
          <w:tcPr>
            <w:tcW w:w="1183" w:type="dxa"/>
          </w:tcPr>
          <w:p w:rsidR="002F6D2E" w:rsidRPr="003107D3" w:rsidRDefault="002F6D2E" w:rsidP="00855C9B">
            <w:pPr>
              <w:pStyle w:val="TAC"/>
            </w:pPr>
            <w:r>
              <w:rPr>
                <w:noProof/>
              </w:rPr>
              <w:t>1..N</w:t>
            </w:r>
          </w:p>
        </w:tc>
        <w:tc>
          <w:tcPr>
            <w:tcW w:w="3039" w:type="dxa"/>
          </w:tcPr>
          <w:p w:rsidR="002F6D2E" w:rsidRDefault="002F6D2E" w:rsidP="00855C9B">
            <w:pPr>
              <w:pStyle w:val="TAL"/>
              <w:rPr>
                <w:noProof/>
              </w:rPr>
            </w:pPr>
            <w:r w:rsidRPr="00D34A54">
              <w:rPr>
                <w:noProof/>
              </w:rPr>
              <w:t xml:space="preserve">Contains the service parameter used to guide the </w:t>
            </w:r>
            <w:r>
              <w:rPr>
                <w:noProof/>
              </w:rPr>
              <w:t xml:space="preserve">VPLMN-specific </w:t>
            </w:r>
            <w:r w:rsidRPr="00D34A54">
              <w:rPr>
                <w:noProof/>
              </w:rPr>
              <w:t>URSP</w:t>
            </w:r>
            <w:r>
              <w:rPr>
                <w:noProof/>
              </w:rPr>
              <w:t xml:space="preserve"> and may contain the subscription to VPLMN-specific URSP delivery outcome</w:t>
            </w:r>
            <w:r w:rsidRPr="00D34A54">
              <w:rPr>
                <w:noProof/>
              </w:rPr>
              <w:t>.</w:t>
            </w:r>
            <w:r>
              <w:rPr>
                <w:noProof/>
              </w:rPr>
              <w:t xml:space="preserve"> The key of the map represents the AF request to guide the VPLMN-specific URSP rules.</w:t>
            </w:r>
          </w:p>
          <w:p w:rsidR="002F6D2E" w:rsidRPr="00E40EF4" w:rsidRDefault="002F6D2E" w:rsidP="00855C9B">
            <w:pPr>
              <w:pStyle w:val="TAL"/>
              <w:rPr>
                <w:noProof/>
                <w:lang w:eastAsia="zh-CN"/>
              </w:rPr>
            </w:pPr>
            <w:r>
              <w:rPr>
                <w:noProof/>
              </w:rPr>
              <w:t>This attribute only applies in roaming and when the V-PCF is the NF service consumer.</w:t>
            </w:r>
          </w:p>
        </w:tc>
        <w:tc>
          <w:tcPr>
            <w:tcW w:w="1474" w:type="dxa"/>
          </w:tcPr>
          <w:p w:rsidR="002F6D2E" w:rsidRDefault="002F6D2E" w:rsidP="00855C9B">
            <w:pPr>
              <w:pStyle w:val="TAL"/>
            </w:pPr>
            <w:r>
              <w:rPr>
                <w:rFonts w:cs="Arial"/>
                <w:szCs w:val="18"/>
              </w:rPr>
              <w:t>VPLMNSpecificURSP</w:t>
            </w:r>
          </w:p>
        </w:tc>
      </w:tr>
      <w:tr w:rsidR="002F6D2E" w:rsidTr="00855C9B">
        <w:trPr>
          <w:jc w:val="center"/>
        </w:trPr>
        <w:tc>
          <w:tcPr>
            <w:tcW w:w="1858" w:type="dxa"/>
          </w:tcPr>
          <w:p w:rsidR="002F6D2E" w:rsidRPr="003107D3" w:rsidRDefault="002F6D2E" w:rsidP="00855C9B">
            <w:pPr>
              <w:pStyle w:val="TAL"/>
            </w:pPr>
            <w:r w:rsidRPr="00086C4A">
              <w:rPr>
                <w:noProof/>
              </w:rPr>
              <w:t>lboRoamInfo</w:t>
            </w:r>
          </w:p>
        </w:tc>
        <w:tc>
          <w:tcPr>
            <w:tcW w:w="2236" w:type="dxa"/>
          </w:tcPr>
          <w:p w:rsidR="002F6D2E" w:rsidRPr="003107D3" w:rsidRDefault="002F6D2E" w:rsidP="00855C9B">
            <w:pPr>
              <w:pStyle w:val="TAL"/>
            </w:pPr>
            <w:r w:rsidRPr="00086C4A">
              <w:rPr>
                <w:noProof/>
              </w:rPr>
              <w:t>array(LboRoamingInformation)</w:t>
            </w:r>
          </w:p>
        </w:tc>
        <w:tc>
          <w:tcPr>
            <w:tcW w:w="476" w:type="dxa"/>
          </w:tcPr>
          <w:p w:rsidR="002F6D2E" w:rsidRDefault="002F6D2E" w:rsidP="00855C9B">
            <w:pPr>
              <w:pStyle w:val="TAC"/>
              <w:rPr>
                <w:noProof/>
              </w:rPr>
            </w:pPr>
            <w:r w:rsidRPr="00086C4A">
              <w:rPr>
                <w:noProof/>
              </w:rPr>
              <w:t>O</w:t>
            </w:r>
          </w:p>
        </w:tc>
        <w:tc>
          <w:tcPr>
            <w:tcW w:w="1183" w:type="dxa"/>
          </w:tcPr>
          <w:p w:rsidR="002F6D2E" w:rsidRPr="003107D3" w:rsidRDefault="002F6D2E" w:rsidP="00855C9B">
            <w:pPr>
              <w:pStyle w:val="TAC"/>
            </w:pPr>
            <w:r w:rsidRPr="00086C4A">
              <w:rPr>
                <w:noProof/>
              </w:rPr>
              <w:t>1..N</w:t>
            </w:r>
          </w:p>
        </w:tc>
        <w:tc>
          <w:tcPr>
            <w:tcW w:w="3039" w:type="dxa"/>
          </w:tcPr>
          <w:p w:rsidR="002F6D2E" w:rsidRDefault="002F6D2E" w:rsidP="00855C9B">
            <w:pPr>
              <w:pStyle w:val="TAL"/>
              <w:rPr>
                <w:noProof/>
              </w:rPr>
            </w:pPr>
            <w:r w:rsidRPr="00086C4A">
              <w:rPr>
                <w:noProof/>
              </w:rPr>
              <w:t>Contains LBO roaming information for DNN and S-NSSAI combination</w:t>
            </w:r>
            <w:r>
              <w:rPr>
                <w:noProof/>
              </w:rPr>
              <w:t>(s).</w:t>
            </w:r>
          </w:p>
          <w:p w:rsidR="002F6D2E" w:rsidRPr="00E40EF4" w:rsidRDefault="002F6D2E" w:rsidP="00855C9B">
            <w:pPr>
              <w:pStyle w:val="TAL"/>
              <w:rPr>
                <w:noProof/>
                <w:lang w:eastAsia="zh-CN"/>
              </w:rPr>
            </w:pPr>
            <w:r>
              <w:rPr>
                <w:noProof/>
              </w:rPr>
              <w:t>This attribute only applies in roaming and when the AMF is the NF service consumer.</w:t>
            </w:r>
          </w:p>
        </w:tc>
        <w:tc>
          <w:tcPr>
            <w:tcW w:w="1474" w:type="dxa"/>
          </w:tcPr>
          <w:p w:rsidR="002F6D2E" w:rsidRDefault="002F6D2E" w:rsidP="00855C9B">
            <w:pPr>
              <w:pStyle w:val="TAL"/>
            </w:pPr>
            <w:r w:rsidRPr="00086C4A">
              <w:rPr>
                <w:rFonts w:cs="Arial"/>
                <w:szCs w:val="18"/>
              </w:rPr>
              <w:t>VPLMNSpecificURSP</w:t>
            </w:r>
          </w:p>
        </w:tc>
      </w:tr>
      <w:tr w:rsidR="002F6D2E" w:rsidTr="00855C9B">
        <w:trPr>
          <w:jc w:val="center"/>
        </w:trPr>
        <w:tc>
          <w:tcPr>
            <w:tcW w:w="1858" w:type="dxa"/>
          </w:tcPr>
          <w:p w:rsidR="002F6D2E" w:rsidRPr="00086C4A" w:rsidRDefault="002F6D2E" w:rsidP="00855C9B">
            <w:pPr>
              <w:pStyle w:val="TAL"/>
              <w:rPr>
                <w:noProof/>
              </w:rPr>
            </w:pPr>
            <w:r>
              <w:t>5gsToEpsMob</w:t>
            </w:r>
          </w:p>
        </w:tc>
        <w:tc>
          <w:tcPr>
            <w:tcW w:w="2236" w:type="dxa"/>
          </w:tcPr>
          <w:p w:rsidR="002F6D2E" w:rsidRPr="00086C4A" w:rsidRDefault="002F6D2E" w:rsidP="00855C9B">
            <w:pPr>
              <w:pStyle w:val="TAL"/>
              <w:rPr>
                <w:noProof/>
              </w:rPr>
            </w:pPr>
            <w:r>
              <w:t>boolean</w:t>
            </w:r>
          </w:p>
        </w:tc>
        <w:tc>
          <w:tcPr>
            <w:tcW w:w="476" w:type="dxa"/>
          </w:tcPr>
          <w:p w:rsidR="002F6D2E" w:rsidRPr="00086C4A" w:rsidRDefault="002F6D2E" w:rsidP="00855C9B">
            <w:pPr>
              <w:pStyle w:val="TAC"/>
              <w:rPr>
                <w:noProof/>
              </w:rPr>
            </w:pPr>
            <w:r>
              <w:rPr>
                <w:noProof/>
              </w:rPr>
              <w:t>O</w:t>
            </w:r>
          </w:p>
        </w:tc>
        <w:tc>
          <w:tcPr>
            <w:tcW w:w="1183" w:type="dxa"/>
          </w:tcPr>
          <w:p w:rsidR="002F6D2E" w:rsidRPr="00086C4A" w:rsidRDefault="002F6D2E" w:rsidP="00855C9B">
            <w:pPr>
              <w:pStyle w:val="TAC"/>
              <w:rPr>
                <w:noProof/>
              </w:rPr>
            </w:pPr>
            <w:r>
              <w:t>0..1</w:t>
            </w:r>
          </w:p>
        </w:tc>
        <w:tc>
          <w:tcPr>
            <w:tcW w:w="3039" w:type="dxa"/>
          </w:tcPr>
          <w:p w:rsidR="002F6D2E" w:rsidRDefault="002F6D2E" w:rsidP="00855C9B">
            <w:pPr>
              <w:pStyle w:val="TAL"/>
              <w:rPr>
                <w:noProof/>
                <w:lang w:eastAsia="zh-CN"/>
              </w:rPr>
            </w:pPr>
            <w:r>
              <w:rPr>
                <w:noProof/>
                <w:lang w:eastAsia="zh-CN"/>
              </w:rPr>
              <w:t>When it is set to true, it indicates the UE Policy Association creation is triggered by a 5GS to EPS mobility scenario.</w:t>
            </w:r>
          </w:p>
          <w:p w:rsidR="002F6D2E" w:rsidRPr="00086C4A" w:rsidRDefault="002F6D2E" w:rsidP="00855C9B">
            <w:pPr>
              <w:pStyle w:val="TAL"/>
              <w:rPr>
                <w:noProof/>
              </w:rPr>
            </w:pPr>
            <w:r>
              <w:rPr>
                <w:noProof/>
                <w:lang w:eastAsia="zh-CN"/>
              </w:rPr>
              <w:t>Default value is false.</w:t>
            </w:r>
          </w:p>
        </w:tc>
        <w:tc>
          <w:tcPr>
            <w:tcW w:w="1474" w:type="dxa"/>
          </w:tcPr>
          <w:p w:rsidR="002F6D2E" w:rsidRPr="00086C4A" w:rsidRDefault="002F6D2E" w:rsidP="00855C9B">
            <w:pPr>
              <w:pStyle w:val="TAL"/>
              <w:rPr>
                <w:rFonts w:cs="Arial"/>
                <w:szCs w:val="18"/>
              </w:rPr>
            </w:pPr>
            <w:r>
              <w:t>EpsUrsp</w:t>
            </w:r>
          </w:p>
        </w:tc>
      </w:tr>
      <w:tr w:rsidR="002F6D2E" w:rsidTr="00855C9B">
        <w:trPr>
          <w:jc w:val="center"/>
        </w:trPr>
        <w:tc>
          <w:tcPr>
            <w:tcW w:w="1858" w:type="dxa"/>
          </w:tcPr>
          <w:p w:rsidR="002F6D2E" w:rsidRDefault="002F6D2E" w:rsidP="00855C9B">
            <w:pPr>
              <w:pStyle w:val="TAL"/>
            </w:pPr>
            <w:r w:rsidRPr="003107D3">
              <w:rPr>
                <w:lang w:eastAsia="zh-CN"/>
              </w:rPr>
              <w:t>ch</w:t>
            </w:r>
            <w:r>
              <w:rPr>
                <w:lang w:eastAsia="zh-CN"/>
              </w:rPr>
              <w:t>f</w:t>
            </w:r>
            <w:r w:rsidRPr="003107D3">
              <w:rPr>
                <w:lang w:eastAsia="zh-CN"/>
              </w:rPr>
              <w:t>Info</w:t>
            </w:r>
          </w:p>
        </w:tc>
        <w:tc>
          <w:tcPr>
            <w:tcW w:w="2236" w:type="dxa"/>
          </w:tcPr>
          <w:p w:rsidR="002F6D2E" w:rsidRDefault="002F6D2E" w:rsidP="00855C9B">
            <w:pPr>
              <w:pStyle w:val="TAL"/>
            </w:pPr>
            <w:r w:rsidRPr="003107D3">
              <w:rPr>
                <w:rFonts w:eastAsia="DengXian"/>
                <w:lang w:eastAsia="zh-CN"/>
              </w:rPr>
              <w:t>ChargingInformation</w:t>
            </w:r>
          </w:p>
        </w:tc>
        <w:tc>
          <w:tcPr>
            <w:tcW w:w="476" w:type="dxa"/>
          </w:tcPr>
          <w:p w:rsidR="002F6D2E" w:rsidRDefault="002F6D2E" w:rsidP="00855C9B">
            <w:pPr>
              <w:pStyle w:val="TAC"/>
              <w:rPr>
                <w:noProof/>
              </w:rPr>
            </w:pPr>
            <w:r>
              <w:rPr>
                <w:rFonts w:eastAsia="DengXian"/>
                <w:lang w:eastAsia="zh-CN"/>
              </w:rPr>
              <w:t>O</w:t>
            </w:r>
          </w:p>
        </w:tc>
        <w:tc>
          <w:tcPr>
            <w:tcW w:w="1183" w:type="dxa"/>
          </w:tcPr>
          <w:p w:rsidR="002F6D2E" w:rsidRDefault="002F6D2E" w:rsidP="00855C9B">
            <w:pPr>
              <w:pStyle w:val="TAC"/>
            </w:pPr>
            <w:r>
              <w:rPr>
                <w:rFonts w:eastAsia="DengXian"/>
                <w:lang w:eastAsia="zh-CN"/>
              </w:rPr>
              <w:t>0..</w:t>
            </w:r>
            <w:r w:rsidRPr="003107D3">
              <w:rPr>
                <w:rFonts w:eastAsia="DengXian"/>
                <w:lang w:eastAsia="zh-CN"/>
              </w:rPr>
              <w:t>1</w:t>
            </w:r>
          </w:p>
        </w:tc>
        <w:tc>
          <w:tcPr>
            <w:tcW w:w="3039" w:type="dxa"/>
          </w:tcPr>
          <w:p w:rsidR="002F6D2E" w:rsidRDefault="002F6D2E" w:rsidP="00855C9B">
            <w:pPr>
              <w:pStyle w:val="TAL"/>
              <w:rPr>
                <w:noProof/>
                <w:lang w:eastAsia="zh-CN"/>
              </w:rPr>
            </w:pPr>
            <w:r w:rsidRPr="003107D3">
              <w:rPr>
                <w:szCs w:val="18"/>
                <w:lang w:eastAsia="zh-CN"/>
              </w:rPr>
              <w:t>Contains the CHF address</w:t>
            </w:r>
            <w:r>
              <w:rPr>
                <w:szCs w:val="18"/>
                <w:lang w:eastAsia="zh-CN"/>
              </w:rPr>
              <w:t>(</w:t>
            </w:r>
            <w:r w:rsidRPr="003107D3">
              <w:rPr>
                <w:szCs w:val="18"/>
                <w:lang w:eastAsia="zh-CN"/>
              </w:rPr>
              <w:t>es</w:t>
            </w:r>
            <w:r>
              <w:rPr>
                <w:szCs w:val="18"/>
                <w:lang w:eastAsia="zh-CN"/>
              </w:rPr>
              <w:t>)</w:t>
            </w:r>
            <w:r w:rsidRPr="003107D3">
              <w:rPr>
                <w:szCs w:val="18"/>
                <w:lang w:eastAsia="zh-CN"/>
              </w:rPr>
              <w:t xml:space="preserve">, and if available, the associated CHF instance ID(s) and CHF set ID(s). </w:t>
            </w:r>
            <w:r w:rsidRPr="003107D3">
              <w:t>(NOTE </w:t>
            </w:r>
            <w:r>
              <w:rPr>
                <w:lang w:eastAsia="zh-CN"/>
              </w:rPr>
              <w:t>2</w:t>
            </w:r>
            <w:r w:rsidRPr="003107D3">
              <w:t>)</w:t>
            </w:r>
          </w:p>
        </w:tc>
        <w:tc>
          <w:tcPr>
            <w:tcW w:w="1474" w:type="dxa"/>
          </w:tcPr>
          <w:p w:rsidR="002F6D2E" w:rsidRDefault="002F6D2E" w:rsidP="00855C9B">
            <w:pPr>
              <w:pStyle w:val="TAL"/>
            </w:pPr>
            <w:r>
              <w:rPr>
                <w:rFonts w:cs="Arial"/>
                <w:noProof/>
                <w:szCs w:val="18"/>
              </w:rPr>
              <w:t>SLAMUP</w:t>
            </w:r>
          </w:p>
        </w:tc>
      </w:tr>
      <w:tr w:rsidR="002F6D2E" w:rsidTr="00855C9B">
        <w:trPr>
          <w:jc w:val="center"/>
        </w:trPr>
        <w:tc>
          <w:tcPr>
            <w:tcW w:w="1858" w:type="dxa"/>
          </w:tcPr>
          <w:p w:rsidR="002F6D2E" w:rsidRDefault="002F6D2E" w:rsidP="00855C9B">
            <w:pPr>
              <w:pStyle w:val="TAL"/>
              <w:rPr>
                <w:noProof/>
              </w:rPr>
            </w:pPr>
            <w:r>
              <w:rPr>
                <w:noProof/>
              </w:rPr>
              <w:t>suppFeat</w:t>
            </w:r>
          </w:p>
        </w:tc>
        <w:tc>
          <w:tcPr>
            <w:tcW w:w="2236" w:type="dxa"/>
          </w:tcPr>
          <w:p w:rsidR="002F6D2E" w:rsidRDefault="002F6D2E" w:rsidP="00855C9B">
            <w:pPr>
              <w:pStyle w:val="TAL"/>
              <w:rPr>
                <w:noProof/>
              </w:rPr>
            </w:pPr>
            <w:r>
              <w:rPr>
                <w:noProof/>
                <w:lang w:eastAsia="zh-CN"/>
              </w:rPr>
              <w:t>SupportedFeatures</w:t>
            </w:r>
          </w:p>
        </w:tc>
        <w:tc>
          <w:tcPr>
            <w:tcW w:w="476" w:type="dxa"/>
          </w:tcPr>
          <w:p w:rsidR="002F6D2E" w:rsidRDefault="002F6D2E" w:rsidP="00855C9B">
            <w:pPr>
              <w:pStyle w:val="TAC"/>
              <w:rPr>
                <w:noProof/>
              </w:rPr>
            </w:pPr>
            <w:r>
              <w:rPr>
                <w:noProof/>
              </w:rPr>
              <w:t>M</w:t>
            </w:r>
          </w:p>
        </w:tc>
        <w:tc>
          <w:tcPr>
            <w:tcW w:w="1183" w:type="dxa"/>
          </w:tcPr>
          <w:p w:rsidR="002F6D2E" w:rsidRDefault="002F6D2E" w:rsidP="00855C9B">
            <w:pPr>
              <w:pStyle w:val="TAC"/>
              <w:rPr>
                <w:noProof/>
              </w:rPr>
            </w:pPr>
            <w:r>
              <w:rPr>
                <w:noProof/>
              </w:rPr>
              <w:t>1</w:t>
            </w:r>
          </w:p>
        </w:tc>
        <w:tc>
          <w:tcPr>
            <w:tcW w:w="3039" w:type="dxa"/>
          </w:tcPr>
          <w:p w:rsidR="002F6D2E" w:rsidRDefault="002F6D2E" w:rsidP="00855C9B">
            <w:pPr>
              <w:pStyle w:val="TAL"/>
              <w:rPr>
                <w:noProof/>
              </w:rPr>
            </w:pPr>
            <w:r>
              <w:rPr>
                <w:noProof/>
              </w:rPr>
              <w:t>Indicates the features supported by the service consumer.</w:t>
            </w:r>
          </w:p>
        </w:tc>
        <w:tc>
          <w:tcPr>
            <w:tcW w:w="1474" w:type="dxa"/>
          </w:tcPr>
          <w:p w:rsidR="002F6D2E" w:rsidRDefault="002F6D2E" w:rsidP="00855C9B">
            <w:pPr>
              <w:pStyle w:val="TAL"/>
              <w:rPr>
                <w:rFonts w:cs="Arial"/>
                <w:noProof/>
                <w:szCs w:val="18"/>
              </w:rPr>
            </w:pPr>
          </w:p>
        </w:tc>
      </w:tr>
      <w:tr w:rsidR="002F6D2E" w:rsidTr="00855C9B">
        <w:trPr>
          <w:jc w:val="center"/>
        </w:trPr>
        <w:tc>
          <w:tcPr>
            <w:tcW w:w="1858" w:type="dxa"/>
          </w:tcPr>
          <w:p w:rsidR="002F6D2E" w:rsidRDefault="002F6D2E" w:rsidP="00855C9B">
            <w:pPr>
              <w:pStyle w:val="TAL"/>
              <w:rPr>
                <w:noProof/>
              </w:rPr>
            </w:pPr>
            <w:r w:rsidRPr="000C69A4">
              <w:rPr>
                <w:rFonts w:hint="eastAsia"/>
                <w:noProof/>
                <w:lang w:eastAsia="zh-CN"/>
              </w:rPr>
              <w:t>r</w:t>
            </w:r>
            <w:r w:rsidRPr="000C69A4">
              <w:rPr>
                <w:noProof/>
                <w:lang w:eastAsia="zh-CN"/>
              </w:rPr>
              <w:t>angSlCapab</w:t>
            </w:r>
          </w:p>
        </w:tc>
        <w:tc>
          <w:tcPr>
            <w:tcW w:w="2236" w:type="dxa"/>
          </w:tcPr>
          <w:p w:rsidR="002F6D2E" w:rsidRDefault="002F6D2E" w:rsidP="00855C9B">
            <w:pPr>
              <w:pStyle w:val="TAL"/>
              <w:rPr>
                <w:noProof/>
                <w:lang w:eastAsia="zh-CN"/>
              </w:rPr>
            </w:pPr>
            <w:r>
              <w:rPr>
                <w:noProof/>
              </w:rPr>
              <w:t>array(RangSLCapability)</w:t>
            </w:r>
          </w:p>
        </w:tc>
        <w:tc>
          <w:tcPr>
            <w:tcW w:w="476" w:type="dxa"/>
          </w:tcPr>
          <w:p w:rsidR="002F6D2E" w:rsidRDefault="002F6D2E" w:rsidP="00855C9B">
            <w:pPr>
              <w:pStyle w:val="TAC"/>
              <w:rPr>
                <w:noProof/>
              </w:rPr>
            </w:pPr>
            <w:r w:rsidRPr="000C69A4">
              <w:rPr>
                <w:rFonts w:hint="eastAsia"/>
                <w:noProof/>
                <w:lang w:eastAsia="zh-CN"/>
              </w:rPr>
              <w:t>C</w:t>
            </w:r>
          </w:p>
        </w:tc>
        <w:tc>
          <w:tcPr>
            <w:tcW w:w="1183" w:type="dxa"/>
          </w:tcPr>
          <w:p w:rsidR="002F6D2E" w:rsidRDefault="002F6D2E" w:rsidP="00855C9B">
            <w:pPr>
              <w:pStyle w:val="TAC"/>
              <w:rPr>
                <w:noProof/>
              </w:rPr>
            </w:pPr>
            <w:r w:rsidRPr="000C69A4">
              <w:rPr>
                <w:noProof/>
                <w:lang w:eastAsia="zh-CN"/>
              </w:rPr>
              <w:t>1</w:t>
            </w:r>
            <w:r>
              <w:rPr>
                <w:noProof/>
                <w:lang w:eastAsia="zh-CN"/>
              </w:rPr>
              <w:t>..N</w:t>
            </w:r>
          </w:p>
        </w:tc>
        <w:tc>
          <w:tcPr>
            <w:tcW w:w="3039" w:type="dxa"/>
          </w:tcPr>
          <w:p w:rsidR="002F6D2E" w:rsidRDefault="002F6D2E" w:rsidP="00855C9B">
            <w:pPr>
              <w:pStyle w:val="TAL"/>
              <w:rPr>
                <w:noProof/>
                <w:lang w:eastAsia="zh-CN"/>
              </w:rPr>
            </w:pPr>
            <w:r>
              <w:rPr>
                <w:noProof/>
                <w:lang w:eastAsia="zh-CN"/>
              </w:rPr>
              <w:t>Contains the Ranging/SL related UE capabilities.</w:t>
            </w:r>
          </w:p>
          <w:p w:rsidR="002F6D2E" w:rsidRDefault="002F6D2E" w:rsidP="00855C9B">
            <w:pPr>
              <w:pStyle w:val="TAL"/>
              <w:rPr>
                <w:noProof/>
                <w:lang w:eastAsia="zh-CN"/>
              </w:rPr>
            </w:pPr>
          </w:p>
          <w:p w:rsidR="002F6D2E" w:rsidRDefault="002F6D2E" w:rsidP="00855C9B">
            <w:pPr>
              <w:pStyle w:val="TAL"/>
              <w:rPr>
                <w:noProof/>
              </w:rPr>
            </w:pPr>
            <w:r>
              <w:rPr>
                <w:noProof/>
                <w:lang w:eastAsia="zh-CN"/>
              </w:rPr>
              <w:t>It shall be provided when available at the NF service consumer.</w:t>
            </w:r>
          </w:p>
        </w:tc>
        <w:tc>
          <w:tcPr>
            <w:tcW w:w="1474" w:type="dxa"/>
          </w:tcPr>
          <w:p w:rsidR="002F6D2E" w:rsidRDefault="002F6D2E" w:rsidP="00855C9B">
            <w:pPr>
              <w:pStyle w:val="TAL"/>
              <w:rPr>
                <w:rFonts w:cs="Arial"/>
                <w:noProof/>
                <w:szCs w:val="18"/>
              </w:rPr>
            </w:pPr>
            <w:r w:rsidRPr="000C69A4">
              <w:rPr>
                <w:rFonts w:cs="Arial" w:hint="eastAsia"/>
                <w:noProof/>
                <w:szCs w:val="18"/>
                <w:lang w:eastAsia="zh-CN"/>
              </w:rPr>
              <w:t>R</w:t>
            </w:r>
            <w:r w:rsidRPr="000C69A4">
              <w:rPr>
                <w:rFonts w:cs="Arial"/>
                <w:noProof/>
                <w:szCs w:val="18"/>
                <w:lang w:eastAsia="zh-CN"/>
              </w:rPr>
              <w:t>anging_SL</w:t>
            </w:r>
          </w:p>
        </w:tc>
      </w:tr>
      <w:tr w:rsidR="002F6D2E" w:rsidTr="00855C9B">
        <w:trPr>
          <w:jc w:val="center"/>
        </w:trPr>
        <w:tc>
          <w:tcPr>
            <w:tcW w:w="10266" w:type="dxa"/>
            <w:gridSpan w:val="6"/>
          </w:tcPr>
          <w:p w:rsidR="002F6D2E" w:rsidRDefault="002F6D2E" w:rsidP="00855C9B">
            <w:pPr>
              <w:pStyle w:val="TAN"/>
              <w:rPr>
                <w:noProof/>
              </w:rPr>
            </w:pPr>
            <w:r w:rsidRPr="00F26352">
              <w:rPr>
                <w:rFonts w:cs="Arial"/>
                <w:noProof/>
                <w:szCs w:val="18"/>
              </w:rPr>
              <w:t>NOTE</w:t>
            </w:r>
            <w:r>
              <w:rPr>
                <w:rFonts w:cs="Arial"/>
                <w:noProof/>
                <w:szCs w:val="18"/>
              </w:rPr>
              <w:t> 1</w:t>
            </w:r>
            <w:r w:rsidRPr="00F26352">
              <w:rPr>
                <w:rFonts w:cs="Arial"/>
                <w:noProof/>
                <w:szCs w:val="18"/>
              </w:rPr>
              <w:t>:</w:t>
            </w:r>
            <w:r w:rsidRPr="00F26352">
              <w:rPr>
                <w:noProof/>
              </w:rPr>
              <w:tab/>
              <w:t>The</w:t>
            </w:r>
            <w:r>
              <w:rPr>
                <w:noProof/>
              </w:rPr>
              <w:t xml:space="preserve"> </w:t>
            </w:r>
            <w:r w:rsidRPr="00BE3CD2">
              <w:rPr>
                <w:noProof/>
                <w:lang w:eastAsia="zh-CN"/>
              </w:rPr>
              <w:t>"</w:t>
            </w:r>
            <w:r>
              <w:rPr>
                <w:noProof/>
              </w:rPr>
              <w:t>mappedHomeSnssai</w:t>
            </w:r>
            <w:r w:rsidRPr="00BE3CD2">
              <w:rPr>
                <w:noProof/>
                <w:lang w:eastAsia="zh-CN"/>
              </w:rPr>
              <w:t>"</w:t>
            </w:r>
            <w:r>
              <w:rPr>
                <w:noProof/>
              </w:rPr>
              <w:t xml:space="preserve"> attribute within the ConfiguredSnssai data type may only be provided if the </w:t>
            </w:r>
            <w:r w:rsidRPr="00BE3CD2">
              <w:rPr>
                <w:noProof/>
                <w:lang w:eastAsia="zh-CN"/>
              </w:rPr>
              <w:t>"</w:t>
            </w:r>
            <w:r>
              <w:rPr>
                <w:noProof/>
                <w:lang w:eastAsia="zh-CN"/>
              </w:rPr>
              <w:t>NssaiChange</w:t>
            </w:r>
            <w:r w:rsidRPr="00BE3CD2">
              <w:rPr>
                <w:noProof/>
                <w:lang w:eastAsia="zh-CN"/>
              </w:rPr>
              <w:t>"</w:t>
            </w:r>
            <w:r>
              <w:rPr>
                <w:noProof/>
                <w:lang w:eastAsia="zh-CN"/>
              </w:rPr>
              <w:t xml:space="preserve"> </w:t>
            </w:r>
            <w:r>
              <w:rPr>
                <w:noProof/>
              </w:rPr>
              <w:t>feature is supported.</w:t>
            </w:r>
          </w:p>
          <w:p w:rsidR="002F6D2E" w:rsidRDefault="002F6D2E" w:rsidP="00855C9B">
            <w:pPr>
              <w:pStyle w:val="TAN"/>
              <w:rPr>
                <w:rFonts w:cs="Arial"/>
                <w:noProof/>
                <w:szCs w:val="18"/>
              </w:rPr>
            </w:pPr>
            <w:r w:rsidRPr="003107D3">
              <w:t>NOTE </w:t>
            </w:r>
            <w:r>
              <w:t>2</w:t>
            </w:r>
            <w:r w:rsidRPr="003107D3">
              <w:t>:</w:t>
            </w:r>
            <w:r w:rsidRPr="003107D3">
              <w:tab/>
              <w:t xml:space="preserve">This attribute may only be supplied by the PCF in the response to the initial POST request that requested the creation of an individual </w:t>
            </w:r>
            <w:r>
              <w:t>UE</w:t>
            </w:r>
            <w:r w:rsidRPr="003107D3">
              <w:t xml:space="preserve"> policy resource.</w:t>
            </w:r>
          </w:p>
        </w:tc>
      </w:tr>
    </w:tbl>
    <w:p w:rsidR="002F6D2E" w:rsidRDefault="002F6D2E" w:rsidP="002F6D2E">
      <w:pPr>
        <w:rPr>
          <w:rFonts w:eastAsia="SimSun"/>
        </w:rPr>
      </w:pPr>
    </w:p>
    <w:p w:rsidR="002F6D2E" w:rsidRDefault="002F6D2E" w:rsidP="002F6D2E">
      <w:pPr>
        <w:pStyle w:val="Heading4"/>
        <w:rPr>
          <w:noProof/>
        </w:rPr>
      </w:pPr>
      <w:bookmarkStart w:id="185" w:name="_Toc17012109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r>
        <w:rPr>
          <w:noProof/>
        </w:rPr>
        <w:lastRenderedPageBreak/>
        <w:t>5.6.2.4</w:t>
      </w:r>
      <w:r>
        <w:rPr>
          <w:noProof/>
        </w:rPr>
        <w:tab/>
        <w:t>Type PolicyAssociationUpdateRequest</w:t>
      </w:r>
      <w:bookmarkEnd w:id="137"/>
      <w:bookmarkEnd w:id="138"/>
      <w:bookmarkEnd w:id="139"/>
      <w:bookmarkEnd w:id="140"/>
      <w:bookmarkEnd w:id="141"/>
      <w:bookmarkEnd w:id="142"/>
      <w:bookmarkEnd w:id="143"/>
      <w:bookmarkEnd w:id="185"/>
    </w:p>
    <w:p w:rsidR="002F6D2E" w:rsidRDefault="002F6D2E" w:rsidP="002F6D2E">
      <w:pPr>
        <w:pStyle w:val="TH"/>
        <w:rPr>
          <w:noProof/>
        </w:rPr>
      </w:pPr>
      <w:r>
        <w:rPr>
          <w:noProof/>
        </w:rPr>
        <w:t>Table 5.6.2.4-1: Definition of type PolicyAssociationUpdateRequest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0"/>
        <w:gridCol w:w="1610"/>
        <w:gridCol w:w="10"/>
        <w:gridCol w:w="1666"/>
        <w:gridCol w:w="10"/>
        <w:gridCol w:w="442"/>
        <w:gridCol w:w="10"/>
        <w:gridCol w:w="1155"/>
        <w:gridCol w:w="10"/>
        <w:gridCol w:w="3129"/>
        <w:gridCol w:w="10"/>
        <w:gridCol w:w="1366"/>
        <w:gridCol w:w="13"/>
        <w:tblGridChange w:id="186">
          <w:tblGrid>
            <w:gridCol w:w="10"/>
            <w:gridCol w:w="1610"/>
            <w:gridCol w:w="10"/>
            <w:gridCol w:w="1666"/>
            <w:gridCol w:w="10"/>
            <w:gridCol w:w="442"/>
            <w:gridCol w:w="10"/>
            <w:gridCol w:w="1155"/>
            <w:gridCol w:w="10"/>
            <w:gridCol w:w="3129"/>
            <w:gridCol w:w="10"/>
            <w:gridCol w:w="1366"/>
            <w:gridCol w:w="13"/>
          </w:tblGrid>
        </w:tblGridChange>
      </w:tblGrid>
      <w:tr w:rsidR="002F6D2E" w:rsidTr="00855C9B">
        <w:trPr>
          <w:gridAfter w:val="1"/>
          <w:wAfter w:w="13" w:type="dxa"/>
          <w:jc w:val="center"/>
        </w:trPr>
        <w:tc>
          <w:tcPr>
            <w:tcW w:w="1620" w:type="dxa"/>
            <w:gridSpan w:val="2"/>
            <w:shd w:val="clear" w:color="auto" w:fill="C0C0C0"/>
            <w:hideMark/>
          </w:tcPr>
          <w:p w:rsidR="002F6D2E" w:rsidRDefault="002F6D2E" w:rsidP="00855C9B">
            <w:pPr>
              <w:pStyle w:val="TAH"/>
              <w:rPr>
                <w:noProof/>
              </w:rPr>
            </w:pPr>
            <w:r>
              <w:rPr>
                <w:noProof/>
              </w:rPr>
              <w:lastRenderedPageBreak/>
              <w:t>Attribute name</w:t>
            </w:r>
          </w:p>
        </w:tc>
        <w:tc>
          <w:tcPr>
            <w:tcW w:w="1676" w:type="dxa"/>
            <w:gridSpan w:val="2"/>
            <w:shd w:val="clear" w:color="auto" w:fill="C0C0C0"/>
            <w:hideMark/>
          </w:tcPr>
          <w:p w:rsidR="002F6D2E" w:rsidRDefault="002F6D2E" w:rsidP="00855C9B">
            <w:pPr>
              <w:pStyle w:val="TAH"/>
              <w:rPr>
                <w:noProof/>
              </w:rPr>
            </w:pPr>
            <w:r>
              <w:rPr>
                <w:noProof/>
              </w:rPr>
              <w:t>Data type</w:t>
            </w:r>
          </w:p>
        </w:tc>
        <w:tc>
          <w:tcPr>
            <w:tcW w:w="452" w:type="dxa"/>
            <w:gridSpan w:val="2"/>
            <w:shd w:val="clear" w:color="auto" w:fill="C0C0C0"/>
            <w:hideMark/>
          </w:tcPr>
          <w:p w:rsidR="002F6D2E" w:rsidRDefault="002F6D2E" w:rsidP="00855C9B">
            <w:pPr>
              <w:pStyle w:val="TAH"/>
              <w:rPr>
                <w:noProof/>
              </w:rPr>
            </w:pPr>
            <w:r>
              <w:rPr>
                <w:noProof/>
              </w:rPr>
              <w:t>P</w:t>
            </w:r>
          </w:p>
        </w:tc>
        <w:tc>
          <w:tcPr>
            <w:tcW w:w="1165" w:type="dxa"/>
            <w:gridSpan w:val="2"/>
            <w:shd w:val="clear" w:color="auto" w:fill="C0C0C0"/>
            <w:hideMark/>
          </w:tcPr>
          <w:p w:rsidR="002F6D2E" w:rsidRDefault="002F6D2E" w:rsidP="00855C9B">
            <w:pPr>
              <w:pStyle w:val="TAH"/>
              <w:rPr>
                <w:noProof/>
              </w:rPr>
            </w:pPr>
            <w:r>
              <w:rPr>
                <w:noProof/>
              </w:rPr>
              <w:t>Cardinality</w:t>
            </w:r>
          </w:p>
        </w:tc>
        <w:tc>
          <w:tcPr>
            <w:tcW w:w="3139" w:type="dxa"/>
            <w:gridSpan w:val="2"/>
            <w:shd w:val="clear" w:color="auto" w:fill="C0C0C0"/>
            <w:hideMark/>
          </w:tcPr>
          <w:p w:rsidR="002F6D2E" w:rsidRDefault="002F6D2E" w:rsidP="00855C9B">
            <w:pPr>
              <w:pStyle w:val="TAH"/>
              <w:rPr>
                <w:noProof/>
              </w:rPr>
            </w:pPr>
            <w:r>
              <w:rPr>
                <w:noProof/>
              </w:rPr>
              <w:t>Description</w:t>
            </w:r>
          </w:p>
        </w:tc>
        <w:tc>
          <w:tcPr>
            <w:tcW w:w="1376" w:type="dxa"/>
            <w:gridSpan w:val="2"/>
            <w:shd w:val="clear" w:color="auto" w:fill="C0C0C0"/>
          </w:tcPr>
          <w:p w:rsidR="002F6D2E" w:rsidRDefault="002F6D2E" w:rsidP="00855C9B">
            <w:pPr>
              <w:pStyle w:val="TAH"/>
              <w:rPr>
                <w:noProof/>
              </w:rPr>
            </w:pPr>
            <w:r>
              <w:rPr>
                <w:noProof/>
              </w:rPr>
              <w:t>Applicability</w:t>
            </w:r>
          </w:p>
        </w:tc>
      </w:tr>
      <w:tr w:rsidR="002F6D2E" w:rsidTr="00855C9B">
        <w:trPr>
          <w:gridAfter w:val="1"/>
          <w:wAfter w:w="13" w:type="dxa"/>
          <w:jc w:val="center"/>
        </w:trPr>
        <w:tc>
          <w:tcPr>
            <w:tcW w:w="1620" w:type="dxa"/>
            <w:gridSpan w:val="2"/>
          </w:tcPr>
          <w:p w:rsidR="002F6D2E" w:rsidRDefault="002F6D2E" w:rsidP="00855C9B">
            <w:pPr>
              <w:pStyle w:val="TAL"/>
              <w:rPr>
                <w:noProof/>
              </w:rPr>
            </w:pPr>
            <w:r>
              <w:rPr>
                <w:noProof/>
              </w:rPr>
              <w:t>notificationUri</w:t>
            </w:r>
          </w:p>
        </w:tc>
        <w:tc>
          <w:tcPr>
            <w:tcW w:w="1676" w:type="dxa"/>
            <w:gridSpan w:val="2"/>
          </w:tcPr>
          <w:p w:rsidR="002F6D2E" w:rsidRDefault="002F6D2E" w:rsidP="00855C9B">
            <w:pPr>
              <w:pStyle w:val="TAL"/>
              <w:rPr>
                <w:noProof/>
              </w:rPr>
            </w:pPr>
            <w:r>
              <w:rPr>
                <w:noProof/>
              </w:rPr>
              <w:t>Uri</w:t>
            </w:r>
          </w:p>
        </w:tc>
        <w:tc>
          <w:tcPr>
            <w:tcW w:w="452" w:type="dxa"/>
            <w:gridSpan w:val="2"/>
          </w:tcPr>
          <w:p w:rsidR="002F6D2E" w:rsidRDefault="002F6D2E" w:rsidP="00855C9B">
            <w:pPr>
              <w:pStyle w:val="TAC"/>
              <w:rPr>
                <w:noProof/>
              </w:rPr>
            </w:pPr>
            <w:r>
              <w:rPr>
                <w:noProof/>
              </w:rPr>
              <w:t>O</w:t>
            </w:r>
          </w:p>
        </w:tc>
        <w:tc>
          <w:tcPr>
            <w:tcW w:w="1165" w:type="dxa"/>
            <w:gridSpan w:val="2"/>
          </w:tcPr>
          <w:p w:rsidR="002F6D2E" w:rsidRDefault="002F6D2E" w:rsidP="00855C9B">
            <w:pPr>
              <w:pStyle w:val="TAC"/>
              <w:rPr>
                <w:noProof/>
              </w:rPr>
            </w:pPr>
            <w:r>
              <w:rPr>
                <w:noProof/>
              </w:rPr>
              <w:t>0..1</w:t>
            </w:r>
          </w:p>
        </w:tc>
        <w:tc>
          <w:tcPr>
            <w:tcW w:w="3139" w:type="dxa"/>
            <w:gridSpan w:val="2"/>
          </w:tcPr>
          <w:p w:rsidR="002F6D2E" w:rsidRDefault="002F6D2E" w:rsidP="00855C9B">
            <w:pPr>
              <w:pStyle w:val="TAL"/>
              <w:rPr>
                <w:noProof/>
              </w:rPr>
            </w:pPr>
            <w:r>
              <w:rPr>
                <w:noProof/>
              </w:rPr>
              <w:t>Identifies the recipient of Notifications sent by the PCF.</w:t>
            </w:r>
          </w:p>
        </w:tc>
        <w:tc>
          <w:tcPr>
            <w:tcW w:w="1376" w:type="dxa"/>
            <w:gridSpan w:val="2"/>
          </w:tcPr>
          <w:p w:rsidR="002F6D2E" w:rsidRDefault="002F6D2E" w:rsidP="00855C9B">
            <w:pPr>
              <w:pStyle w:val="TAL"/>
              <w:rPr>
                <w:rFonts w:cs="Arial"/>
                <w:noProof/>
                <w:szCs w:val="18"/>
              </w:rPr>
            </w:pPr>
          </w:p>
        </w:tc>
      </w:tr>
      <w:tr w:rsidR="002F6D2E" w:rsidTr="00855C9B">
        <w:trPr>
          <w:gridAfter w:val="1"/>
          <w:wAfter w:w="13" w:type="dxa"/>
          <w:jc w:val="center"/>
        </w:trPr>
        <w:tc>
          <w:tcPr>
            <w:tcW w:w="1620" w:type="dxa"/>
            <w:gridSpan w:val="2"/>
          </w:tcPr>
          <w:p w:rsidR="002F6D2E" w:rsidRDefault="002F6D2E" w:rsidP="00855C9B">
            <w:pPr>
              <w:pStyle w:val="TAL"/>
              <w:rPr>
                <w:noProof/>
              </w:rPr>
            </w:pPr>
            <w:r>
              <w:rPr>
                <w:noProof/>
              </w:rPr>
              <w:t>altNotifIpv4Addrs</w:t>
            </w:r>
          </w:p>
        </w:tc>
        <w:tc>
          <w:tcPr>
            <w:tcW w:w="1676" w:type="dxa"/>
            <w:gridSpan w:val="2"/>
          </w:tcPr>
          <w:p w:rsidR="002F6D2E" w:rsidRDefault="002F6D2E" w:rsidP="00855C9B">
            <w:pPr>
              <w:pStyle w:val="TAL"/>
              <w:rPr>
                <w:noProof/>
              </w:rPr>
            </w:pPr>
            <w:r>
              <w:rPr>
                <w:noProof/>
              </w:rPr>
              <w:t>array(Ipv4Addr)</w:t>
            </w:r>
          </w:p>
        </w:tc>
        <w:tc>
          <w:tcPr>
            <w:tcW w:w="452" w:type="dxa"/>
            <w:gridSpan w:val="2"/>
          </w:tcPr>
          <w:p w:rsidR="002F6D2E" w:rsidRDefault="002F6D2E" w:rsidP="00855C9B">
            <w:pPr>
              <w:pStyle w:val="TAC"/>
              <w:rPr>
                <w:noProof/>
              </w:rPr>
            </w:pPr>
            <w:r>
              <w:rPr>
                <w:noProof/>
              </w:rPr>
              <w:t>O</w:t>
            </w:r>
          </w:p>
        </w:tc>
        <w:tc>
          <w:tcPr>
            <w:tcW w:w="1165" w:type="dxa"/>
            <w:gridSpan w:val="2"/>
          </w:tcPr>
          <w:p w:rsidR="002F6D2E" w:rsidRDefault="002F6D2E" w:rsidP="00855C9B">
            <w:pPr>
              <w:pStyle w:val="TAC"/>
              <w:rPr>
                <w:noProof/>
              </w:rPr>
            </w:pPr>
            <w:r>
              <w:rPr>
                <w:noProof/>
              </w:rPr>
              <w:t>1..N</w:t>
            </w:r>
          </w:p>
        </w:tc>
        <w:tc>
          <w:tcPr>
            <w:tcW w:w="3139" w:type="dxa"/>
            <w:gridSpan w:val="2"/>
          </w:tcPr>
          <w:p w:rsidR="002F6D2E" w:rsidRDefault="002F6D2E" w:rsidP="00855C9B">
            <w:pPr>
              <w:pStyle w:val="TAL"/>
              <w:rPr>
                <w:noProof/>
              </w:rPr>
            </w:pPr>
            <w:r>
              <w:rPr>
                <w:noProof/>
              </w:rPr>
              <w:t>Alternate or backup IPv4 Address(es) where to send Notifications.</w:t>
            </w:r>
          </w:p>
        </w:tc>
        <w:tc>
          <w:tcPr>
            <w:tcW w:w="1376" w:type="dxa"/>
            <w:gridSpan w:val="2"/>
          </w:tcPr>
          <w:p w:rsidR="002F6D2E" w:rsidRDefault="002F6D2E" w:rsidP="00855C9B">
            <w:pPr>
              <w:pStyle w:val="TAL"/>
              <w:rPr>
                <w:rFonts w:cs="Arial"/>
                <w:noProof/>
                <w:szCs w:val="18"/>
              </w:rPr>
            </w:pPr>
          </w:p>
        </w:tc>
      </w:tr>
      <w:tr w:rsidR="002F6D2E" w:rsidTr="00855C9B">
        <w:trPr>
          <w:gridAfter w:val="1"/>
          <w:wAfter w:w="13" w:type="dxa"/>
          <w:jc w:val="center"/>
        </w:trPr>
        <w:tc>
          <w:tcPr>
            <w:tcW w:w="1620" w:type="dxa"/>
            <w:gridSpan w:val="2"/>
          </w:tcPr>
          <w:p w:rsidR="002F6D2E" w:rsidRDefault="002F6D2E" w:rsidP="00855C9B">
            <w:pPr>
              <w:pStyle w:val="TAL"/>
              <w:rPr>
                <w:noProof/>
              </w:rPr>
            </w:pPr>
            <w:r>
              <w:rPr>
                <w:noProof/>
              </w:rPr>
              <w:t>altNotifIpv6Addrs</w:t>
            </w:r>
          </w:p>
        </w:tc>
        <w:tc>
          <w:tcPr>
            <w:tcW w:w="1676" w:type="dxa"/>
            <w:gridSpan w:val="2"/>
          </w:tcPr>
          <w:p w:rsidR="002F6D2E" w:rsidRDefault="002F6D2E" w:rsidP="00855C9B">
            <w:pPr>
              <w:pStyle w:val="TAL"/>
              <w:rPr>
                <w:noProof/>
              </w:rPr>
            </w:pPr>
            <w:r>
              <w:rPr>
                <w:noProof/>
              </w:rPr>
              <w:t>array(Ipv6Addr)</w:t>
            </w:r>
          </w:p>
        </w:tc>
        <w:tc>
          <w:tcPr>
            <w:tcW w:w="452" w:type="dxa"/>
            <w:gridSpan w:val="2"/>
          </w:tcPr>
          <w:p w:rsidR="002F6D2E" w:rsidRDefault="002F6D2E" w:rsidP="00855C9B">
            <w:pPr>
              <w:pStyle w:val="TAC"/>
              <w:rPr>
                <w:noProof/>
              </w:rPr>
            </w:pPr>
            <w:r>
              <w:rPr>
                <w:noProof/>
              </w:rPr>
              <w:t>O</w:t>
            </w:r>
          </w:p>
        </w:tc>
        <w:tc>
          <w:tcPr>
            <w:tcW w:w="1165" w:type="dxa"/>
            <w:gridSpan w:val="2"/>
          </w:tcPr>
          <w:p w:rsidR="002F6D2E" w:rsidRDefault="002F6D2E" w:rsidP="00855C9B">
            <w:pPr>
              <w:pStyle w:val="TAC"/>
              <w:rPr>
                <w:noProof/>
              </w:rPr>
            </w:pPr>
            <w:r>
              <w:rPr>
                <w:noProof/>
              </w:rPr>
              <w:t>1..N</w:t>
            </w:r>
          </w:p>
        </w:tc>
        <w:tc>
          <w:tcPr>
            <w:tcW w:w="3139" w:type="dxa"/>
            <w:gridSpan w:val="2"/>
          </w:tcPr>
          <w:p w:rsidR="002F6D2E" w:rsidRDefault="002F6D2E" w:rsidP="00855C9B">
            <w:pPr>
              <w:pStyle w:val="TAL"/>
              <w:rPr>
                <w:noProof/>
              </w:rPr>
            </w:pPr>
            <w:r>
              <w:rPr>
                <w:noProof/>
              </w:rPr>
              <w:t>Alternate or backup IPv6 Address(es) where to send Notifications.</w:t>
            </w:r>
          </w:p>
        </w:tc>
        <w:tc>
          <w:tcPr>
            <w:tcW w:w="1376" w:type="dxa"/>
            <w:gridSpan w:val="2"/>
          </w:tcPr>
          <w:p w:rsidR="002F6D2E" w:rsidRDefault="002F6D2E" w:rsidP="00855C9B">
            <w:pPr>
              <w:pStyle w:val="TAL"/>
              <w:rPr>
                <w:rFonts w:cs="Arial"/>
                <w:noProof/>
                <w:szCs w:val="18"/>
              </w:rPr>
            </w:pPr>
          </w:p>
        </w:tc>
      </w:tr>
      <w:tr w:rsidR="002F6D2E" w:rsidTr="00855C9B">
        <w:trPr>
          <w:gridAfter w:val="1"/>
          <w:wAfter w:w="13" w:type="dxa"/>
          <w:jc w:val="center"/>
        </w:trPr>
        <w:tc>
          <w:tcPr>
            <w:tcW w:w="1620" w:type="dxa"/>
            <w:gridSpan w:val="2"/>
          </w:tcPr>
          <w:p w:rsidR="002F6D2E" w:rsidRDefault="002F6D2E" w:rsidP="00855C9B">
            <w:pPr>
              <w:pStyle w:val="TAL"/>
              <w:rPr>
                <w:noProof/>
              </w:rPr>
            </w:pPr>
            <w:r>
              <w:rPr>
                <w:noProof/>
              </w:rPr>
              <w:t>altNotifFqdns</w:t>
            </w:r>
          </w:p>
        </w:tc>
        <w:tc>
          <w:tcPr>
            <w:tcW w:w="1676" w:type="dxa"/>
            <w:gridSpan w:val="2"/>
          </w:tcPr>
          <w:p w:rsidR="002F6D2E" w:rsidRDefault="002F6D2E" w:rsidP="00855C9B">
            <w:pPr>
              <w:pStyle w:val="TAL"/>
              <w:rPr>
                <w:noProof/>
              </w:rPr>
            </w:pPr>
            <w:r>
              <w:rPr>
                <w:noProof/>
              </w:rPr>
              <w:t>array(Fqdn)</w:t>
            </w:r>
          </w:p>
        </w:tc>
        <w:tc>
          <w:tcPr>
            <w:tcW w:w="452" w:type="dxa"/>
            <w:gridSpan w:val="2"/>
          </w:tcPr>
          <w:p w:rsidR="002F6D2E" w:rsidRDefault="002F6D2E" w:rsidP="00855C9B">
            <w:pPr>
              <w:pStyle w:val="TAC"/>
              <w:rPr>
                <w:noProof/>
              </w:rPr>
            </w:pPr>
            <w:r>
              <w:rPr>
                <w:noProof/>
              </w:rPr>
              <w:t>O</w:t>
            </w:r>
          </w:p>
        </w:tc>
        <w:tc>
          <w:tcPr>
            <w:tcW w:w="1165" w:type="dxa"/>
            <w:gridSpan w:val="2"/>
          </w:tcPr>
          <w:p w:rsidR="002F6D2E" w:rsidRDefault="002F6D2E" w:rsidP="00855C9B">
            <w:pPr>
              <w:pStyle w:val="TAC"/>
              <w:rPr>
                <w:noProof/>
              </w:rPr>
            </w:pPr>
            <w:r>
              <w:rPr>
                <w:noProof/>
              </w:rPr>
              <w:t>1..N</w:t>
            </w:r>
          </w:p>
        </w:tc>
        <w:tc>
          <w:tcPr>
            <w:tcW w:w="3139" w:type="dxa"/>
            <w:gridSpan w:val="2"/>
          </w:tcPr>
          <w:p w:rsidR="002F6D2E" w:rsidRDefault="002F6D2E" w:rsidP="00855C9B">
            <w:pPr>
              <w:pStyle w:val="TAL"/>
              <w:rPr>
                <w:noProof/>
              </w:rPr>
            </w:pPr>
            <w:r>
              <w:rPr>
                <w:noProof/>
              </w:rPr>
              <w:t>Alternate or backup FQDN(s) where to send Notifications.</w:t>
            </w:r>
          </w:p>
        </w:tc>
        <w:tc>
          <w:tcPr>
            <w:tcW w:w="1376" w:type="dxa"/>
            <w:gridSpan w:val="2"/>
          </w:tcPr>
          <w:p w:rsidR="002F6D2E" w:rsidRDefault="002F6D2E" w:rsidP="00855C9B">
            <w:pPr>
              <w:pStyle w:val="TAL"/>
              <w:rPr>
                <w:rFonts w:cs="Arial"/>
                <w:noProof/>
                <w:szCs w:val="18"/>
              </w:rPr>
            </w:pPr>
          </w:p>
        </w:tc>
      </w:tr>
      <w:tr w:rsidR="002F6D2E" w:rsidTr="00855C9B">
        <w:trPr>
          <w:gridAfter w:val="1"/>
          <w:wAfter w:w="13" w:type="dxa"/>
          <w:jc w:val="center"/>
        </w:trPr>
        <w:tc>
          <w:tcPr>
            <w:tcW w:w="1620" w:type="dxa"/>
            <w:gridSpan w:val="2"/>
          </w:tcPr>
          <w:p w:rsidR="002F6D2E" w:rsidRDefault="002F6D2E" w:rsidP="00855C9B">
            <w:pPr>
              <w:pStyle w:val="TAL"/>
              <w:rPr>
                <w:noProof/>
              </w:rPr>
            </w:pPr>
            <w:r>
              <w:rPr>
                <w:noProof/>
              </w:rPr>
              <w:t>triggers</w:t>
            </w:r>
          </w:p>
        </w:tc>
        <w:tc>
          <w:tcPr>
            <w:tcW w:w="1676" w:type="dxa"/>
            <w:gridSpan w:val="2"/>
          </w:tcPr>
          <w:p w:rsidR="002F6D2E" w:rsidRDefault="002F6D2E" w:rsidP="00855C9B">
            <w:pPr>
              <w:pStyle w:val="TAL"/>
              <w:rPr>
                <w:noProof/>
              </w:rPr>
            </w:pPr>
            <w:r>
              <w:rPr>
                <w:noProof/>
              </w:rPr>
              <w:t>array(RequestTrigger)</w:t>
            </w:r>
          </w:p>
        </w:tc>
        <w:tc>
          <w:tcPr>
            <w:tcW w:w="452" w:type="dxa"/>
            <w:gridSpan w:val="2"/>
          </w:tcPr>
          <w:p w:rsidR="002F6D2E" w:rsidRDefault="002F6D2E" w:rsidP="00855C9B">
            <w:pPr>
              <w:pStyle w:val="TAC"/>
              <w:rPr>
                <w:noProof/>
              </w:rPr>
            </w:pPr>
            <w:r>
              <w:rPr>
                <w:noProof/>
              </w:rPr>
              <w:t>C</w:t>
            </w:r>
          </w:p>
        </w:tc>
        <w:tc>
          <w:tcPr>
            <w:tcW w:w="1165" w:type="dxa"/>
            <w:gridSpan w:val="2"/>
          </w:tcPr>
          <w:p w:rsidR="002F6D2E" w:rsidRDefault="002F6D2E" w:rsidP="00855C9B">
            <w:pPr>
              <w:pStyle w:val="TAC"/>
              <w:rPr>
                <w:noProof/>
              </w:rPr>
            </w:pPr>
            <w:r>
              <w:rPr>
                <w:noProof/>
              </w:rPr>
              <w:t>1..N</w:t>
            </w:r>
          </w:p>
        </w:tc>
        <w:tc>
          <w:tcPr>
            <w:tcW w:w="3139" w:type="dxa"/>
            <w:gridSpan w:val="2"/>
          </w:tcPr>
          <w:p w:rsidR="002F6D2E" w:rsidRDefault="002F6D2E" w:rsidP="00855C9B">
            <w:pPr>
              <w:pStyle w:val="TAL"/>
              <w:rPr>
                <w:noProof/>
              </w:rPr>
            </w:pPr>
            <w:r>
              <w:rPr>
                <w:noProof/>
              </w:rPr>
              <w:t>Request Triggers that the NF service consumer observes.</w:t>
            </w:r>
          </w:p>
        </w:tc>
        <w:tc>
          <w:tcPr>
            <w:tcW w:w="1376" w:type="dxa"/>
            <w:gridSpan w:val="2"/>
          </w:tcPr>
          <w:p w:rsidR="002F6D2E" w:rsidRDefault="002F6D2E" w:rsidP="00855C9B">
            <w:pPr>
              <w:pStyle w:val="TAL"/>
              <w:rPr>
                <w:rFonts w:cs="Arial"/>
                <w:noProof/>
                <w:szCs w:val="18"/>
              </w:rPr>
            </w:pPr>
          </w:p>
        </w:tc>
      </w:tr>
      <w:tr w:rsidR="002F6D2E" w:rsidTr="00855C9B">
        <w:trPr>
          <w:gridAfter w:val="1"/>
          <w:wAfter w:w="13" w:type="dxa"/>
          <w:jc w:val="center"/>
        </w:trPr>
        <w:tc>
          <w:tcPr>
            <w:tcW w:w="1620" w:type="dxa"/>
            <w:gridSpan w:val="2"/>
          </w:tcPr>
          <w:p w:rsidR="002F6D2E" w:rsidRDefault="002F6D2E" w:rsidP="00855C9B">
            <w:pPr>
              <w:pStyle w:val="TAL"/>
            </w:pPr>
            <w:r>
              <w:t>praStatuses</w:t>
            </w:r>
          </w:p>
        </w:tc>
        <w:tc>
          <w:tcPr>
            <w:tcW w:w="1676" w:type="dxa"/>
            <w:gridSpan w:val="2"/>
          </w:tcPr>
          <w:p w:rsidR="002F6D2E" w:rsidRDefault="002F6D2E" w:rsidP="00855C9B">
            <w:pPr>
              <w:pStyle w:val="TAL"/>
            </w:pPr>
            <w:r>
              <w:rPr>
                <w:lang w:eastAsia="zh-CN"/>
              </w:rPr>
              <w:t>map(Pr</w:t>
            </w:r>
            <w:r>
              <w:t>esence</w:t>
            </w:r>
            <w:r>
              <w:rPr>
                <w:lang w:eastAsia="zh-CN"/>
              </w:rPr>
              <w:t>Info)</w:t>
            </w:r>
          </w:p>
        </w:tc>
        <w:tc>
          <w:tcPr>
            <w:tcW w:w="452" w:type="dxa"/>
            <w:gridSpan w:val="2"/>
          </w:tcPr>
          <w:p w:rsidR="002F6D2E" w:rsidRDefault="002F6D2E" w:rsidP="00855C9B">
            <w:pPr>
              <w:pStyle w:val="TAC"/>
            </w:pPr>
            <w:r>
              <w:t>C</w:t>
            </w:r>
          </w:p>
        </w:tc>
        <w:tc>
          <w:tcPr>
            <w:tcW w:w="1165" w:type="dxa"/>
            <w:gridSpan w:val="2"/>
          </w:tcPr>
          <w:p w:rsidR="002F6D2E" w:rsidRDefault="002F6D2E" w:rsidP="00855C9B">
            <w:pPr>
              <w:pStyle w:val="TAC"/>
            </w:pPr>
            <w:r>
              <w:t>1..N</w:t>
            </w:r>
          </w:p>
        </w:tc>
        <w:tc>
          <w:tcPr>
            <w:tcW w:w="3139" w:type="dxa"/>
            <w:gridSpan w:val="2"/>
          </w:tcPr>
          <w:p w:rsidR="002F6D2E" w:rsidRDefault="002F6D2E" w:rsidP="00855C9B">
            <w:pPr>
              <w:pStyle w:val="TAL"/>
            </w:pPr>
            <w:r>
              <w:t>If the Trigger "PRA_CH" is reported, the UE presence status for tracking area for which changes of the UE presence occurred shall be provided. The "</w:t>
            </w:r>
            <w:r>
              <w:rPr>
                <w:lang w:eastAsia="zh-CN"/>
              </w:rPr>
              <w:t>praId" attribute within the PresenceInfo data type shall also be the key of the map. The "</w:t>
            </w:r>
            <w:r>
              <w:t>presenceState"</w:t>
            </w:r>
            <w:r>
              <w:rPr>
                <w:lang w:eastAsia="zh-CN"/>
              </w:rPr>
              <w:t xml:space="preserve"> attribute within the PresenceInfo data type shall be supplied. The "additionalPraId</w:t>
            </w:r>
            <w:r>
              <w:t>"</w:t>
            </w:r>
            <w:r>
              <w:rPr>
                <w:lang w:eastAsia="zh-CN"/>
              </w:rPr>
              <w:t xml:space="preserve"> attribute within the PresenceInfo data type shall not be supplied. </w:t>
            </w:r>
            <w:r>
              <w:t>The "</w:t>
            </w:r>
            <w:r>
              <w:rPr>
                <w:lang w:eastAsia="zh-CN"/>
              </w:rPr>
              <w:t>praId" attribute within the PresenceInfo data type shall include the identifier of an individual presence reporting area.</w:t>
            </w:r>
          </w:p>
        </w:tc>
        <w:tc>
          <w:tcPr>
            <w:tcW w:w="1376" w:type="dxa"/>
            <w:gridSpan w:val="2"/>
          </w:tcPr>
          <w:p w:rsidR="002F6D2E" w:rsidRDefault="002F6D2E" w:rsidP="00855C9B">
            <w:pPr>
              <w:pStyle w:val="TAL"/>
              <w:rPr>
                <w:rFonts w:cs="Arial"/>
                <w:szCs w:val="18"/>
              </w:rPr>
            </w:pPr>
          </w:p>
        </w:tc>
      </w:tr>
      <w:tr w:rsidR="002F6D2E" w:rsidTr="00855C9B">
        <w:trPr>
          <w:gridAfter w:val="1"/>
          <w:wAfter w:w="13" w:type="dxa"/>
          <w:jc w:val="center"/>
        </w:trPr>
        <w:tc>
          <w:tcPr>
            <w:tcW w:w="1620" w:type="dxa"/>
            <w:gridSpan w:val="2"/>
          </w:tcPr>
          <w:p w:rsidR="002F6D2E" w:rsidRDefault="002F6D2E" w:rsidP="00855C9B">
            <w:pPr>
              <w:pStyle w:val="TAL"/>
              <w:rPr>
                <w:noProof/>
              </w:rPr>
            </w:pPr>
            <w:r>
              <w:rPr>
                <w:noProof/>
              </w:rPr>
              <w:t>userLoc</w:t>
            </w:r>
          </w:p>
        </w:tc>
        <w:tc>
          <w:tcPr>
            <w:tcW w:w="1676" w:type="dxa"/>
            <w:gridSpan w:val="2"/>
          </w:tcPr>
          <w:p w:rsidR="002F6D2E" w:rsidRDefault="002F6D2E" w:rsidP="00855C9B">
            <w:pPr>
              <w:pStyle w:val="TAL"/>
            </w:pPr>
            <w:r>
              <w:t>UserLocation</w:t>
            </w:r>
          </w:p>
        </w:tc>
        <w:tc>
          <w:tcPr>
            <w:tcW w:w="452" w:type="dxa"/>
            <w:gridSpan w:val="2"/>
          </w:tcPr>
          <w:p w:rsidR="002F6D2E" w:rsidRDefault="002F6D2E" w:rsidP="00855C9B">
            <w:pPr>
              <w:pStyle w:val="TAC"/>
              <w:rPr>
                <w:noProof/>
              </w:rPr>
            </w:pPr>
            <w:r>
              <w:rPr>
                <w:noProof/>
              </w:rPr>
              <w:t>C</w:t>
            </w:r>
          </w:p>
        </w:tc>
        <w:tc>
          <w:tcPr>
            <w:tcW w:w="1165" w:type="dxa"/>
            <w:gridSpan w:val="2"/>
          </w:tcPr>
          <w:p w:rsidR="002F6D2E" w:rsidRDefault="002F6D2E" w:rsidP="00855C9B">
            <w:pPr>
              <w:pStyle w:val="TAC"/>
              <w:rPr>
                <w:noProof/>
              </w:rPr>
            </w:pPr>
            <w:r>
              <w:rPr>
                <w:noProof/>
              </w:rPr>
              <w:t>0..1</w:t>
            </w:r>
          </w:p>
        </w:tc>
        <w:tc>
          <w:tcPr>
            <w:tcW w:w="3139" w:type="dxa"/>
            <w:gridSpan w:val="2"/>
          </w:tcPr>
          <w:p w:rsidR="002F6D2E" w:rsidRDefault="002F6D2E" w:rsidP="00855C9B">
            <w:pPr>
              <w:pStyle w:val="TAL"/>
              <w:rPr>
                <w:noProof/>
              </w:rPr>
            </w:pPr>
            <w:r>
              <w:rPr>
                <w:noProof/>
              </w:rPr>
              <w:t>The location of the served UE shall be provided for trigger "LOC_CH".</w:t>
            </w:r>
          </w:p>
        </w:tc>
        <w:tc>
          <w:tcPr>
            <w:tcW w:w="1376" w:type="dxa"/>
            <w:gridSpan w:val="2"/>
          </w:tcPr>
          <w:p w:rsidR="002F6D2E" w:rsidRDefault="002F6D2E" w:rsidP="00855C9B">
            <w:pPr>
              <w:pStyle w:val="TAL"/>
              <w:rPr>
                <w:rFonts w:cs="Arial"/>
                <w:noProof/>
                <w:szCs w:val="18"/>
              </w:rPr>
            </w:pPr>
          </w:p>
        </w:tc>
      </w:tr>
      <w:tr w:rsidR="002F6D2E" w:rsidTr="00855C9B">
        <w:trPr>
          <w:gridAfter w:val="1"/>
          <w:wAfter w:w="13" w:type="dxa"/>
          <w:jc w:val="center"/>
        </w:trPr>
        <w:tc>
          <w:tcPr>
            <w:tcW w:w="1620" w:type="dxa"/>
            <w:gridSpan w:val="2"/>
          </w:tcPr>
          <w:p w:rsidR="002F6D2E" w:rsidRDefault="002F6D2E" w:rsidP="00855C9B">
            <w:pPr>
              <w:pStyle w:val="TAL"/>
              <w:rPr>
                <w:noProof/>
              </w:rPr>
            </w:pPr>
            <w:r>
              <w:rPr>
                <w:noProof/>
              </w:rPr>
              <w:t>uePolDelResult</w:t>
            </w:r>
          </w:p>
        </w:tc>
        <w:tc>
          <w:tcPr>
            <w:tcW w:w="1676" w:type="dxa"/>
            <w:gridSpan w:val="2"/>
          </w:tcPr>
          <w:p w:rsidR="002F6D2E" w:rsidRDefault="002F6D2E" w:rsidP="00855C9B">
            <w:pPr>
              <w:pStyle w:val="TAL"/>
            </w:pPr>
            <w:r>
              <w:t>UePolicyDeliveryResult</w:t>
            </w:r>
          </w:p>
        </w:tc>
        <w:tc>
          <w:tcPr>
            <w:tcW w:w="452" w:type="dxa"/>
            <w:gridSpan w:val="2"/>
          </w:tcPr>
          <w:p w:rsidR="002F6D2E" w:rsidRDefault="002F6D2E" w:rsidP="00855C9B">
            <w:pPr>
              <w:pStyle w:val="TAC"/>
              <w:rPr>
                <w:noProof/>
              </w:rPr>
            </w:pPr>
            <w:r>
              <w:rPr>
                <w:noProof/>
              </w:rPr>
              <w:t>C</w:t>
            </w:r>
          </w:p>
        </w:tc>
        <w:tc>
          <w:tcPr>
            <w:tcW w:w="1165" w:type="dxa"/>
            <w:gridSpan w:val="2"/>
          </w:tcPr>
          <w:p w:rsidR="002F6D2E" w:rsidRDefault="002F6D2E" w:rsidP="00855C9B">
            <w:pPr>
              <w:pStyle w:val="TAC"/>
              <w:rPr>
                <w:noProof/>
              </w:rPr>
            </w:pPr>
            <w:r>
              <w:rPr>
                <w:noProof/>
              </w:rPr>
              <w:t>0..1</w:t>
            </w:r>
          </w:p>
        </w:tc>
        <w:tc>
          <w:tcPr>
            <w:tcW w:w="3139" w:type="dxa"/>
            <w:gridSpan w:val="2"/>
          </w:tcPr>
          <w:p w:rsidR="002F6D2E" w:rsidRDefault="002F6D2E" w:rsidP="00855C9B">
            <w:pPr>
              <w:pStyle w:val="TAL"/>
              <w:rPr>
                <w:noProof/>
              </w:rPr>
            </w:pPr>
            <w:r>
              <w:rPr>
                <w:noProof/>
              </w:rPr>
              <w:t>UE Policy Delivery Result. Shall be provided together with trigger "UE_POLICY" when a "MANAGE UE POLICY COMPLETE" message or a "MANAGE UE POLICY COMMAND REJECT" message, as defined in Annex D.5 of 3GPP TS 24.501 [15], has been received by the V-PCF and is being forwarded to the H-PCF.</w:t>
            </w:r>
          </w:p>
        </w:tc>
        <w:tc>
          <w:tcPr>
            <w:tcW w:w="1376" w:type="dxa"/>
            <w:gridSpan w:val="2"/>
          </w:tcPr>
          <w:p w:rsidR="002F6D2E" w:rsidRDefault="002F6D2E" w:rsidP="00855C9B">
            <w:pPr>
              <w:pStyle w:val="TAL"/>
              <w:rPr>
                <w:rFonts w:cs="Arial"/>
                <w:noProof/>
                <w:szCs w:val="18"/>
              </w:rPr>
            </w:pPr>
          </w:p>
        </w:tc>
      </w:tr>
      <w:tr w:rsidR="002F6D2E" w:rsidTr="00855C9B">
        <w:trPr>
          <w:gridAfter w:val="1"/>
          <w:wAfter w:w="13" w:type="dxa"/>
          <w:jc w:val="center"/>
        </w:trPr>
        <w:tc>
          <w:tcPr>
            <w:tcW w:w="1620" w:type="dxa"/>
            <w:gridSpan w:val="2"/>
          </w:tcPr>
          <w:p w:rsidR="002F6D2E" w:rsidRDefault="002F6D2E" w:rsidP="00855C9B">
            <w:pPr>
              <w:pStyle w:val="TAL"/>
              <w:rPr>
                <w:noProof/>
                <w:lang w:eastAsia="zh-CN"/>
              </w:rPr>
            </w:pPr>
            <w:r>
              <w:rPr>
                <w:rFonts w:hint="eastAsia"/>
                <w:noProof/>
                <w:lang w:eastAsia="zh-CN"/>
              </w:rPr>
              <w:t>uePolTransFai</w:t>
            </w:r>
            <w:r>
              <w:rPr>
                <w:noProof/>
                <w:lang w:eastAsia="zh-CN"/>
              </w:rPr>
              <w:t>l</w:t>
            </w:r>
            <w:r>
              <w:rPr>
                <w:rFonts w:hint="eastAsia"/>
                <w:noProof/>
                <w:lang w:eastAsia="zh-CN"/>
              </w:rPr>
              <w:t>Notif</w:t>
            </w:r>
          </w:p>
        </w:tc>
        <w:tc>
          <w:tcPr>
            <w:tcW w:w="1676" w:type="dxa"/>
            <w:gridSpan w:val="2"/>
          </w:tcPr>
          <w:p w:rsidR="002F6D2E" w:rsidRDefault="002F6D2E" w:rsidP="00855C9B">
            <w:pPr>
              <w:pStyle w:val="TAL"/>
            </w:pPr>
            <w:r>
              <w:rPr>
                <w:noProof/>
              </w:rPr>
              <w:t>UePolicyTransferFailureNotification</w:t>
            </w:r>
          </w:p>
        </w:tc>
        <w:tc>
          <w:tcPr>
            <w:tcW w:w="452" w:type="dxa"/>
            <w:gridSpan w:val="2"/>
          </w:tcPr>
          <w:p w:rsidR="002F6D2E" w:rsidRDefault="002F6D2E" w:rsidP="00855C9B">
            <w:pPr>
              <w:pStyle w:val="TAC"/>
              <w:rPr>
                <w:noProof/>
                <w:lang w:eastAsia="zh-CN"/>
              </w:rPr>
            </w:pPr>
            <w:r>
              <w:rPr>
                <w:rFonts w:hint="eastAsia"/>
                <w:noProof/>
                <w:lang w:eastAsia="zh-CN"/>
              </w:rPr>
              <w:t>C</w:t>
            </w:r>
          </w:p>
        </w:tc>
        <w:tc>
          <w:tcPr>
            <w:tcW w:w="1165" w:type="dxa"/>
            <w:gridSpan w:val="2"/>
          </w:tcPr>
          <w:p w:rsidR="002F6D2E" w:rsidRDefault="002F6D2E" w:rsidP="00855C9B">
            <w:pPr>
              <w:pStyle w:val="TAC"/>
              <w:rPr>
                <w:noProof/>
              </w:rPr>
            </w:pPr>
            <w:r>
              <w:rPr>
                <w:noProof/>
              </w:rPr>
              <w:t>0..1</w:t>
            </w:r>
          </w:p>
        </w:tc>
        <w:tc>
          <w:tcPr>
            <w:tcW w:w="3139" w:type="dxa"/>
            <w:gridSpan w:val="2"/>
          </w:tcPr>
          <w:p w:rsidR="002F6D2E" w:rsidRDefault="002F6D2E" w:rsidP="00855C9B">
            <w:pPr>
              <w:pStyle w:val="TAL"/>
              <w:rPr>
                <w:noProof/>
                <w:lang w:eastAsia="zh-CN"/>
              </w:rPr>
            </w:pPr>
            <w:r>
              <w:rPr>
                <w:noProof/>
                <w:lang w:eastAsia="zh-CN"/>
              </w:rPr>
              <w:t xml:space="preserve">The </w:t>
            </w:r>
            <w:r>
              <w:rPr>
                <w:rFonts w:hint="eastAsia"/>
                <w:noProof/>
                <w:lang w:eastAsia="zh-CN"/>
              </w:rPr>
              <w:t>UE policy transfer failure notif</w:t>
            </w:r>
            <w:r>
              <w:rPr>
                <w:noProof/>
                <w:lang w:eastAsia="zh-CN"/>
              </w:rPr>
              <w:t>i</w:t>
            </w:r>
            <w:r>
              <w:rPr>
                <w:rFonts w:hint="eastAsia"/>
                <w:noProof/>
                <w:lang w:eastAsia="zh-CN"/>
              </w:rPr>
              <w:t>cat</w:t>
            </w:r>
            <w:r>
              <w:rPr>
                <w:noProof/>
                <w:lang w:eastAsia="zh-CN"/>
              </w:rPr>
              <w:t>i</w:t>
            </w:r>
            <w:r>
              <w:rPr>
                <w:rFonts w:hint="eastAsia"/>
                <w:noProof/>
                <w:lang w:eastAsia="zh-CN"/>
              </w:rPr>
              <w:t xml:space="preserve">on. </w:t>
            </w:r>
            <w:r>
              <w:rPr>
                <w:noProof/>
                <w:lang w:eastAsia="zh-CN"/>
              </w:rPr>
              <w:t>Shall be the provided together with trigger "UE_</w:t>
            </w:r>
            <w:r>
              <w:t>POLICY</w:t>
            </w:r>
            <w:r>
              <w:rPr>
                <w:noProof/>
                <w:lang w:eastAsia="zh-CN"/>
              </w:rPr>
              <w:t>" when a</w:t>
            </w:r>
            <w:r>
              <w:t xml:space="preserve"> response with HTTP status code 4xx or 5xx as defined in clause 5.2.2.3.1.2 of 3GPP TS 29.518 [14] or a N1N2 Transfer Failure Notification as defined in clause 5.2.2.3.2 of 3GPP TS 29.518 [14] is received after the V-PCF provisioned the UE policy by invoking the Namf_Communication_N1N2MessageTransfer service operation to the AMF and is notifying the H-PCF.</w:t>
            </w:r>
          </w:p>
        </w:tc>
        <w:tc>
          <w:tcPr>
            <w:tcW w:w="1376" w:type="dxa"/>
            <w:gridSpan w:val="2"/>
          </w:tcPr>
          <w:p w:rsidR="002F6D2E" w:rsidRDefault="002F6D2E" w:rsidP="00855C9B">
            <w:pPr>
              <w:pStyle w:val="TAL"/>
              <w:rPr>
                <w:rFonts w:cs="Arial"/>
                <w:noProof/>
                <w:szCs w:val="18"/>
              </w:rPr>
            </w:pPr>
          </w:p>
        </w:tc>
      </w:tr>
      <w:tr w:rsidR="002F6D2E" w:rsidTr="00855C9B">
        <w:trPr>
          <w:gridAfter w:val="1"/>
          <w:wAfter w:w="13" w:type="dxa"/>
          <w:jc w:val="center"/>
        </w:trPr>
        <w:tc>
          <w:tcPr>
            <w:tcW w:w="1620" w:type="dxa"/>
            <w:gridSpan w:val="2"/>
          </w:tcPr>
          <w:p w:rsidR="002F6D2E" w:rsidRDefault="002F6D2E" w:rsidP="00855C9B">
            <w:pPr>
              <w:pStyle w:val="TAL"/>
              <w:rPr>
                <w:rFonts w:hint="eastAsia"/>
                <w:noProof/>
                <w:lang w:eastAsia="zh-CN"/>
              </w:rPr>
            </w:pPr>
            <w:r>
              <w:rPr>
                <w:noProof/>
              </w:rPr>
              <w:lastRenderedPageBreak/>
              <w:t>uePolReq</w:t>
            </w:r>
          </w:p>
        </w:tc>
        <w:tc>
          <w:tcPr>
            <w:tcW w:w="1676" w:type="dxa"/>
            <w:gridSpan w:val="2"/>
          </w:tcPr>
          <w:p w:rsidR="002F6D2E" w:rsidRDefault="002F6D2E" w:rsidP="00855C9B">
            <w:pPr>
              <w:pStyle w:val="TAL"/>
              <w:rPr>
                <w:noProof/>
              </w:rPr>
            </w:pPr>
            <w:r>
              <w:rPr>
                <w:noProof/>
              </w:rPr>
              <w:t xml:space="preserve">UePolicyRequest </w:t>
            </w:r>
          </w:p>
        </w:tc>
        <w:tc>
          <w:tcPr>
            <w:tcW w:w="452" w:type="dxa"/>
            <w:gridSpan w:val="2"/>
          </w:tcPr>
          <w:p w:rsidR="002F6D2E" w:rsidRDefault="002F6D2E" w:rsidP="00855C9B">
            <w:pPr>
              <w:pStyle w:val="TAC"/>
              <w:rPr>
                <w:rFonts w:hint="eastAsia"/>
                <w:noProof/>
                <w:lang w:eastAsia="zh-CN"/>
              </w:rPr>
            </w:pPr>
            <w:r>
              <w:rPr>
                <w:noProof/>
              </w:rPr>
              <w:t>C</w:t>
            </w:r>
          </w:p>
        </w:tc>
        <w:tc>
          <w:tcPr>
            <w:tcW w:w="1165" w:type="dxa"/>
            <w:gridSpan w:val="2"/>
          </w:tcPr>
          <w:p w:rsidR="002F6D2E" w:rsidRDefault="002F6D2E" w:rsidP="00855C9B">
            <w:pPr>
              <w:pStyle w:val="TAC"/>
              <w:rPr>
                <w:noProof/>
              </w:rPr>
            </w:pPr>
            <w:r>
              <w:rPr>
                <w:noProof/>
              </w:rPr>
              <w:t>0..1</w:t>
            </w:r>
          </w:p>
        </w:tc>
        <w:tc>
          <w:tcPr>
            <w:tcW w:w="3139" w:type="dxa"/>
            <w:gridSpan w:val="2"/>
          </w:tcPr>
          <w:p w:rsidR="002F6D2E" w:rsidRDefault="002F6D2E" w:rsidP="00855C9B">
            <w:pPr>
              <w:pStyle w:val="TAL"/>
              <w:rPr>
                <w:noProof/>
                <w:lang w:eastAsia="zh-CN"/>
              </w:rPr>
            </w:pPr>
            <w:r>
              <w:rPr>
                <w:noProof/>
              </w:rPr>
              <w:t xml:space="preserve">A request for UE Policies. Shall be provided together with trigger "UE_POLICY" </w:t>
            </w:r>
            <w:r>
              <w:t xml:space="preserve">when </w:t>
            </w:r>
            <w:r>
              <w:rPr>
                <w:noProof/>
              </w:rPr>
              <w:t xml:space="preserve">the V-PCF receives an </w:t>
            </w:r>
            <w:r>
              <w:t xml:space="preserve">"UE POLICY PROVISIONING REQUEST" message, as defined in </w:t>
            </w:r>
            <w:r>
              <w:rPr>
                <w:noProof/>
              </w:rPr>
              <w:t xml:space="preserve">clause 7.2.1.1 of 3GPP TS 24.587 [24], if the "V2X" feature is supported, and/or </w:t>
            </w:r>
            <w:r>
              <w:t xml:space="preserve">when </w:t>
            </w:r>
            <w:r>
              <w:rPr>
                <w:noProof/>
              </w:rPr>
              <w:t xml:space="preserve">the V-PCF receives an </w:t>
            </w:r>
            <w:r>
              <w:t xml:space="preserve">"UE POLICY PROVISIONING REQUEST" message for 5G ProSe, as defined in </w:t>
            </w:r>
            <w:r>
              <w:rPr>
                <w:noProof/>
              </w:rPr>
              <w:t xml:space="preserve">clause 10.4.1 of 3GPP TS 24.554 [28], if the "ProSe" feature is supported and/or </w:t>
            </w:r>
            <w:r>
              <w:t xml:space="preserve">when </w:t>
            </w:r>
            <w:r>
              <w:rPr>
                <w:noProof/>
              </w:rPr>
              <w:t xml:space="preserve">the V-PCF receives an </w:t>
            </w:r>
            <w:r>
              <w:t xml:space="preserve">"UE POLICY PROVISIONING REQUEST" message for A2X, as defined </w:t>
            </w:r>
            <w:r>
              <w:rPr>
                <w:noProof/>
              </w:rPr>
              <w:t xml:space="preserve">3GPP TS 24.577 [32], if the "A2X" feature is supported and/or </w:t>
            </w:r>
            <w:r>
              <w:t xml:space="preserve">when </w:t>
            </w:r>
            <w:r>
              <w:rPr>
                <w:noProof/>
              </w:rPr>
              <w:t xml:space="preserve">the V-PCF receives an </w:t>
            </w:r>
            <w:r>
              <w:t xml:space="preserve">"UE POLICY PROVISIONING REQUEST" message for Ranging/SL, as defined </w:t>
            </w:r>
            <w:r>
              <w:rPr>
                <w:noProof/>
              </w:rPr>
              <w:t>3GPP TS 24.514 [42], if the "Ranging_SL" feature is supported</w:t>
            </w:r>
            <w:r>
              <w:rPr>
                <w:lang w:eastAsia="zh-CN"/>
              </w:rPr>
              <w:t>..</w:t>
            </w:r>
          </w:p>
        </w:tc>
        <w:tc>
          <w:tcPr>
            <w:tcW w:w="1376" w:type="dxa"/>
            <w:gridSpan w:val="2"/>
          </w:tcPr>
          <w:p w:rsidR="002F6D2E" w:rsidRDefault="002F6D2E" w:rsidP="00855C9B">
            <w:pPr>
              <w:pStyle w:val="TAL"/>
              <w:rPr>
                <w:rFonts w:cs="Arial"/>
                <w:noProof/>
                <w:szCs w:val="18"/>
              </w:rPr>
            </w:pPr>
            <w:r>
              <w:rPr>
                <w:rFonts w:cs="Arial"/>
                <w:noProof/>
                <w:szCs w:val="18"/>
              </w:rPr>
              <w:t>V2X</w:t>
            </w:r>
            <w:r>
              <w:rPr>
                <w:lang w:eastAsia="zh-CN"/>
              </w:rPr>
              <w:t>, A2X, ProSe, Ranging_SL</w:t>
            </w:r>
          </w:p>
        </w:tc>
      </w:tr>
      <w:tr w:rsidR="002F6D2E" w:rsidTr="00855C9B">
        <w:trPr>
          <w:gridAfter w:val="1"/>
          <w:wAfter w:w="13" w:type="dxa"/>
          <w:jc w:val="center"/>
        </w:trPr>
        <w:tc>
          <w:tcPr>
            <w:tcW w:w="1620" w:type="dxa"/>
            <w:gridSpan w:val="2"/>
          </w:tcPr>
          <w:p w:rsidR="002F6D2E" w:rsidRDefault="002F6D2E" w:rsidP="00855C9B">
            <w:pPr>
              <w:pStyle w:val="TAL"/>
              <w:rPr>
                <w:noProof/>
              </w:rPr>
            </w:pPr>
            <w:r>
              <w:rPr>
                <w:noProof/>
              </w:rPr>
              <w:t>guami</w:t>
            </w:r>
          </w:p>
        </w:tc>
        <w:tc>
          <w:tcPr>
            <w:tcW w:w="1676" w:type="dxa"/>
            <w:gridSpan w:val="2"/>
          </w:tcPr>
          <w:p w:rsidR="002F6D2E" w:rsidRDefault="002F6D2E" w:rsidP="00855C9B">
            <w:pPr>
              <w:pStyle w:val="TAL"/>
            </w:pPr>
            <w:r>
              <w:t>Guami</w:t>
            </w:r>
          </w:p>
        </w:tc>
        <w:tc>
          <w:tcPr>
            <w:tcW w:w="452" w:type="dxa"/>
            <w:gridSpan w:val="2"/>
          </w:tcPr>
          <w:p w:rsidR="002F6D2E" w:rsidRDefault="002F6D2E" w:rsidP="00855C9B">
            <w:pPr>
              <w:pStyle w:val="TAC"/>
              <w:rPr>
                <w:noProof/>
              </w:rPr>
            </w:pPr>
            <w:r>
              <w:rPr>
                <w:noProof/>
              </w:rPr>
              <w:t>C</w:t>
            </w:r>
          </w:p>
        </w:tc>
        <w:tc>
          <w:tcPr>
            <w:tcW w:w="1165" w:type="dxa"/>
            <w:gridSpan w:val="2"/>
          </w:tcPr>
          <w:p w:rsidR="002F6D2E" w:rsidRDefault="002F6D2E" w:rsidP="00855C9B">
            <w:pPr>
              <w:pStyle w:val="TAC"/>
              <w:rPr>
                <w:noProof/>
              </w:rPr>
            </w:pPr>
            <w:r>
              <w:rPr>
                <w:noProof/>
              </w:rPr>
              <w:t>0..1</w:t>
            </w:r>
          </w:p>
        </w:tc>
        <w:tc>
          <w:tcPr>
            <w:tcW w:w="3139" w:type="dxa"/>
            <w:gridSpan w:val="2"/>
          </w:tcPr>
          <w:p w:rsidR="002F6D2E" w:rsidRDefault="002F6D2E" w:rsidP="00855C9B">
            <w:pPr>
              <w:pStyle w:val="TAL"/>
              <w:rPr>
                <w:noProof/>
              </w:rPr>
            </w:pPr>
            <w:r>
              <w:rPr>
                <w:noProof/>
              </w:rPr>
              <w:t xml:space="preserve">The </w:t>
            </w:r>
            <w:r>
              <w:rPr>
                <w:lang w:eastAsia="zh-CN"/>
              </w:rPr>
              <w:t>Globally Unique AMF Identifier (GUAMI) shall be provided by an AMF as NF service consumer during the AMF relocation.</w:t>
            </w:r>
          </w:p>
        </w:tc>
        <w:tc>
          <w:tcPr>
            <w:tcW w:w="1376" w:type="dxa"/>
            <w:gridSpan w:val="2"/>
          </w:tcPr>
          <w:p w:rsidR="002F6D2E" w:rsidRDefault="002F6D2E" w:rsidP="00855C9B">
            <w:pPr>
              <w:pStyle w:val="TAL"/>
              <w:rPr>
                <w:rFonts w:cs="Arial"/>
                <w:noProof/>
                <w:szCs w:val="18"/>
              </w:rPr>
            </w:pPr>
          </w:p>
        </w:tc>
      </w:tr>
      <w:tr w:rsidR="002F6D2E" w:rsidTr="00855C9B">
        <w:trPr>
          <w:gridAfter w:val="1"/>
          <w:wAfter w:w="13" w:type="dxa"/>
          <w:jc w:val="center"/>
        </w:trPr>
        <w:tc>
          <w:tcPr>
            <w:tcW w:w="1620" w:type="dxa"/>
            <w:gridSpan w:val="2"/>
          </w:tcPr>
          <w:p w:rsidR="002F6D2E" w:rsidRDefault="002F6D2E" w:rsidP="00855C9B">
            <w:pPr>
              <w:pStyle w:val="TAL"/>
              <w:rPr>
                <w:noProof/>
              </w:rPr>
            </w:pPr>
            <w:r>
              <w:t>servingNfId</w:t>
            </w:r>
          </w:p>
        </w:tc>
        <w:tc>
          <w:tcPr>
            <w:tcW w:w="1676" w:type="dxa"/>
            <w:gridSpan w:val="2"/>
          </w:tcPr>
          <w:p w:rsidR="002F6D2E" w:rsidRDefault="002F6D2E" w:rsidP="00855C9B">
            <w:pPr>
              <w:pStyle w:val="TAL"/>
            </w:pPr>
            <w:r>
              <w:t>NfInstanceId</w:t>
            </w:r>
          </w:p>
        </w:tc>
        <w:tc>
          <w:tcPr>
            <w:tcW w:w="452" w:type="dxa"/>
            <w:gridSpan w:val="2"/>
          </w:tcPr>
          <w:p w:rsidR="002F6D2E" w:rsidRDefault="002F6D2E" w:rsidP="00855C9B">
            <w:pPr>
              <w:pStyle w:val="TAC"/>
              <w:rPr>
                <w:noProof/>
                <w:lang w:eastAsia="zh-CN"/>
              </w:rPr>
            </w:pPr>
            <w:r>
              <w:rPr>
                <w:rFonts w:hint="eastAsia"/>
                <w:noProof/>
                <w:lang w:eastAsia="zh-CN"/>
              </w:rPr>
              <w:t>C</w:t>
            </w:r>
          </w:p>
        </w:tc>
        <w:tc>
          <w:tcPr>
            <w:tcW w:w="1165" w:type="dxa"/>
            <w:gridSpan w:val="2"/>
          </w:tcPr>
          <w:p w:rsidR="002F6D2E" w:rsidRDefault="002F6D2E" w:rsidP="00855C9B">
            <w:pPr>
              <w:pStyle w:val="TAC"/>
              <w:rPr>
                <w:noProof/>
              </w:rPr>
            </w:pPr>
            <w:r>
              <w:rPr>
                <w:noProof/>
              </w:rPr>
              <w:t>0..1</w:t>
            </w:r>
          </w:p>
        </w:tc>
        <w:tc>
          <w:tcPr>
            <w:tcW w:w="3139" w:type="dxa"/>
            <w:gridSpan w:val="2"/>
          </w:tcPr>
          <w:p w:rsidR="002F6D2E" w:rsidRDefault="002F6D2E" w:rsidP="00855C9B">
            <w:pPr>
              <w:pStyle w:val="TAL"/>
              <w:rPr>
                <w:noProof/>
              </w:rPr>
            </w:pPr>
            <w:r>
              <w:rPr>
                <w:rFonts w:cs="Arial"/>
                <w:szCs w:val="18"/>
              </w:rPr>
              <w:t>It shall contain the identifier of the new AMF during the AMF relocation.</w:t>
            </w:r>
          </w:p>
        </w:tc>
        <w:tc>
          <w:tcPr>
            <w:tcW w:w="1376" w:type="dxa"/>
            <w:gridSpan w:val="2"/>
          </w:tcPr>
          <w:p w:rsidR="002F6D2E" w:rsidRDefault="002F6D2E" w:rsidP="00855C9B">
            <w:pPr>
              <w:pStyle w:val="TAL"/>
              <w:rPr>
                <w:rFonts w:cs="Arial"/>
                <w:noProof/>
                <w:szCs w:val="18"/>
              </w:rPr>
            </w:pPr>
          </w:p>
        </w:tc>
      </w:tr>
      <w:tr w:rsidR="002F6D2E" w:rsidTr="00855C9B">
        <w:trPr>
          <w:gridAfter w:val="1"/>
          <w:wAfter w:w="13" w:type="dxa"/>
          <w:jc w:val="center"/>
        </w:trPr>
        <w:tc>
          <w:tcPr>
            <w:tcW w:w="1620" w:type="dxa"/>
            <w:gridSpan w:val="2"/>
          </w:tcPr>
          <w:p w:rsidR="002F6D2E" w:rsidRDefault="002F6D2E" w:rsidP="00855C9B">
            <w:pPr>
              <w:pStyle w:val="TAL"/>
            </w:pPr>
            <w:r>
              <w:t>plmnId</w:t>
            </w:r>
          </w:p>
        </w:tc>
        <w:tc>
          <w:tcPr>
            <w:tcW w:w="1676" w:type="dxa"/>
            <w:gridSpan w:val="2"/>
          </w:tcPr>
          <w:p w:rsidR="002F6D2E" w:rsidRDefault="002F6D2E" w:rsidP="00855C9B">
            <w:pPr>
              <w:pStyle w:val="TAL"/>
            </w:pPr>
            <w:r>
              <w:t>PlmnIdNid</w:t>
            </w:r>
          </w:p>
        </w:tc>
        <w:tc>
          <w:tcPr>
            <w:tcW w:w="452" w:type="dxa"/>
            <w:gridSpan w:val="2"/>
          </w:tcPr>
          <w:p w:rsidR="002F6D2E" w:rsidRDefault="002F6D2E" w:rsidP="00855C9B">
            <w:pPr>
              <w:pStyle w:val="TAC"/>
              <w:rPr>
                <w:noProof/>
                <w:lang w:eastAsia="zh-CN"/>
              </w:rPr>
            </w:pPr>
            <w:r>
              <w:rPr>
                <w:rFonts w:hint="eastAsia"/>
                <w:noProof/>
                <w:lang w:eastAsia="zh-CN"/>
              </w:rPr>
              <w:t>C</w:t>
            </w:r>
          </w:p>
        </w:tc>
        <w:tc>
          <w:tcPr>
            <w:tcW w:w="1165" w:type="dxa"/>
            <w:gridSpan w:val="2"/>
          </w:tcPr>
          <w:p w:rsidR="002F6D2E" w:rsidRDefault="002F6D2E" w:rsidP="00855C9B">
            <w:pPr>
              <w:pStyle w:val="TAC"/>
              <w:rPr>
                <w:noProof/>
              </w:rPr>
            </w:pPr>
            <w:r>
              <w:rPr>
                <w:noProof/>
              </w:rPr>
              <w:t>0..1</w:t>
            </w:r>
          </w:p>
        </w:tc>
        <w:tc>
          <w:tcPr>
            <w:tcW w:w="3139" w:type="dxa"/>
            <w:gridSpan w:val="2"/>
          </w:tcPr>
          <w:p w:rsidR="002F6D2E" w:rsidRDefault="002F6D2E" w:rsidP="00855C9B">
            <w:pPr>
              <w:pStyle w:val="TAL"/>
              <w:rPr>
                <w:rFonts w:cs="Arial"/>
                <w:szCs w:val="18"/>
              </w:rPr>
            </w:pPr>
            <w:r>
              <w:rPr>
                <w:rFonts w:cs="Arial"/>
                <w:szCs w:val="18"/>
              </w:rPr>
              <w:t xml:space="preserve">The </w:t>
            </w:r>
            <w:r>
              <w:rPr>
                <w:noProof/>
              </w:rPr>
              <w:t xml:space="preserve">serving </w:t>
            </w:r>
            <w:r w:rsidRPr="00785AD8">
              <w:t xml:space="preserve">network </w:t>
            </w:r>
            <w:r>
              <w:t xml:space="preserve">identity </w:t>
            </w:r>
            <w:r w:rsidRPr="00785AD8">
              <w:t xml:space="preserve">(a </w:t>
            </w:r>
            <w:r>
              <w:rPr>
                <w:rFonts w:cs="Arial"/>
                <w:szCs w:val="18"/>
              </w:rPr>
              <w:t xml:space="preserve">PLMN </w:t>
            </w:r>
            <w:r w:rsidRPr="00785AD8">
              <w:t>or an SNPN)</w:t>
            </w:r>
            <w:r>
              <w:rPr>
                <w:rFonts w:cs="Arial"/>
                <w:szCs w:val="18"/>
              </w:rPr>
              <w:t xml:space="preserve"> of the served UE shall be provided for trigger "PLMN_CH".</w:t>
            </w:r>
          </w:p>
        </w:tc>
        <w:tc>
          <w:tcPr>
            <w:tcW w:w="1376" w:type="dxa"/>
            <w:gridSpan w:val="2"/>
          </w:tcPr>
          <w:p w:rsidR="002F6D2E" w:rsidRDefault="002F6D2E" w:rsidP="00855C9B">
            <w:pPr>
              <w:pStyle w:val="TAL"/>
              <w:rPr>
                <w:rFonts w:cs="Arial"/>
                <w:noProof/>
                <w:szCs w:val="18"/>
              </w:rPr>
            </w:pPr>
            <w:r>
              <w:rPr>
                <w:rFonts w:cs="Arial"/>
                <w:noProof/>
                <w:szCs w:val="18"/>
              </w:rPr>
              <w:t>PlmnChange</w:t>
            </w:r>
          </w:p>
        </w:tc>
      </w:tr>
      <w:tr w:rsidR="002F6D2E" w:rsidTr="00855C9B">
        <w:trPr>
          <w:gridAfter w:val="1"/>
          <w:wAfter w:w="13" w:type="dxa"/>
          <w:jc w:val="center"/>
        </w:trPr>
        <w:tc>
          <w:tcPr>
            <w:tcW w:w="1620" w:type="dxa"/>
            <w:gridSpan w:val="2"/>
          </w:tcPr>
          <w:p w:rsidR="002F6D2E" w:rsidRDefault="002F6D2E" w:rsidP="00855C9B">
            <w:pPr>
              <w:pStyle w:val="TAL"/>
            </w:pPr>
            <w:r>
              <w:rPr>
                <w:rFonts w:hint="eastAsia"/>
              </w:rPr>
              <w:t>con</w:t>
            </w:r>
            <w:r>
              <w:t>n</w:t>
            </w:r>
            <w:r>
              <w:rPr>
                <w:rFonts w:hint="eastAsia"/>
              </w:rPr>
              <w:t>ect</w:t>
            </w:r>
            <w:r>
              <w:t>State</w:t>
            </w:r>
          </w:p>
        </w:tc>
        <w:tc>
          <w:tcPr>
            <w:tcW w:w="1676" w:type="dxa"/>
            <w:gridSpan w:val="2"/>
          </w:tcPr>
          <w:p w:rsidR="002F6D2E" w:rsidRDefault="002F6D2E" w:rsidP="00855C9B">
            <w:pPr>
              <w:pStyle w:val="TAL"/>
            </w:pPr>
            <w:r>
              <w:t>CmState</w:t>
            </w:r>
          </w:p>
        </w:tc>
        <w:tc>
          <w:tcPr>
            <w:tcW w:w="452" w:type="dxa"/>
            <w:gridSpan w:val="2"/>
          </w:tcPr>
          <w:p w:rsidR="002F6D2E" w:rsidRDefault="002F6D2E" w:rsidP="00855C9B">
            <w:pPr>
              <w:pStyle w:val="TAC"/>
              <w:rPr>
                <w:noProof/>
                <w:lang w:eastAsia="zh-CN"/>
              </w:rPr>
            </w:pPr>
            <w:r>
              <w:rPr>
                <w:rFonts w:hint="eastAsia"/>
                <w:noProof/>
                <w:lang w:eastAsia="zh-CN"/>
              </w:rPr>
              <w:t>C</w:t>
            </w:r>
          </w:p>
        </w:tc>
        <w:tc>
          <w:tcPr>
            <w:tcW w:w="1165" w:type="dxa"/>
            <w:gridSpan w:val="2"/>
          </w:tcPr>
          <w:p w:rsidR="002F6D2E" w:rsidRDefault="002F6D2E" w:rsidP="00855C9B">
            <w:pPr>
              <w:pStyle w:val="TAC"/>
              <w:rPr>
                <w:noProof/>
              </w:rPr>
            </w:pPr>
            <w:r>
              <w:rPr>
                <w:noProof/>
              </w:rPr>
              <w:t>0..1</w:t>
            </w:r>
          </w:p>
        </w:tc>
        <w:tc>
          <w:tcPr>
            <w:tcW w:w="3139" w:type="dxa"/>
            <w:gridSpan w:val="2"/>
          </w:tcPr>
          <w:p w:rsidR="002F6D2E" w:rsidRDefault="002F6D2E" w:rsidP="00855C9B">
            <w:pPr>
              <w:pStyle w:val="TAL"/>
              <w:rPr>
                <w:rFonts w:cs="Arial"/>
                <w:szCs w:val="18"/>
              </w:rPr>
            </w:pPr>
            <w:r>
              <w:rPr>
                <w:rFonts w:cs="Arial" w:hint="eastAsia"/>
                <w:szCs w:val="18"/>
              </w:rPr>
              <w:t xml:space="preserve">The </w:t>
            </w:r>
            <w:r>
              <w:rPr>
                <w:rFonts w:cs="Arial"/>
                <w:szCs w:val="18"/>
              </w:rPr>
              <w:t>connectivity state of the served UE shall be provided for trigger "</w:t>
            </w:r>
            <w:r>
              <w:rPr>
                <w:rFonts w:cs="Arial" w:hint="eastAsia"/>
                <w:szCs w:val="18"/>
              </w:rPr>
              <w:t>CON_ST</w:t>
            </w:r>
            <w:r>
              <w:rPr>
                <w:rFonts w:cs="Arial"/>
                <w:szCs w:val="18"/>
              </w:rPr>
              <w:t>ATE</w:t>
            </w:r>
            <w:r>
              <w:rPr>
                <w:rFonts w:cs="Arial" w:hint="eastAsia"/>
                <w:szCs w:val="18"/>
              </w:rPr>
              <w:t>_CH</w:t>
            </w:r>
            <w:r>
              <w:rPr>
                <w:rFonts w:cs="Arial"/>
                <w:szCs w:val="18"/>
              </w:rPr>
              <w:t>".</w:t>
            </w:r>
          </w:p>
        </w:tc>
        <w:tc>
          <w:tcPr>
            <w:tcW w:w="1376" w:type="dxa"/>
            <w:gridSpan w:val="2"/>
          </w:tcPr>
          <w:p w:rsidR="002F6D2E" w:rsidRDefault="002F6D2E" w:rsidP="00855C9B">
            <w:pPr>
              <w:pStyle w:val="TAL"/>
              <w:rPr>
                <w:rFonts w:cs="Arial"/>
                <w:noProof/>
                <w:szCs w:val="18"/>
              </w:rPr>
            </w:pPr>
            <w:r>
              <w:rPr>
                <w:rFonts w:cs="Arial"/>
                <w:noProof/>
                <w:szCs w:val="18"/>
              </w:rPr>
              <w:t>ConnectivityStateChange</w:t>
            </w:r>
          </w:p>
        </w:tc>
      </w:tr>
      <w:tr w:rsidR="002F6D2E" w:rsidTr="00855C9B">
        <w:trPr>
          <w:gridAfter w:val="1"/>
          <w:wAfter w:w="13" w:type="dxa"/>
          <w:jc w:val="center"/>
        </w:trPr>
        <w:tc>
          <w:tcPr>
            <w:tcW w:w="1620" w:type="dxa"/>
            <w:gridSpan w:val="2"/>
          </w:tcPr>
          <w:p w:rsidR="002F6D2E" w:rsidRDefault="002F6D2E" w:rsidP="00855C9B">
            <w:pPr>
              <w:pStyle w:val="TAL"/>
            </w:pPr>
            <w:r>
              <w:t>groupIds</w:t>
            </w:r>
          </w:p>
        </w:tc>
        <w:tc>
          <w:tcPr>
            <w:tcW w:w="1676" w:type="dxa"/>
            <w:gridSpan w:val="2"/>
          </w:tcPr>
          <w:p w:rsidR="002F6D2E" w:rsidRDefault="002F6D2E" w:rsidP="00855C9B">
            <w:pPr>
              <w:pStyle w:val="TAL"/>
            </w:pPr>
            <w:r>
              <w:t>array(GroupId)</w:t>
            </w:r>
          </w:p>
        </w:tc>
        <w:tc>
          <w:tcPr>
            <w:tcW w:w="452" w:type="dxa"/>
            <w:gridSpan w:val="2"/>
          </w:tcPr>
          <w:p w:rsidR="002F6D2E" w:rsidRDefault="002F6D2E" w:rsidP="00855C9B">
            <w:pPr>
              <w:pStyle w:val="TAC"/>
              <w:rPr>
                <w:noProof/>
                <w:lang w:eastAsia="zh-CN"/>
              </w:rPr>
            </w:pPr>
            <w:r>
              <w:rPr>
                <w:noProof/>
                <w:lang w:eastAsia="zh-CN"/>
              </w:rPr>
              <w:t>C</w:t>
            </w:r>
          </w:p>
        </w:tc>
        <w:tc>
          <w:tcPr>
            <w:tcW w:w="1165" w:type="dxa"/>
            <w:gridSpan w:val="2"/>
          </w:tcPr>
          <w:p w:rsidR="002F6D2E" w:rsidRDefault="002F6D2E" w:rsidP="00855C9B">
            <w:pPr>
              <w:pStyle w:val="TAC"/>
              <w:rPr>
                <w:noProof/>
              </w:rPr>
            </w:pPr>
            <w:r>
              <w:rPr>
                <w:noProof/>
              </w:rPr>
              <w:t>1..N</w:t>
            </w:r>
          </w:p>
        </w:tc>
        <w:tc>
          <w:tcPr>
            <w:tcW w:w="3139" w:type="dxa"/>
            <w:gridSpan w:val="2"/>
          </w:tcPr>
          <w:p w:rsidR="002F6D2E" w:rsidRDefault="002F6D2E" w:rsidP="00855C9B">
            <w:pPr>
              <w:pStyle w:val="TAL"/>
              <w:rPr>
                <w:rFonts w:cs="Arial"/>
                <w:szCs w:val="18"/>
              </w:rPr>
            </w:pPr>
            <w:r>
              <w:rPr>
                <w:rFonts w:cs="Arial"/>
                <w:szCs w:val="18"/>
              </w:rPr>
              <w:t>Internal Group Identifier(s) of the served UE. Shall be provided for trigger "GROUP_ID_LIST_CHG".</w:t>
            </w:r>
          </w:p>
        </w:tc>
        <w:tc>
          <w:tcPr>
            <w:tcW w:w="1376" w:type="dxa"/>
            <w:gridSpan w:val="2"/>
          </w:tcPr>
          <w:p w:rsidR="002F6D2E" w:rsidRDefault="002F6D2E" w:rsidP="00855C9B">
            <w:pPr>
              <w:pStyle w:val="TAL"/>
              <w:rPr>
                <w:rFonts w:cs="Arial"/>
                <w:noProof/>
                <w:szCs w:val="18"/>
              </w:rPr>
            </w:pPr>
            <w:r>
              <w:rPr>
                <w:rFonts w:cs="Arial"/>
                <w:noProof/>
                <w:szCs w:val="18"/>
              </w:rPr>
              <w:t>GroupIdListChange</w:t>
            </w:r>
          </w:p>
        </w:tc>
      </w:tr>
      <w:tr w:rsidR="002F6D2E" w:rsidTr="00855C9B">
        <w:trPr>
          <w:gridBefore w:val="1"/>
          <w:jc w:val="center"/>
        </w:trPr>
        <w:tc>
          <w:tcPr>
            <w:tcW w:w="1620" w:type="dxa"/>
            <w:gridSpan w:val="2"/>
          </w:tcPr>
          <w:p w:rsidR="002F6D2E" w:rsidRDefault="002F6D2E" w:rsidP="00855C9B">
            <w:pPr>
              <w:pStyle w:val="TAL"/>
            </w:pPr>
            <w:r>
              <w:t>pc5Capab</w:t>
            </w:r>
          </w:p>
        </w:tc>
        <w:tc>
          <w:tcPr>
            <w:tcW w:w="1676" w:type="dxa"/>
            <w:gridSpan w:val="2"/>
          </w:tcPr>
          <w:p w:rsidR="002F6D2E" w:rsidRDefault="002F6D2E" w:rsidP="00855C9B">
            <w:pPr>
              <w:pStyle w:val="TAL"/>
            </w:pPr>
            <w:r>
              <w:rPr>
                <w:lang w:eastAsia="zh-CN"/>
              </w:rPr>
              <w:t>Pc5Capability</w:t>
            </w:r>
          </w:p>
        </w:tc>
        <w:tc>
          <w:tcPr>
            <w:tcW w:w="452" w:type="dxa"/>
            <w:gridSpan w:val="2"/>
          </w:tcPr>
          <w:p w:rsidR="002F6D2E" w:rsidRDefault="002F6D2E" w:rsidP="00855C9B">
            <w:pPr>
              <w:pStyle w:val="TAC"/>
              <w:rPr>
                <w:noProof/>
                <w:lang w:eastAsia="zh-CN"/>
              </w:rPr>
            </w:pPr>
            <w:r>
              <w:rPr>
                <w:noProof/>
                <w:lang w:eastAsia="zh-CN"/>
              </w:rPr>
              <w:t>C</w:t>
            </w:r>
          </w:p>
        </w:tc>
        <w:tc>
          <w:tcPr>
            <w:tcW w:w="1165" w:type="dxa"/>
            <w:gridSpan w:val="2"/>
          </w:tcPr>
          <w:p w:rsidR="002F6D2E" w:rsidRDefault="002F6D2E" w:rsidP="00855C9B">
            <w:pPr>
              <w:pStyle w:val="TAC"/>
              <w:rPr>
                <w:noProof/>
              </w:rPr>
            </w:pPr>
            <w:r>
              <w:rPr>
                <w:noProof/>
                <w:lang w:eastAsia="zh-CN"/>
              </w:rPr>
              <w:t>0..1</w:t>
            </w:r>
          </w:p>
        </w:tc>
        <w:tc>
          <w:tcPr>
            <w:tcW w:w="3139" w:type="dxa"/>
            <w:gridSpan w:val="2"/>
          </w:tcPr>
          <w:p w:rsidR="002F6D2E" w:rsidRDefault="002F6D2E" w:rsidP="00855C9B">
            <w:pPr>
              <w:pStyle w:val="TAL"/>
              <w:rPr>
                <w:noProof/>
                <w:lang w:eastAsia="zh-CN"/>
              </w:rPr>
            </w:pPr>
            <w:r>
              <w:rPr>
                <w:noProof/>
                <w:lang w:eastAsia="zh-CN"/>
              </w:rPr>
              <w:t>Indicates the PC5 Capability for V2X communications supported by the UE. It shall be provided when available at the NF service consumer.</w:t>
            </w:r>
          </w:p>
          <w:p w:rsidR="002F6D2E" w:rsidRDefault="002F6D2E" w:rsidP="00855C9B">
            <w:pPr>
              <w:pStyle w:val="TAL"/>
              <w:rPr>
                <w:rFonts w:cs="Arial"/>
                <w:szCs w:val="18"/>
              </w:rPr>
            </w:pPr>
            <w:r>
              <w:rPr>
                <w:noProof/>
              </w:rPr>
              <w:t>It shall be included by the target AMF only in inter-AMF mobility scenarios and for trigger "FEAT_RENEG". It requires that the "V2X" feature is supported.</w:t>
            </w:r>
          </w:p>
        </w:tc>
        <w:tc>
          <w:tcPr>
            <w:tcW w:w="1376" w:type="dxa"/>
            <w:gridSpan w:val="2"/>
          </w:tcPr>
          <w:p w:rsidR="002F6D2E" w:rsidRDefault="002F6D2E" w:rsidP="00855C9B">
            <w:pPr>
              <w:pStyle w:val="TAL"/>
              <w:rPr>
                <w:rFonts w:cs="Arial"/>
                <w:noProof/>
                <w:szCs w:val="18"/>
              </w:rPr>
            </w:pPr>
            <w:r>
              <w:t>FeatureRenegotiation</w:t>
            </w:r>
          </w:p>
        </w:tc>
      </w:tr>
      <w:tr w:rsidR="002F6D2E" w:rsidTr="00855C9B">
        <w:trPr>
          <w:gridBefore w:val="1"/>
          <w:jc w:val="center"/>
        </w:trPr>
        <w:tc>
          <w:tcPr>
            <w:tcW w:w="1620" w:type="dxa"/>
            <w:gridSpan w:val="2"/>
          </w:tcPr>
          <w:p w:rsidR="002F6D2E" w:rsidRDefault="002F6D2E" w:rsidP="00855C9B">
            <w:pPr>
              <w:pStyle w:val="TAL"/>
            </w:pPr>
            <w:r>
              <w:t>a2xCapab</w:t>
            </w:r>
          </w:p>
        </w:tc>
        <w:tc>
          <w:tcPr>
            <w:tcW w:w="1676" w:type="dxa"/>
            <w:gridSpan w:val="2"/>
          </w:tcPr>
          <w:p w:rsidR="002F6D2E" w:rsidRDefault="002F6D2E" w:rsidP="00855C9B">
            <w:pPr>
              <w:pStyle w:val="TAL"/>
            </w:pPr>
            <w:r>
              <w:rPr>
                <w:lang w:eastAsia="zh-CN"/>
              </w:rPr>
              <w:t>array(A2xCapability)</w:t>
            </w:r>
          </w:p>
        </w:tc>
        <w:tc>
          <w:tcPr>
            <w:tcW w:w="452" w:type="dxa"/>
            <w:gridSpan w:val="2"/>
          </w:tcPr>
          <w:p w:rsidR="002F6D2E" w:rsidRDefault="002F6D2E" w:rsidP="00855C9B">
            <w:pPr>
              <w:pStyle w:val="TAC"/>
              <w:rPr>
                <w:noProof/>
                <w:lang w:eastAsia="zh-CN"/>
              </w:rPr>
            </w:pPr>
            <w:r>
              <w:rPr>
                <w:noProof/>
                <w:lang w:eastAsia="zh-CN"/>
              </w:rPr>
              <w:t>C</w:t>
            </w:r>
          </w:p>
        </w:tc>
        <w:tc>
          <w:tcPr>
            <w:tcW w:w="1165" w:type="dxa"/>
            <w:gridSpan w:val="2"/>
          </w:tcPr>
          <w:p w:rsidR="002F6D2E" w:rsidRDefault="002F6D2E" w:rsidP="00855C9B">
            <w:pPr>
              <w:pStyle w:val="TAC"/>
              <w:rPr>
                <w:noProof/>
              </w:rPr>
            </w:pPr>
            <w:r>
              <w:rPr>
                <w:noProof/>
                <w:lang w:eastAsia="zh-CN"/>
              </w:rPr>
              <w:t>1..N</w:t>
            </w:r>
          </w:p>
        </w:tc>
        <w:tc>
          <w:tcPr>
            <w:tcW w:w="3139" w:type="dxa"/>
            <w:gridSpan w:val="2"/>
          </w:tcPr>
          <w:p w:rsidR="002F6D2E" w:rsidRDefault="002F6D2E" w:rsidP="00855C9B">
            <w:pPr>
              <w:pStyle w:val="TAL"/>
              <w:rPr>
                <w:noProof/>
                <w:lang w:eastAsia="zh-CN"/>
              </w:rPr>
            </w:pPr>
            <w:r>
              <w:rPr>
                <w:noProof/>
                <w:lang w:eastAsia="zh-CN"/>
              </w:rPr>
              <w:t>Indicates the A2X capabilities supported by the UE. It shall be provided when available at the NF service consumer.</w:t>
            </w:r>
          </w:p>
          <w:p w:rsidR="002F6D2E" w:rsidRDefault="002F6D2E" w:rsidP="00855C9B">
            <w:pPr>
              <w:pStyle w:val="TAL"/>
              <w:rPr>
                <w:rFonts w:cs="Arial"/>
                <w:szCs w:val="18"/>
              </w:rPr>
            </w:pPr>
            <w:r>
              <w:rPr>
                <w:noProof/>
              </w:rPr>
              <w:t>It shall be included by the target AMF only in inter-AMF mobility scenarios and for trigger "FEAT_RENEG". It requires that the "A2X" feature is supported.</w:t>
            </w:r>
          </w:p>
        </w:tc>
        <w:tc>
          <w:tcPr>
            <w:tcW w:w="1376" w:type="dxa"/>
            <w:gridSpan w:val="2"/>
          </w:tcPr>
          <w:p w:rsidR="002F6D2E" w:rsidRDefault="002F6D2E" w:rsidP="00855C9B">
            <w:pPr>
              <w:pStyle w:val="TAL"/>
              <w:rPr>
                <w:rFonts w:cs="Arial"/>
                <w:noProof/>
                <w:szCs w:val="18"/>
              </w:rPr>
            </w:pPr>
            <w:r>
              <w:t>FeatureRenegotiation</w:t>
            </w:r>
          </w:p>
        </w:tc>
      </w:tr>
      <w:tr w:rsidR="002F6D2E" w:rsidTr="00855C9B">
        <w:trPr>
          <w:gridAfter w:val="1"/>
          <w:wAfter w:w="13" w:type="dxa"/>
          <w:jc w:val="center"/>
        </w:trPr>
        <w:tc>
          <w:tcPr>
            <w:tcW w:w="1620" w:type="dxa"/>
            <w:gridSpan w:val="2"/>
          </w:tcPr>
          <w:p w:rsidR="002F6D2E" w:rsidRDefault="002F6D2E" w:rsidP="00855C9B">
            <w:pPr>
              <w:pStyle w:val="TAL"/>
            </w:pPr>
            <w:r>
              <w:lastRenderedPageBreak/>
              <w:t>proSeCapab</w:t>
            </w:r>
          </w:p>
        </w:tc>
        <w:tc>
          <w:tcPr>
            <w:tcW w:w="1676" w:type="dxa"/>
            <w:gridSpan w:val="2"/>
          </w:tcPr>
          <w:p w:rsidR="002F6D2E" w:rsidRDefault="002F6D2E" w:rsidP="00855C9B">
            <w:pPr>
              <w:pStyle w:val="TAL"/>
            </w:pPr>
            <w:r>
              <w:t>array(ProSeCapability)</w:t>
            </w:r>
          </w:p>
        </w:tc>
        <w:tc>
          <w:tcPr>
            <w:tcW w:w="452" w:type="dxa"/>
            <w:gridSpan w:val="2"/>
          </w:tcPr>
          <w:p w:rsidR="002F6D2E" w:rsidRDefault="002F6D2E" w:rsidP="00855C9B">
            <w:pPr>
              <w:pStyle w:val="TAC"/>
              <w:rPr>
                <w:noProof/>
                <w:lang w:eastAsia="zh-CN"/>
              </w:rPr>
            </w:pPr>
            <w:r>
              <w:rPr>
                <w:noProof/>
                <w:lang w:eastAsia="zh-CN"/>
              </w:rPr>
              <w:t>O</w:t>
            </w:r>
          </w:p>
        </w:tc>
        <w:tc>
          <w:tcPr>
            <w:tcW w:w="1165" w:type="dxa"/>
            <w:gridSpan w:val="2"/>
          </w:tcPr>
          <w:p w:rsidR="002F6D2E" w:rsidRDefault="002F6D2E" w:rsidP="00855C9B">
            <w:pPr>
              <w:pStyle w:val="TAC"/>
              <w:rPr>
                <w:noProof/>
              </w:rPr>
            </w:pPr>
            <w:r>
              <w:rPr>
                <w:noProof/>
              </w:rPr>
              <w:t>1..N</w:t>
            </w:r>
          </w:p>
        </w:tc>
        <w:tc>
          <w:tcPr>
            <w:tcW w:w="3139" w:type="dxa"/>
            <w:gridSpan w:val="2"/>
          </w:tcPr>
          <w:p w:rsidR="002F6D2E" w:rsidRDefault="002F6D2E" w:rsidP="00855C9B">
            <w:pPr>
              <w:pStyle w:val="TAL"/>
              <w:rPr>
                <w:rFonts w:cs="Arial"/>
                <w:szCs w:val="18"/>
              </w:rPr>
            </w:pPr>
            <w:r w:rsidRPr="004A1135">
              <w:rPr>
                <w:rFonts w:cs="Arial" w:hint="eastAsia"/>
                <w:szCs w:val="18"/>
              </w:rPr>
              <w:t>I</w:t>
            </w:r>
            <w:r w:rsidRPr="004A1135">
              <w:rPr>
                <w:rFonts w:cs="Arial"/>
                <w:szCs w:val="18"/>
              </w:rPr>
              <w:t>ndicates whether the UE is capable of one or more of the the following 5G ProSe Capabilities: 5G ProSe Direct Discovery, 5G ProSe Direct Communication, Layer-2 and/or Layer 3 5G ProSe UE-to-Network Relay and Layer-2 and/or Layer 3 5G ProSe Remote UE</w:t>
            </w:r>
            <w:r>
              <w:t>, and when the "ProSe_Ph2" feature is supported</w:t>
            </w:r>
            <w:r>
              <w:rPr>
                <w:lang w:eastAsia="zh-CN"/>
              </w:rPr>
              <w:t>,</w:t>
            </w:r>
            <w:r>
              <w:rPr>
                <w:rFonts w:hint="eastAsia"/>
                <w:lang w:eastAsia="zh-CN"/>
              </w:rPr>
              <w:t xml:space="preserve"> </w:t>
            </w:r>
            <w:r w:rsidRPr="004A1135">
              <w:rPr>
                <w:rFonts w:cs="Arial"/>
                <w:szCs w:val="18"/>
              </w:rPr>
              <w:t>Layer-2 and/or Layer</w:t>
            </w:r>
            <w:r>
              <w:rPr>
                <w:rFonts w:cs="Arial"/>
                <w:szCs w:val="18"/>
              </w:rPr>
              <w:t>-</w:t>
            </w:r>
            <w:r w:rsidRPr="004A1135">
              <w:rPr>
                <w:rFonts w:cs="Arial"/>
                <w:szCs w:val="18"/>
              </w:rPr>
              <w:t>3 5G ProSe UE-to-</w:t>
            </w:r>
            <w:r>
              <w:rPr>
                <w:rFonts w:cs="Arial" w:hint="eastAsia"/>
                <w:szCs w:val="18"/>
                <w:lang w:eastAsia="zh-CN"/>
              </w:rPr>
              <w:t>UE</w:t>
            </w:r>
            <w:r w:rsidRPr="004A1135">
              <w:rPr>
                <w:rFonts w:cs="Arial"/>
                <w:szCs w:val="18"/>
              </w:rPr>
              <w:t xml:space="preserve"> Relay and Layer-2 and/or Layer</w:t>
            </w:r>
            <w:r>
              <w:rPr>
                <w:rFonts w:cs="Arial"/>
                <w:szCs w:val="18"/>
              </w:rPr>
              <w:t>-</w:t>
            </w:r>
            <w:r w:rsidRPr="004A1135">
              <w:rPr>
                <w:rFonts w:cs="Arial"/>
                <w:szCs w:val="18"/>
              </w:rPr>
              <w:t xml:space="preserve">3 5G ProSe </w:t>
            </w:r>
            <w:r>
              <w:rPr>
                <w:rFonts w:cs="Arial" w:hint="eastAsia"/>
                <w:szCs w:val="18"/>
                <w:lang w:eastAsia="zh-CN"/>
              </w:rPr>
              <w:t>End</w:t>
            </w:r>
            <w:r w:rsidRPr="004A1135">
              <w:rPr>
                <w:rFonts w:cs="Arial"/>
                <w:szCs w:val="18"/>
              </w:rPr>
              <w:t xml:space="preserve"> UE.</w:t>
            </w:r>
          </w:p>
        </w:tc>
        <w:tc>
          <w:tcPr>
            <w:tcW w:w="1376" w:type="dxa"/>
            <w:gridSpan w:val="2"/>
          </w:tcPr>
          <w:p w:rsidR="002F6D2E" w:rsidRDefault="002F6D2E" w:rsidP="00855C9B">
            <w:pPr>
              <w:pStyle w:val="TAL"/>
              <w:rPr>
                <w:rFonts w:cs="Arial"/>
                <w:noProof/>
                <w:szCs w:val="18"/>
              </w:rPr>
            </w:pPr>
            <w:r>
              <w:rPr>
                <w:rFonts w:cs="Arial"/>
                <w:noProof/>
                <w:szCs w:val="18"/>
              </w:rPr>
              <w:t>ProSe</w:t>
            </w:r>
          </w:p>
        </w:tc>
      </w:tr>
      <w:tr w:rsidR="002F6D2E" w:rsidTr="00855C9B">
        <w:trPr>
          <w:gridBefore w:val="1"/>
          <w:wBefore w:w="10" w:type="dxa"/>
          <w:jc w:val="center"/>
        </w:trPr>
        <w:tc>
          <w:tcPr>
            <w:tcW w:w="1620" w:type="dxa"/>
            <w:gridSpan w:val="2"/>
          </w:tcPr>
          <w:p w:rsidR="002F6D2E" w:rsidRDefault="002F6D2E" w:rsidP="00855C9B">
            <w:pPr>
              <w:pStyle w:val="TAL"/>
            </w:pPr>
            <w:r>
              <w:rPr>
                <w:noProof/>
              </w:rPr>
              <w:t>confSnssais</w:t>
            </w:r>
          </w:p>
        </w:tc>
        <w:tc>
          <w:tcPr>
            <w:tcW w:w="1676" w:type="dxa"/>
            <w:gridSpan w:val="2"/>
          </w:tcPr>
          <w:p w:rsidR="002F6D2E" w:rsidRDefault="002F6D2E" w:rsidP="00855C9B">
            <w:pPr>
              <w:pStyle w:val="TAL"/>
            </w:pPr>
            <w:r>
              <w:rPr>
                <w:noProof/>
                <w:lang w:eastAsia="zh-CN"/>
              </w:rPr>
              <w:t>array(</w:t>
            </w:r>
            <w:r w:rsidRPr="00B53EF1">
              <w:rPr>
                <w:noProof/>
              </w:rPr>
              <w:t>Configured</w:t>
            </w:r>
            <w:r>
              <w:rPr>
                <w:noProof/>
                <w:lang w:eastAsia="zh-CN"/>
              </w:rPr>
              <w:t>Snssai)</w:t>
            </w:r>
          </w:p>
        </w:tc>
        <w:tc>
          <w:tcPr>
            <w:tcW w:w="452" w:type="dxa"/>
            <w:gridSpan w:val="2"/>
          </w:tcPr>
          <w:p w:rsidR="002F6D2E" w:rsidRDefault="002F6D2E" w:rsidP="00855C9B">
            <w:pPr>
              <w:pStyle w:val="TAC"/>
              <w:rPr>
                <w:noProof/>
                <w:lang w:eastAsia="zh-CN"/>
              </w:rPr>
            </w:pPr>
            <w:r>
              <w:rPr>
                <w:noProof/>
              </w:rPr>
              <w:t>C</w:t>
            </w:r>
          </w:p>
        </w:tc>
        <w:tc>
          <w:tcPr>
            <w:tcW w:w="1165" w:type="dxa"/>
            <w:gridSpan w:val="2"/>
          </w:tcPr>
          <w:p w:rsidR="002F6D2E" w:rsidRDefault="002F6D2E" w:rsidP="00855C9B">
            <w:pPr>
              <w:pStyle w:val="TAC"/>
              <w:rPr>
                <w:noProof/>
              </w:rPr>
            </w:pPr>
            <w:r>
              <w:rPr>
                <w:noProof/>
              </w:rPr>
              <w:t>1..N</w:t>
            </w:r>
          </w:p>
        </w:tc>
        <w:tc>
          <w:tcPr>
            <w:tcW w:w="3139" w:type="dxa"/>
            <w:gridSpan w:val="2"/>
          </w:tcPr>
          <w:p w:rsidR="002F6D2E" w:rsidRPr="004A1135" w:rsidRDefault="002F6D2E" w:rsidP="00855C9B">
            <w:pPr>
              <w:pStyle w:val="TAL"/>
              <w:rPr>
                <w:rFonts w:cs="Arial" w:hint="eastAsia"/>
                <w:szCs w:val="18"/>
              </w:rPr>
            </w:pPr>
            <w:r>
              <w:rPr>
                <w:noProof/>
              </w:rPr>
              <w:t>The Configured NSSAI for the serving PLMN,</w:t>
            </w:r>
            <w:r>
              <w:rPr>
                <w:noProof/>
                <w:lang w:eastAsia="zh-CN"/>
              </w:rPr>
              <w:t xml:space="preserve"> and </w:t>
            </w:r>
            <w:r w:rsidRPr="00184D19">
              <w:rPr>
                <w:noProof/>
                <w:lang w:eastAsia="zh-CN"/>
              </w:rPr>
              <w:t>optional</w:t>
            </w:r>
            <w:r>
              <w:rPr>
                <w:noProof/>
                <w:lang w:eastAsia="zh-CN"/>
              </w:rPr>
              <w:t>ly</w:t>
            </w:r>
            <w:r w:rsidRPr="00BE3CD2">
              <w:rPr>
                <w:rFonts w:hint="eastAsia"/>
                <w:noProof/>
                <w:lang w:eastAsia="zh-CN"/>
              </w:rPr>
              <w:t xml:space="preserve"> </w:t>
            </w:r>
            <w:r w:rsidRPr="00BE3CD2">
              <w:rPr>
                <w:noProof/>
                <w:lang w:eastAsia="zh-CN"/>
              </w:rPr>
              <w:t>the mapped S-NSSAI value of home network corresponding to the configured S-NSSAI in the serving PLMN</w:t>
            </w:r>
            <w:r w:rsidRPr="00FF600B">
              <w:rPr>
                <w:noProof/>
              </w:rPr>
              <w:t>.</w:t>
            </w:r>
            <w:r>
              <w:rPr>
                <w:noProof/>
              </w:rPr>
              <w:t xml:space="preserve"> </w:t>
            </w:r>
            <w:r>
              <w:rPr>
                <w:noProof/>
                <w:lang w:eastAsia="zh-CN"/>
              </w:rPr>
              <w:t xml:space="preserve">It shall be provided in case of roaming for trigger </w:t>
            </w:r>
            <w:r w:rsidRPr="00BE3CD2">
              <w:rPr>
                <w:noProof/>
                <w:lang w:eastAsia="zh-CN"/>
              </w:rPr>
              <w:t>"</w:t>
            </w:r>
            <w:r>
              <w:rPr>
                <w:noProof/>
                <w:lang w:eastAsia="zh-CN"/>
              </w:rPr>
              <w:t>CONF_NSSAI</w:t>
            </w:r>
            <w:r w:rsidRPr="00F26352">
              <w:rPr>
                <w:noProof/>
                <w:lang w:eastAsia="zh-CN"/>
              </w:rPr>
              <w:t>_CH</w:t>
            </w:r>
            <w:r w:rsidRPr="00BE3CD2">
              <w:rPr>
                <w:noProof/>
                <w:lang w:eastAsia="zh-CN"/>
              </w:rPr>
              <w:t>"</w:t>
            </w:r>
            <w:r>
              <w:rPr>
                <w:noProof/>
                <w:lang w:eastAsia="zh-CN"/>
              </w:rPr>
              <w:t xml:space="preserve"> or for trigger "</w:t>
            </w:r>
            <w:r w:rsidRPr="00482A60">
              <w:rPr>
                <w:noProof/>
                <w:lang w:eastAsia="zh-CN"/>
              </w:rPr>
              <w:t>NON_3GPP_NODE_RESELECTION</w:t>
            </w:r>
            <w:r>
              <w:rPr>
                <w:noProof/>
                <w:lang w:eastAsia="zh-CN"/>
              </w:rPr>
              <w:t>"</w:t>
            </w:r>
            <w:r w:rsidRPr="00BE3CD2">
              <w:rPr>
                <w:noProof/>
                <w:lang w:eastAsia="zh-CN"/>
              </w:rPr>
              <w:t>.</w:t>
            </w:r>
            <w:r>
              <w:rPr>
                <w:noProof/>
                <w:lang w:eastAsia="zh-CN"/>
              </w:rPr>
              <w:t xml:space="preserve"> (NOTE)</w:t>
            </w:r>
          </w:p>
        </w:tc>
        <w:tc>
          <w:tcPr>
            <w:tcW w:w="1379" w:type="dxa"/>
            <w:gridSpan w:val="2"/>
          </w:tcPr>
          <w:p w:rsidR="002F6D2E" w:rsidRDefault="002F6D2E" w:rsidP="00855C9B">
            <w:pPr>
              <w:pStyle w:val="TAL"/>
              <w:rPr>
                <w:rFonts w:cs="Arial"/>
                <w:noProof/>
                <w:szCs w:val="18"/>
              </w:rPr>
            </w:pPr>
            <w:r w:rsidRPr="00F55AD1">
              <w:rPr>
                <w:rFonts w:cs="Arial"/>
                <w:noProof/>
                <w:szCs w:val="18"/>
              </w:rPr>
              <w:t>SliceAwareANDSP</w:t>
            </w:r>
            <w:r>
              <w:rPr>
                <w:rFonts w:cs="Arial"/>
                <w:noProof/>
                <w:szCs w:val="18"/>
              </w:rPr>
              <w:t>,</w:t>
            </w:r>
            <w:r>
              <w:t xml:space="preserve"> Nssai</w:t>
            </w:r>
            <w:r w:rsidRPr="00EA6F1B">
              <w:t>Change</w:t>
            </w:r>
          </w:p>
        </w:tc>
      </w:tr>
      <w:tr w:rsidR="002F6D2E" w:rsidTr="00855C9B">
        <w:trPr>
          <w:gridBefore w:val="1"/>
          <w:wBefore w:w="10" w:type="dxa"/>
          <w:jc w:val="center"/>
        </w:trPr>
        <w:tc>
          <w:tcPr>
            <w:tcW w:w="1620" w:type="dxa"/>
            <w:gridSpan w:val="2"/>
          </w:tcPr>
          <w:p w:rsidR="002F6D2E" w:rsidRDefault="002F6D2E" w:rsidP="00855C9B">
            <w:pPr>
              <w:pStyle w:val="TAL"/>
              <w:rPr>
                <w:noProof/>
              </w:rPr>
            </w:pPr>
            <w:r w:rsidRPr="00E81BEC">
              <w:rPr>
                <w:noProof/>
              </w:rPr>
              <w:t>n3gNodeReSel</w:t>
            </w:r>
          </w:p>
        </w:tc>
        <w:tc>
          <w:tcPr>
            <w:tcW w:w="1676" w:type="dxa"/>
            <w:gridSpan w:val="2"/>
          </w:tcPr>
          <w:p w:rsidR="002F6D2E" w:rsidRDefault="002F6D2E" w:rsidP="00855C9B">
            <w:pPr>
              <w:pStyle w:val="TAL"/>
              <w:rPr>
                <w:noProof/>
                <w:lang w:eastAsia="zh-CN"/>
              </w:rPr>
            </w:pPr>
            <w:r>
              <w:rPr>
                <w:noProof/>
                <w:lang w:eastAsia="zh-CN"/>
              </w:rPr>
              <w:t>Non3gppAccess</w:t>
            </w:r>
          </w:p>
        </w:tc>
        <w:tc>
          <w:tcPr>
            <w:tcW w:w="452" w:type="dxa"/>
            <w:gridSpan w:val="2"/>
          </w:tcPr>
          <w:p w:rsidR="002F6D2E" w:rsidRDefault="002F6D2E" w:rsidP="00855C9B">
            <w:pPr>
              <w:pStyle w:val="TAC"/>
              <w:rPr>
                <w:noProof/>
              </w:rPr>
            </w:pPr>
            <w:r>
              <w:rPr>
                <w:noProof/>
              </w:rPr>
              <w:t>O</w:t>
            </w:r>
          </w:p>
        </w:tc>
        <w:tc>
          <w:tcPr>
            <w:tcW w:w="1165" w:type="dxa"/>
            <w:gridSpan w:val="2"/>
          </w:tcPr>
          <w:p w:rsidR="002F6D2E" w:rsidRDefault="002F6D2E" w:rsidP="00855C9B">
            <w:pPr>
              <w:pStyle w:val="TAC"/>
              <w:rPr>
                <w:noProof/>
              </w:rPr>
            </w:pPr>
            <w:r>
              <w:rPr>
                <w:noProof/>
              </w:rPr>
              <w:t>0..1</w:t>
            </w:r>
          </w:p>
        </w:tc>
        <w:tc>
          <w:tcPr>
            <w:tcW w:w="3139" w:type="dxa"/>
            <w:gridSpan w:val="2"/>
          </w:tcPr>
          <w:p w:rsidR="002F6D2E" w:rsidRDefault="002F6D2E" w:rsidP="00855C9B">
            <w:pPr>
              <w:pStyle w:val="TAL"/>
              <w:rPr>
                <w:noProof/>
              </w:rPr>
            </w:pPr>
            <w:r>
              <w:rPr>
                <w:noProof/>
              </w:rPr>
              <w:t xml:space="preserve">A wrongly selected non-3gpp access node. </w:t>
            </w:r>
            <w:r w:rsidRPr="004E0931">
              <w:rPr>
                <w:noProof/>
                <w:lang w:eastAsia="zh-CN"/>
              </w:rPr>
              <w:t>It shall be provided when available at the NF service consumer</w:t>
            </w:r>
            <w:r>
              <w:rPr>
                <w:noProof/>
                <w:lang w:eastAsia="zh-CN"/>
              </w:rPr>
              <w:t xml:space="preserve"> and the "</w:t>
            </w:r>
            <w:r w:rsidRPr="00482A60">
              <w:rPr>
                <w:noProof/>
                <w:lang w:eastAsia="zh-CN"/>
              </w:rPr>
              <w:t>NON_3GPP_NODE_RESELECTION</w:t>
            </w:r>
            <w:r>
              <w:rPr>
                <w:noProof/>
                <w:lang w:eastAsia="zh-CN"/>
              </w:rPr>
              <w:t>" trigger is reported within the "triggers" attribute</w:t>
            </w:r>
            <w:r w:rsidRPr="004E0931">
              <w:rPr>
                <w:noProof/>
                <w:lang w:eastAsia="zh-CN"/>
              </w:rPr>
              <w:t>.</w:t>
            </w:r>
            <w:r>
              <w:rPr>
                <w:noProof/>
                <w:lang w:eastAsia="zh-CN"/>
              </w:rPr>
              <w:t xml:space="preserve"> </w:t>
            </w:r>
          </w:p>
        </w:tc>
        <w:tc>
          <w:tcPr>
            <w:tcW w:w="1379" w:type="dxa"/>
            <w:gridSpan w:val="2"/>
          </w:tcPr>
          <w:p w:rsidR="002F6D2E" w:rsidRPr="00F55AD1" w:rsidRDefault="002F6D2E" w:rsidP="00855C9B">
            <w:pPr>
              <w:pStyle w:val="TAL"/>
              <w:rPr>
                <w:rFonts w:cs="Arial"/>
                <w:noProof/>
                <w:szCs w:val="18"/>
              </w:rPr>
            </w:pPr>
            <w:r w:rsidRPr="004E0931">
              <w:rPr>
                <w:rFonts w:cs="Arial"/>
                <w:noProof/>
                <w:szCs w:val="18"/>
              </w:rPr>
              <w:t>SliceAwareANDSP</w:t>
            </w:r>
          </w:p>
        </w:tc>
      </w:tr>
      <w:tr w:rsidR="002F6D2E" w:rsidTr="00855C9B">
        <w:trPr>
          <w:gridBefore w:val="1"/>
          <w:wBefore w:w="10" w:type="dxa"/>
          <w:jc w:val="center"/>
        </w:trPr>
        <w:tc>
          <w:tcPr>
            <w:tcW w:w="1620" w:type="dxa"/>
            <w:gridSpan w:val="2"/>
          </w:tcPr>
          <w:p w:rsidR="002F6D2E" w:rsidRDefault="002F6D2E" w:rsidP="00855C9B">
            <w:pPr>
              <w:pStyle w:val="TAL"/>
            </w:pPr>
            <w:r w:rsidRPr="003107D3">
              <w:rPr>
                <w:lang w:eastAsia="zh-CN"/>
              </w:rPr>
              <w:t>satBackhaulCategory</w:t>
            </w:r>
          </w:p>
        </w:tc>
        <w:tc>
          <w:tcPr>
            <w:tcW w:w="1676" w:type="dxa"/>
            <w:gridSpan w:val="2"/>
          </w:tcPr>
          <w:p w:rsidR="002F6D2E" w:rsidRDefault="002F6D2E" w:rsidP="00855C9B">
            <w:pPr>
              <w:pStyle w:val="TAL"/>
            </w:pPr>
            <w:r w:rsidRPr="003107D3">
              <w:rPr>
                <w:lang w:eastAsia="zh-CN"/>
              </w:rPr>
              <w:t>SatelliteBackhaulCategory</w:t>
            </w:r>
          </w:p>
        </w:tc>
        <w:tc>
          <w:tcPr>
            <w:tcW w:w="452" w:type="dxa"/>
            <w:gridSpan w:val="2"/>
          </w:tcPr>
          <w:p w:rsidR="002F6D2E" w:rsidRDefault="002F6D2E" w:rsidP="00855C9B">
            <w:pPr>
              <w:pStyle w:val="TAC"/>
              <w:rPr>
                <w:noProof/>
                <w:lang w:eastAsia="zh-CN"/>
              </w:rPr>
            </w:pPr>
            <w:r>
              <w:rPr>
                <w:lang w:eastAsia="zh-CN"/>
              </w:rPr>
              <w:t>C</w:t>
            </w:r>
          </w:p>
        </w:tc>
        <w:tc>
          <w:tcPr>
            <w:tcW w:w="1165" w:type="dxa"/>
            <w:gridSpan w:val="2"/>
          </w:tcPr>
          <w:p w:rsidR="002F6D2E" w:rsidRDefault="002F6D2E" w:rsidP="00855C9B">
            <w:pPr>
              <w:pStyle w:val="TAC"/>
              <w:rPr>
                <w:noProof/>
              </w:rPr>
            </w:pPr>
            <w:r w:rsidRPr="003107D3">
              <w:rPr>
                <w:lang w:eastAsia="zh-CN"/>
              </w:rPr>
              <w:t>0..1</w:t>
            </w:r>
          </w:p>
        </w:tc>
        <w:tc>
          <w:tcPr>
            <w:tcW w:w="3139" w:type="dxa"/>
            <w:gridSpan w:val="2"/>
          </w:tcPr>
          <w:p w:rsidR="002F6D2E" w:rsidRDefault="002F6D2E" w:rsidP="00855C9B">
            <w:pPr>
              <w:pStyle w:val="TAL"/>
              <w:rPr>
                <w:noProof/>
                <w:lang w:eastAsia="zh-CN"/>
              </w:rPr>
            </w:pPr>
            <w:r w:rsidRPr="00E40EF4">
              <w:rPr>
                <w:noProof/>
                <w:lang w:eastAsia="zh-CN"/>
              </w:rPr>
              <w:t xml:space="preserve">Indicates </w:t>
            </w:r>
            <w:r w:rsidRPr="00D03D70">
              <w:t>types of the satellite backhaul based on satellite types (when satellite backhaul is used) or non-satellite backhaul (when satellite backhaul is not used)</w:t>
            </w:r>
            <w:r>
              <w:t>.</w:t>
            </w:r>
          </w:p>
          <w:p w:rsidR="002F6D2E" w:rsidRPr="004A1135" w:rsidRDefault="002F6D2E" w:rsidP="00855C9B">
            <w:pPr>
              <w:pStyle w:val="TAL"/>
              <w:rPr>
                <w:rFonts w:cs="Arial" w:hint="eastAsia"/>
                <w:szCs w:val="18"/>
              </w:rPr>
            </w:pPr>
            <w:r w:rsidRPr="00E40EF4">
              <w:rPr>
                <w:noProof/>
                <w:lang w:eastAsia="zh-CN"/>
              </w:rPr>
              <w:t>I</w:t>
            </w:r>
            <w:r w:rsidRPr="00E40EF4">
              <w:rPr>
                <w:rFonts w:hint="eastAsia"/>
                <w:noProof/>
                <w:lang w:eastAsia="zh-CN"/>
              </w:rPr>
              <w:t>t</w:t>
            </w:r>
            <w:r w:rsidRPr="00E40EF4">
              <w:rPr>
                <w:noProof/>
                <w:lang w:eastAsia="zh-CN"/>
              </w:rPr>
              <w:t xml:space="preserve"> shall be provided </w:t>
            </w:r>
            <w:r>
              <w:rPr>
                <w:noProof/>
                <w:lang w:eastAsia="zh-CN"/>
              </w:rPr>
              <w:t xml:space="preserve">for trigger </w:t>
            </w:r>
            <w:r>
              <w:rPr>
                <w:rFonts w:cs="Arial"/>
                <w:szCs w:val="18"/>
              </w:rPr>
              <w:t>"</w:t>
            </w:r>
            <w:r w:rsidRPr="003107D3">
              <w:rPr>
                <w:lang w:eastAsia="zh-CN"/>
              </w:rPr>
              <w:t>SAT_CATEGORY_CHG</w:t>
            </w:r>
            <w:r>
              <w:rPr>
                <w:rFonts w:cs="Arial"/>
                <w:szCs w:val="18"/>
              </w:rPr>
              <w:t>".</w:t>
            </w:r>
          </w:p>
        </w:tc>
        <w:tc>
          <w:tcPr>
            <w:tcW w:w="1379" w:type="dxa"/>
            <w:gridSpan w:val="2"/>
          </w:tcPr>
          <w:p w:rsidR="002F6D2E" w:rsidRDefault="002F6D2E" w:rsidP="00855C9B">
            <w:pPr>
              <w:pStyle w:val="TAL"/>
              <w:rPr>
                <w:rFonts w:cs="Arial"/>
                <w:noProof/>
                <w:szCs w:val="18"/>
              </w:rPr>
            </w:pPr>
            <w:r>
              <w:rPr>
                <w:lang w:eastAsia="zh-CN"/>
              </w:rPr>
              <w:t>En</w:t>
            </w:r>
            <w:r w:rsidRPr="003107D3">
              <w:rPr>
                <w:lang w:eastAsia="zh-CN"/>
              </w:rPr>
              <w:t>SatBackhaulCategoryChg</w:t>
            </w:r>
          </w:p>
        </w:tc>
      </w:tr>
      <w:tr w:rsidR="002F6D2E" w:rsidTr="00855C9B">
        <w:trPr>
          <w:gridBefore w:val="1"/>
          <w:wBefore w:w="10" w:type="dxa"/>
          <w:jc w:val="center"/>
        </w:trPr>
        <w:tc>
          <w:tcPr>
            <w:tcW w:w="1620" w:type="dxa"/>
            <w:gridSpan w:val="2"/>
          </w:tcPr>
          <w:p w:rsidR="002F6D2E" w:rsidRPr="003107D3" w:rsidRDefault="002F6D2E" w:rsidP="00855C9B">
            <w:pPr>
              <w:pStyle w:val="TAL"/>
              <w:rPr>
                <w:lang w:eastAsia="zh-CN"/>
              </w:rPr>
            </w:pPr>
            <w:r>
              <w:rPr>
                <w:noProof/>
              </w:rPr>
              <w:t>urspEnfReport</w:t>
            </w:r>
          </w:p>
        </w:tc>
        <w:tc>
          <w:tcPr>
            <w:tcW w:w="1676" w:type="dxa"/>
            <w:gridSpan w:val="2"/>
          </w:tcPr>
          <w:p w:rsidR="002F6D2E" w:rsidRPr="003107D3" w:rsidRDefault="002F6D2E" w:rsidP="00855C9B">
            <w:pPr>
              <w:pStyle w:val="TAL"/>
              <w:rPr>
                <w:lang w:eastAsia="zh-CN"/>
              </w:rPr>
            </w:pPr>
            <w:r>
              <w:rPr>
                <w:noProof/>
                <w:lang w:eastAsia="zh-CN"/>
              </w:rPr>
              <w:t>map(UrspEnforcementPduSession)</w:t>
            </w:r>
          </w:p>
        </w:tc>
        <w:tc>
          <w:tcPr>
            <w:tcW w:w="452" w:type="dxa"/>
            <w:gridSpan w:val="2"/>
          </w:tcPr>
          <w:p w:rsidR="002F6D2E" w:rsidRDefault="002F6D2E" w:rsidP="00855C9B">
            <w:pPr>
              <w:pStyle w:val="TAC"/>
              <w:rPr>
                <w:lang w:eastAsia="zh-CN"/>
              </w:rPr>
            </w:pPr>
            <w:r>
              <w:rPr>
                <w:noProof/>
              </w:rPr>
              <w:t>O</w:t>
            </w:r>
          </w:p>
        </w:tc>
        <w:tc>
          <w:tcPr>
            <w:tcW w:w="1165" w:type="dxa"/>
            <w:gridSpan w:val="2"/>
          </w:tcPr>
          <w:p w:rsidR="002F6D2E" w:rsidRPr="003107D3" w:rsidRDefault="002F6D2E" w:rsidP="00855C9B">
            <w:pPr>
              <w:pStyle w:val="TAC"/>
              <w:rPr>
                <w:lang w:eastAsia="zh-CN"/>
              </w:rPr>
            </w:pPr>
            <w:r>
              <w:rPr>
                <w:noProof/>
              </w:rPr>
              <w:t>1..N</w:t>
            </w:r>
          </w:p>
        </w:tc>
        <w:tc>
          <w:tcPr>
            <w:tcW w:w="3139" w:type="dxa"/>
            <w:gridSpan w:val="2"/>
          </w:tcPr>
          <w:p w:rsidR="002F6D2E" w:rsidRDefault="002F6D2E" w:rsidP="00855C9B">
            <w:pPr>
              <w:pStyle w:val="TAL"/>
              <w:rPr>
                <w:noProof/>
                <w:lang w:eastAsia="zh-CN"/>
              </w:rPr>
            </w:pPr>
            <w:r>
              <w:rPr>
                <w:noProof/>
                <w:lang w:eastAsia="zh-CN"/>
              </w:rPr>
              <w:t xml:space="preserve">Represents information about the enforced URSP rule(s) in one or more PDU sessions for the affected UE. </w:t>
            </w:r>
          </w:p>
          <w:p w:rsidR="002F6D2E" w:rsidRDefault="002F6D2E" w:rsidP="00855C9B">
            <w:pPr>
              <w:pStyle w:val="TAL"/>
              <w:rPr>
                <w:noProof/>
                <w:lang w:eastAsia="zh-CN"/>
              </w:rPr>
            </w:pPr>
            <w:r>
              <w:rPr>
                <w:noProof/>
                <w:lang w:eastAsia="zh-CN"/>
              </w:rPr>
              <w:t>The key of the map is a character string that represents an integer value (it may correspond with a PDU session identifier).</w:t>
            </w:r>
          </w:p>
          <w:p w:rsidR="002F6D2E" w:rsidRDefault="002F6D2E" w:rsidP="00855C9B">
            <w:pPr>
              <w:pStyle w:val="TAL"/>
              <w:rPr>
                <w:noProof/>
                <w:lang w:eastAsia="zh-CN"/>
              </w:rPr>
            </w:pPr>
          </w:p>
          <w:p w:rsidR="002F6D2E" w:rsidRPr="00E40EF4" w:rsidRDefault="002F6D2E" w:rsidP="00855C9B">
            <w:pPr>
              <w:pStyle w:val="TAL"/>
              <w:rPr>
                <w:noProof/>
                <w:lang w:eastAsia="zh-CN"/>
              </w:rPr>
            </w:pPr>
            <w:r>
              <w:rPr>
                <w:rFonts w:cs="Arial"/>
                <w:szCs w:val="18"/>
              </w:rPr>
              <w:t>It shall be present when the notified policy control request trigger is "</w:t>
            </w:r>
            <w:r>
              <w:rPr>
                <w:lang w:eastAsia="zh-CN"/>
              </w:rPr>
              <w:t>URSP_ENF_INFO</w:t>
            </w:r>
            <w:r>
              <w:rPr>
                <w:rFonts w:cs="Arial"/>
                <w:szCs w:val="18"/>
              </w:rPr>
              <w:t>".</w:t>
            </w:r>
          </w:p>
        </w:tc>
        <w:tc>
          <w:tcPr>
            <w:tcW w:w="1379" w:type="dxa"/>
            <w:gridSpan w:val="2"/>
          </w:tcPr>
          <w:p w:rsidR="002F6D2E" w:rsidRDefault="002F6D2E" w:rsidP="00855C9B">
            <w:pPr>
              <w:pStyle w:val="TAL"/>
              <w:rPr>
                <w:lang w:eastAsia="zh-CN"/>
              </w:rPr>
            </w:pPr>
            <w:r>
              <w:t>URSPEnforcement</w:t>
            </w:r>
          </w:p>
        </w:tc>
      </w:tr>
      <w:tr w:rsidR="002F6D2E" w:rsidTr="00855C9B">
        <w:trPr>
          <w:gridBefore w:val="1"/>
          <w:wBefore w:w="10" w:type="dxa"/>
          <w:jc w:val="center"/>
        </w:trPr>
        <w:tc>
          <w:tcPr>
            <w:tcW w:w="1620" w:type="dxa"/>
            <w:gridSpan w:val="2"/>
          </w:tcPr>
          <w:p w:rsidR="002F6D2E" w:rsidRDefault="002F6D2E" w:rsidP="00855C9B">
            <w:pPr>
              <w:pStyle w:val="TAL"/>
              <w:rPr>
                <w:noProof/>
              </w:rPr>
            </w:pPr>
            <w:r>
              <w:rPr>
                <w:noProof/>
              </w:rPr>
              <w:t>vpsUePol</w:t>
            </w:r>
            <w:r w:rsidRPr="00D34A54">
              <w:rPr>
                <w:noProof/>
              </w:rPr>
              <w:t>Guidance</w:t>
            </w:r>
          </w:p>
        </w:tc>
        <w:tc>
          <w:tcPr>
            <w:tcW w:w="1676" w:type="dxa"/>
            <w:gridSpan w:val="2"/>
          </w:tcPr>
          <w:p w:rsidR="002F6D2E" w:rsidRDefault="002F6D2E" w:rsidP="00855C9B">
            <w:pPr>
              <w:pStyle w:val="TAL"/>
              <w:rPr>
                <w:noProof/>
                <w:lang w:eastAsia="zh-CN"/>
              </w:rPr>
            </w:pPr>
            <w:r>
              <w:rPr>
                <w:noProof/>
              </w:rPr>
              <w:t>map</w:t>
            </w:r>
            <w:r w:rsidRPr="00D34A54">
              <w:rPr>
                <w:noProof/>
              </w:rPr>
              <w:t>(U</w:t>
            </w:r>
            <w:r>
              <w:rPr>
                <w:noProof/>
              </w:rPr>
              <w:t>ePolicyParameters</w:t>
            </w:r>
            <w:r w:rsidRPr="00D34A54">
              <w:rPr>
                <w:noProof/>
              </w:rPr>
              <w:t>)</w:t>
            </w:r>
          </w:p>
        </w:tc>
        <w:tc>
          <w:tcPr>
            <w:tcW w:w="452" w:type="dxa"/>
            <w:gridSpan w:val="2"/>
          </w:tcPr>
          <w:p w:rsidR="002F6D2E" w:rsidRDefault="002F6D2E" w:rsidP="00855C9B">
            <w:pPr>
              <w:pStyle w:val="TAC"/>
              <w:rPr>
                <w:noProof/>
              </w:rPr>
            </w:pPr>
            <w:r>
              <w:rPr>
                <w:noProof/>
              </w:rPr>
              <w:t>O</w:t>
            </w:r>
          </w:p>
        </w:tc>
        <w:tc>
          <w:tcPr>
            <w:tcW w:w="1165" w:type="dxa"/>
            <w:gridSpan w:val="2"/>
          </w:tcPr>
          <w:p w:rsidR="002F6D2E" w:rsidRDefault="002F6D2E" w:rsidP="00855C9B">
            <w:pPr>
              <w:pStyle w:val="TAC"/>
              <w:rPr>
                <w:noProof/>
              </w:rPr>
            </w:pPr>
            <w:r>
              <w:rPr>
                <w:noProof/>
              </w:rPr>
              <w:t>1..N</w:t>
            </w:r>
          </w:p>
        </w:tc>
        <w:tc>
          <w:tcPr>
            <w:tcW w:w="3139" w:type="dxa"/>
            <w:gridSpan w:val="2"/>
          </w:tcPr>
          <w:p w:rsidR="002F6D2E" w:rsidRDefault="002F6D2E" w:rsidP="00855C9B">
            <w:pPr>
              <w:pStyle w:val="TAL"/>
              <w:rPr>
                <w:noProof/>
              </w:rPr>
            </w:pPr>
            <w:r w:rsidRPr="00D34A54">
              <w:rPr>
                <w:noProof/>
              </w:rPr>
              <w:t xml:space="preserve">Contains the service parameter used to guide the </w:t>
            </w:r>
            <w:r>
              <w:rPr>
                <w:noProof/>
              </w:rPr>
              <w:t xml:space="preserve">VPLMN-specific </w:t>
            </w:r>
            <w:r w:rsidRPr="00D34A54">
              <w:rPr>
                <w:noProof/>
              </w:rPr>
              <w:t>URSP</w:t>
            </w:r>
            <w:r>
              <w:rPr>
                <w:noProof/>
              </w:rPr>
              <w:t xml:space="preserve"> rule determination </w:t>
            </w:r>
            <w:r w:rsidRPr="002868ED">
              <w:rPr>
                <w:noProof/>
              </w:rPr>
              <w:t>and may contain</w:t>
            </w:r>
            <w:r>
              <w:rPr>
                <w:noProof/>
              </w:rPr>
              <w:t xml:space="preserve"> </w:t>
            </w:r>
            <w:r w:rsidRPr="002868ED">
              <w:rPr>
                <w:noProof/>
              </w:rPr>
              <w:t>the subscription to VPLMN-specific URSP delivery outcome</w:t>
            </w:r>
            <w:r w:rsidRPr="00D34A54">
              <w:rPr>
                <w:noProof/>
              </w:rPr>
              <w:t>.</w:t>
            </w:r>
            <w:r>
              <w:rPr>
                <w:noProof/>
              </w:rPr>
              <w:t xml:space="preserve"> The key of the map represents the AF request to guide VPLMN-specific URSP rules.</w:t>
            </w:r>
          </w:p>
          <w:p w:rsidR="002F6D2E" w:rsidRDefault="002F6D2E" w:rsidP="00855C9B">
            <w:pPr>
              <w:pStyle w:val="TAL"/>
              <w:rPr>
                <w:noProof/>
                <w:lang w:eastAsia="zh-CN"/>
              </w:rPr>
            </w:pPr>
            <w:r>
              <w:rPr>
                <w:noProof/>
              </w:rPr>
              <w:t>This attribute only applies in roaming and when the V-PCF is the NF service consumer.</w:t>
            </w:r>
          </w:p>
        </w:tc>
        <w:tc>
          <w:tcPr>
            <w:tcW w:w="1379" w:type="dxa"/>
            <w:gridSpan w:val="2"/>
          </w:tcPr>
          <w:p w:rsidR="002F6D2E" w:rsidRDefault="002F6D2E" w:rsidP="00855C9B">
            <w:pPr>
              <w:pStyle w:val="TAL"/>
            </w:pPr>
            <w:r>
              <w:rPr>
                <w:rFonts w:cs="Arial"/>
                <w:szCs w:val="18"/>
              </w:rPr>
              <w:t>VPLMNSpecificURSP</w:t>
            </w:r>
          </w:p>
        </w:tc>
      </w:tr>
      <w:tr w:rsidR="002F6D2E" w:rsidTr="00855C9B">
        <w:trPr>
          <w:gridBefore w:val="1"/>
          <w:wBefore w:w="10" w:type="dxa"/>
          <w:jc w:val="center"/>
        </w:trPr>
        <w:tc>
          <w:tcPr>
            <w:tcW w:w="1620" w:type="dxa"/>
            <w:gridSpan w:val="2"/>
          </w:tcPr>
          <w:p w:rsidR="002F6D2E" w:rsidRDefault="002F6D2E" w:rsidP="00855C9B">
            <w:pPr>
              <w:pStyle w:val="TAL"/>
              <w:rPr>
                <w:noProof/>
              </w:rPr>
            </w:pPr>
            <w:r w:rsidRPr="00086C4A">
              <w:rPr>
                <w:noProof/>
              </w:rPr>
              <w:lastRenderedPageBreak/>
              <w:t>lboRoamInfo</w:t>
            </w:r>
          </w:p>
        </w:tc>
        <w:tc>
          <w:tcPr>
            <w:tcW w:w="1676" w:type="dxa"/>
            <w:gridSpan w:val="2"/>
          </w:tcPr>
          <w:p w:rsidR="002F6D2E" w:rsidRDefault="002F6D2E" w:rsidP="00855C9B">
            <w:pPr>
              <w:pStyle w:val="TAL"/>
              <w:rPr>
                <w:noProof/>
                <w:lang w:eastAsia="zh-CN"/>
              </w:rPr>
            </w:pPr>
            <w:r w:rsidRPr="00086C4A">
              <w:rPr>
                <w:noProof/>
              </w:rPr>
              <w:t>array(LboRoamingInformation)</w:t>
            </w:r>
          </w:p>
        </w:tc>
        <w:tc>
          <w:tcPr>
            <w:tcW w:w="452" w:type="dxa"/>
            <w:gridSpan w:val="2"/>
          </w:tcPr>
          <w:p w:rsidR="002F6D2E" w:rsidRDefault="002F6D2E" w:rsidP="00855C9B">
            <w:pPr>
              <w:pStyle w:val="TAC"/>
              <w:rPr>
                <w:noProof/>
              </w:rPr>
            </w:pPr>
            <w:r w:rsidRPr="00086C4A">
              <w:rPr>
                <w:noProof/>
              </w:rPr>
              <w:t>O</w:t>
            </w:r>
          </w:p>
        </w:tc>
        <w:tc>
          <w:tcPr>
            <w:tcW w:w="1165" w:type="dxa"/>
            <w:gridSpan w:val="2"/>
          </w:tcPr>
          <w:p w:rsidR="002F6D2E" w:rsidRDefault="002F6D2E" w:rsidP="00855C9B">
            <w:pPr>
              <w:pStyle w:val="TAC"/>
              <w:rPr>
                <w:noProof/>
              </w:rPr>
            </w:pPr>
            <w:r w:rsidRPr="00086C4A">
              <w:rPr>
                <w:noProof/>
              </w:rPr>
              <w:t>1..N</w:t>
            </w:r>
          </w:p>
        </w:tc>
        <w:tc>
          <w:tcPr>
            <w:tcW w:w="3139" w:type="dxa"/>
            <w:gridSpan w:val="2"/>
          </w:tcPr>
          <w:p w:rsidR="002F6D2E" w:rsidRDefault="002F6D2E" w:rsidP="00855C9B">
            <w:pPr>
              <w:pStyle w:val="TAL"/>
              <w:rPr>
                <w:noProof/>
              </w:rPr>
            </w:pPr>
            <w:r w:rsidRPr="00086C4A">
              <w:rPr>
                <w:noProof/>
              </w:rPr>
              <w:t>Contains LBO roaming information for a DNN and S-NSSAI combination</w:t>
            </w:r>
            <w:r>
              <w:rPr>
                <w:noProof/>
              </w:rPr>
              <w:t>(s).</w:t>
            </w:r>
          </w:p>
          <w:p w:rsidR="002F6D2E" w:rsidRDefault="002F6D2E" w:rsidP="00855C9B">
            <w:pPr>
              <w:pStyle w:val="TAL"/>
              <w:rPr>
                <w:noProof/>
                <w:lang w:eastAsia="zh-CN"/>
              </w:rPr>
            </w:pPr>
            <w:r>
              <w:rPr>
                <w:noProof/>
              </w:rPr>
              <w:t>This attribute only applies in roaming and when the AMF is the NF service consumer.</w:t>
            </w:r>
          </w:p>
        </w:tc>
        <w:tc>
          <w:tcPr>
            <w:tcW w:w="1379" w:type="dxa"/>
            <w:gridSpan w:val="2"/>
          </w:tcPr>
          <w:p w:rsidR="002F6D2E" w:rsidRDefault="002F6D2E" w:rsidP="00855C9B">
            <w:pPr>
              <w:pStyle w:val="TAL"/>
            </w:pPr>
            <w:r w:rsidRPr="00086C4A">
              <w:rPr>
                <w:rFonts w:cs="Arial"/>
                <w:szCs w:val="18"/>
              </w:rPr>
              <w:t>VPLMNSpecificURSP</w:t>
            </w:r>
          </w:p>
        </w:tc>
      </w:tr>
      <w:tr w:rsidR="002F6D2E" w:rsidTr="00855C9B">
        <w:trPr>
          <w:gridBefore w:val="1"/>
          <w:wBefore w:w="10" w:type="dxa"/>
          <w:jc w:val="center"/>
        </w:trPr>
        <w:tc>
          <w:tcPr>
            <w:tcW w:w="1620" w:type="dxa"/>
            <w:gridSpan w:val="2"/>
          </w:tcPr>
          <w:p w:rsidR="002F6D2E" w:rsidRPr="00086C4A" w:rsidRDefault="002F6D2E" w:rsidP="00855C9B">
            <w:pPr>
              <w:pStyle w:val="TAL"/>
              <w:rPr>
                <w:noProof/>
              </w:rPr>
            </w:pPr>
            <w:r>
              <w:rPr>
                <w:noProof/>
              </w:rPr>
              <w:t>accessTypes</w:t>
            </w:r>
          </w:p>
        </w:tc>
        <w:tc>
          <w:tcPr>
            <w:tcW w:w="1676" w:type="dxa"/>
            <w:gridSpan w:val="2"/>
          </w:tcPr>
          <w:p w:rsidR="002F6D2E" w:rsidRPr="00086C4A" w:rsidRDefault="002F6D2E" w:rsidP="00855C9B">
            <w:pPr>
              <w:pStyle w:val="TAL"/>
              <w:rPr>
                <w:noProof/>
              </w:rPr>
            </w:pPr>
            <w:r>
              <w:rPr>
                <w:noProof/>
              </w:rPr>
              <w:t>array(AccessType)</w:t>
            </w:r>
          </w:p>
        </w:tc>
        <w:tc>
          <w:tcPr>
            <w:tcW w:w="452" w:type="dxa"/>
            <w:gridSpan w:val="2"/>
          </w:tcPr>
          <w:p w:rsidR="002F6D2E" w:rsidRPr="00086C4A" w:rsidRDefault="002F6D2E" w:rsidP="00855C9B">
            <w:pPr>
              <w:pStyle w:val="TAC"/>
              <w:rPr>
                <w:noProof/>
              </w:rPr>
            </w:pPr>
            <w:r>
              <w:rPr>
                <w:noProof/>
              </w:rPr>
              <w:t>C</w:t>
            </w:r>
          </w:p>
        </w:tc>
        <w:tc>
          <w:tcPr>
            <w:tcW w:w="1165" w:type="dxa"/>
            <w:gridSpan w:val="2"/>
          </w:tcPr>
          <w:p w:rsidR="002F6D2E" w:rsidRPr="00086C4A" w:rsidRDefault="002F6D2E" w:rsidP="00855C9B">
            <w:pPr>
              <w:pStyle w:val="TAC"/>
              <w:rPr>
                <w:noProof/>
              </w:rPr>
            </w:pPr>
            <w:r>
              <w:rPr>
                <w:noProof/>
              </w:rPr>
              <w:t>1..N</w:t>
            </w:r>
          </w:p>
        </w:tc>
        <w:tc>
          <w:tcPr>
            <w:tcW w:w="3139" w:type="dxa"/>
            <w:gridSpan w:val="2"/>
          </w:tcPr>
          <w:p w:rsidR="002F6D2E" w:rsidRPr="00086C4A" w:rsidRDefault="002F6D2E" w:rsidP="00855C9B">
            <w:pPr>
              <w:pStyle w:val="TAL"/>
              <w:rPr>
                <w:noProof/>
              </w:rPr>
            </w:pPr>
            <w:r>
              <w:rPr>
                <w:noProof/>
              </w:rPr>
              <w:t xml:space="preserve">The Access Type(s) where the served UE is camping. </w:t>
            </w:r>
            <w:r w:rsidRPr="00E40EF4">
              <w:rPr>
                <w:noProof/>
                <w:lang w:eastAsia="zh-CN"/>
              </w:rPr>
              <w:t>I</w:t>
            </w:r>
            <w:r w:rsidRPr="00E40EF4">
              <w:rPr>
                <w:rFonts w:hint="eastAsia"/>
                <w:noProof/>
                <w:lang w:eastAsia="zh-CN"/>
              </w:rPr>
              <w:t>t</w:t>
            </w:r>
            <w:r w:rsidRPr="00E40EF4">
              <w:rPr>
                <w:noProof/>
                <w:lang w:eastAsia="zh-CN"/>
              </w:rPr>
              <w:t xml:space="preserve"> shall be provided </w:t>
            </w:r>
            <w:r>
              <w:rPr>
                <w:noProof/>
                <w:lang w:eastAsia="zh-CN"/>
              </w:rPr>
              <w:t xml:space="preserve">for trigger </w:t>
            </w:r>
            <w:r>
              <w:rPr>
                <w:rFonts w:cs="Arial"/>
                <w:szCs w:val="18"/>
              </w:rPr>
              <w:t>"</w:t>
            </w:r>
            <w:r>
              <w:rPr>
                <w:lang w:eastAsia="zh-CN"/>
              </w:rPr>
              <w:t>ACCESS_TYPE_CH</w:t>
            </w:r>
            <w:r>
              <w:rPr>
                <w:rFonts w:cs="Arial"/>
                <w:szCs w:val="18"/>
              </w:rPr>
              <w:t>" when the access type(s) changes or when the access type(s) is initially reported as consequence of the provisioning of the trigger.</w:t>
            </w:r>
          </w:p>
        </w:tc>
        <w:tc>
          <w:tcPr>
            <w:tcW w:w="1379" w:type="dxa"/>
            <w:gridSpan w:val="2"/>
          </w:tcPr>
          <w:p w:rsidR="002F6D2E" w:rsidRPr="00086C4A" w:rsidRDefault="002F6D2E" w:rsidP="00855C9B">
            <w:pPr>
              <w:pStyle w:val="TAL"/>
              <w:rPr>
                <w:rFonts w:cs="Arial"/>
                <w:szCs w:val="18"/>
              </w:rPr>
            </w:pPr>
            <w:r>
              <w:rPr>
                <w:rFonts w:cs="Arial"/>
                <w:noProof/>
                <w:szCs w:val="18"/>
              </w:rPr>
              <w:t>AccessChange</w:t>
            </w:r>
          </w:p>
        </w:tc>
      </w:tr>
      <w:tr w:rsidR="002F6D2E" w:rsidTr="00855C9B">
        <w:trPr>
          <w:gridBefore w:val="1"/>
          <w:wBefore w:w="10" w:type="dxa"/>
          <w:jc w:val="center"/>
        </w:trPr>
        <w:tc>
          <w:tcPr>
            <w:tcW w:w="1620" w:type="dxa"/>
            <w:gridSpan w:val="2"/>
          </w:tcPr>
          <w:p w:rsidR="002F6D2E" w:rsidRDefault="002F6D2E" w:rsidP="00855C9B">
            <w:pPr>
              <w:pStyle w:val="TAL"/>
              <w:rPr>
                <w:noProof/>
              </w:rPr>
            </w:pPr>
            <w:r>
              <w:rPr>
                <w:noProof/>
              </w:rPr>
              <w:t>ratTypes</w:t>
            </w:r>
          </w:p>
        </w:tc>
        <w:tc>
          <w:tcPr>
            <w:tcW w:w="1676" w:type="dxa"/>
            <w:gridSpan w:val="2"/>
          </w:tcPr>
          <w:p w:rsidR="002F6D2E" w:rsidRDefault="002F6D2E" w:rsidP="00855C9B">
            <w:pPr>
              <w:pStyle w:val="TAL"/>
              <w:rPr>
                <w:noProof/>
              </w:rPr>
            </w:pPr>
            <w:r>
              <w:rPr>
                <w:noProof/>
              </w:rPr>
              <w:t>array(RatType)</w:t>
            </w:r>
          </w:p>
        </w:tc>
        <w:tc>
          <w:tcPr>
            <w:tcW w:w="452" w:type="dxa"/>
            <w:gridSpan w:val="2"/>
          </w:tcPr>
          <w:p w:rsidR="002F6D2E" w:rsidRDefault="002F6D2E" w:rsidP="00855C9B">
            <w:pPr>
              <w:pStyle w:val="TAC"/>
              <w:rPr>
                <w:noProof/>
              </w:rPr>
            </w:pPr>
            <w:r>
              <w:rPr>
                <w:noProof/>
              </w:rPr>
              <w:t>C</w:t>
            </w:r>
          </w:p>
        </w:tc>
        <w:tc>
          <w:tcPr>
            <w:tcW w:w="1165" w:type="dxa"/>
            <w:gridSpan w:val="2"/>
          </w:tcPr>
          <w:p w:rsidR="002F6D2E" w:rsidRDefault="002F6D2E" w:rsidP="00855C9B">
            <w:pPr>
              <w:pStyle w:val="TAC"/>
              <w:rPr>
                <w:noProof/>
              </w:rPr>
            </w:pPr>
            <w:r>
              <w:rPr>
                <w:noProof/>
              </w:rPr>
              <w:t>1..N</w:t>
            </w:r>
          </w:p>
        </w:tc>
        <w:tc>
          <w:tcPr>
            <w:tcW w:w="3139" w:type="dxa"/>
            <w:gridSpan w:val="2"/>
          </w:tcPr>
          <w:p w:rsidR="002F6D2E" w:rsidRDefault="002F6D2E" w:rsidP="00855C9B">
            <w:pPr>
              <w:pStyle w:val="TAL"/>
              <w:rPr>
                <w:noProof/>
              </w:rPr>
            </w:pPr>
            <w:r>
              <w:rPr>
                <w:noProof/>
              </w:rPr>
              <w:t xml:space="preserve">The RAT Type(s), if available, for the reported </w:t>
            </w:r>
            <w:r>
              <w:rPr>
                <w:rFonts w:cs="Arial"/>
                <w:szCs w:val="18"/>
              </w:rPr>
              <w:t xml:space="preserve">"accessTypes" </w:t>
            </w:r>
            <w:r>
              <w:rPr>
                <w:noProof/>
              </w:rPr>
              <w:t xml:space="preserve">where the served UE is camping. </w:t>
            </w:r>
            <w:r w:rsidRPr="00E40EF4">
              <w:rPr>
                <w:noProof/>
                <w:lang w:eastAsia="zh-CN"/>
              </w:rPr>
              <w:t>I</w:t>
            </w:r>
            <w:r w:rsidRPr="00E40EF4">
              <w:rPr>
                <w:rFonts w:hint="eastAsia"/>
                <w:noProof/>
                <w:lang w:eastAsia="zh-CN"/>
              </w:rPr>
              <w:t>t</w:t>
            </w:r>
            <w:r w:rsidRPr="00E40EF4">
              <w:rPr>
                <w:noProof/>
                <w:lang w:eastAsia="zh-CN"/>
              </w:rPr>
              <w:t xml:space="preserve"> shall be provided</w:t>
            </w:r>
            <w:r>
              <w:rPr>
                <w:noProof/>
                <w:lang w:eastAsia="zh-CN"/>
              </w:rPr>
              <w:t>, if available,</w:t>
            </w:r>
            <w:r w:rsidRPr="00E40EF4">
              <w:rPr>
                <w:noProof/>
                <w:lang w:eastAsia="zh-CN"/>
              </w:rPr>
              <w:t xml:space="preserve"> </w:t>
            </w:r>
            <w:r>
              <w:rPr>
                <w:noProof/>
                <w:lang w:eastAsia="zh-CN"/>
              </w:rPr>
              <w:t xml:space="preserve">for trigger </w:t>
            </w:r>
            <w:r>
              <w:rPr>
                <w:rFonts w:cs="Arial"/>
                <w:szCs w:val="18"/>
              </w:rPr>
              <w:t>"</w:t>
            </w:r>
            <w:r>
              <w:rPr>
                <w:lang w:eastAsia="zh-CN"/>
              </w:rPr>
              <w:t>ACCESS_TYPE_CH</w:t>
            </w:r>
            <w:r>
              <w:rPr>
                <w:rFonts w:cs="Arial"/>
                <w:szCs w:val="18"/>
              </w:rPr>
              <w:t>" when the access type(s) changes or when the access type(s) is initially reported as consequence of the provisioning of the trigger.</w:t>
            </w:r>
          </w:p>
        </w:tc>
        <w:tc>
          <w:tcPr>
            <w:tcW w:w="1379" w:type="dxa"/>
            <w:gridSpan w:val="2"/>
          </w:tcPr>
          <w:p w:rsidR="002F6D2E" w:rsidRDefault="002F6D2E" w:rsidP="00855C9B">
            <w:pPr>
              <w:pStyle w:val="TAL"/>
              <w:rPr>
                <w:rFonts w:cs="Arial"/>
                <w:noProof/>
                <w:szCs w:val="18"/>
              </w:rPr>
            </w:pPr>
            <w:r>
              <w:rPr>
                <w:rFonts w:cs="Arial"/>
                <w:noProof/>
                <w:szCs w:val="18"/>
              </w:rPr>
              <w:t>AccessChange</w:t>
            </w:r>
          </w:p>
        </w:tc>
      </w:tr>
      <w:tr w:rsidR="002F6D2E" w:rsidTr="00855C9B">
        <w:trPr>
          <w:gridBefore w:val="1"/>
          <w:wBefore w:w="10" w:type="dxa"/>
          <w:jc w:val="center"/>
        </w:trPr>
        <w:tc>
          <w:tcPr>
            <w:tcW w:w="1620" w:type="dxa"/>
            <w:gridSpan w:val="2"/>
          </w:tcPr>
          <w:p w:rsidR="002F6D2E" w:rsidRPr="003107D3" w:rsidRDefault="002F6D2E" w:rsidP="00855C9B">
            <w:pPr>
              <w:pStyle w:val="TAL"/>
              <w:rPr>
                <w:lang w:eastAsia="zh-CN"/>
              </w:rPr>
            </w:pPr>
            <w:r>
              <w:rPr>
                <w:noProof/>
              </w:rPr>
              <w:t>suppFeat</w:t>
            </w:r>
          </w:p>
        </w:tc>
        <w:tc>
          <w:tcPr>
            <w:tcW w:w="1676" w:type="dxa"/>
            <w:gridSpan w:val="2"/>
          </w:tcPr>
          <w:p w:rsidR="002F6D2E" w:rsidRPr="003107D3" w:rsidRDefault="002F6D2E" w:rsidP="00855C9B">
            <w:pPr>
              <w:pStyle w:val="TAL"/>
              <w:rPr>
                <w:lang w:eastAsia="zh-CN"/>
              </w:rPr>
            </w:pPr>
            <w:r>
              <w:rPr>
                <w:noProof/>
                <w:lang w:eastAsia="zh-CN"/>
              </w:rPr>
              <w:t>SupportedFeatures</w:t>
            </w:r>
          </w:p>
        </w:tc>
        <w:tc>
          <w:tcPr>
            <w:tcW w:w="452" w:type="dxa"/>
            <w:gridSpan w:val="2"/>
          </w:tcPr>
          <w:p w:rsidR="002F6D2E" w:rsidRDefault="002F6D2E" w:rsidP="00855C9B">
            <w:pPr>
              <w:pStyle w:val="TAC"/>
              <w:rPr>
                <w:lang w:eastAsia="zh-CN"/>
              </w:rPr>
            </w:pPr>
            <w:r>
              <w:rPr>
                <w:noProof/>
              </w:rPr>
              <w:t>C</w:t>
            </w:r>
          </w:p>
        </w:tc>
        <w:tc>
          <w:tcPr>
            <w:tcW w:w="1165" w:type="dxa"/>
            <w:gridSpan w:val="2"/>
          </w:tcPr>
          <w:p w:rsidR="002F6D2E" w:rsidRPr="003107D3" w:rsidRDefault="002F6D2E" w:rsidP="00855C9B">
            <w:pPr>
              <w:pStyle w:val="TAC"/>
              <w:rPr>
                <w:lang w:eastAsia="zh-CN"/>
              </w:rPr>
            </w:pPr>
            <w:r>
              <w:rPr>
                <w:noProof/>
              </w:rPr>
              <w:t>0..1</w:t>
            </w:r>
          </w:p>
        </w:tc>
        <w:tc>
          <w:tcPr>
            <w:tcW w:w="3139" w:type="dxa"/>
            <w:gridSpan w:val="2"/>
          </w:tcPr>
          <w:p w:rsidR="002F6D2E" w:rsidRPr="00E40EF4" w:rsidRDefault="002F6D2E" w:rsidP="00855C9B">
            <w:pPr>
              <w:pStyle w:val="TAL"/>
              <w:rPr>
                <w:noProof/>
                <w:lang w:eastAsia="zh-CN"/>
              </w:rPr>
            </w:pPr>
            <w:r>
              <w:rPr>
                <w:noProof/>
              </w:rPr>
              <w:t>Indicates the features supported by the NF service consumer.</w:t>
            </w:r>
            <w:r>
              <w:rPr>
                <w:noProof/>
              </w:rPr>
              <w:br/>
              <w:t>It shall be included by the target AMF in inter-AMF mobility scenarios for trigger "FEAT_RENEG".</w:t>
            </w:r>
          </w:p>
        </w:tc>
        <w:tc>
          <w:tcPr>
            <w:tcW w:w="1379" w:type="dxa"/>
            <w:gridSpan w:val="2"/>
          </w:tcPr>
          <w:p w:rsidR="002F6D2E" w:rsidRDefault="002F6D2E" w:rsidP="00855C9B">
            <w:pPr>
              <w:pStyle w:val="TAL"/>
              <w:rPr>
                <w:lang w:eastAsia="zh-CN"/>
              </w:rPr>
            </w:pPr>
            <w:r>
              <w:t>FeatureRenegotiation</w:t>
            </w:r>
          </w:p>
        </w:tc>
      </w:tr>
      <w:tr w:rsidR="002F6D2E" w:rsidTr="00855C9B">
        <w:trPr>
          <w:gridBefore w:val="1"/>
          <w:wBefore w:w="10" w:type="dxa"/>
          <w:jc w:val="center"/>
        </w:trPr>
        <w:tc>
          <w:tcPr>
            <w:tcW w:w="1620" w:type="dxa"/>
            <w:gridSpan w:val="2"/>
          </w:tcPr>
          <w:p w:rsidR="002F6D2E" w:rsidRDefault="002F6D2E" w:rsidP="00855C9B">
            <w:pPr>
              <w:pStyle w:val="TAL"/>
              <w:rPr>
                <w:noProof/>
              </w:rPr>
            </w:pPr>
            <w:r w:rsidRPr="000C69A4">
              <w:rPr>
                <w:rFonts w:hint="eastAsia"/>
                <w:noProof/>
                <w:lang w:eastAsia="zh-CN"/>
              </w:rPr>
              <w:t>r</w:t>
            </w:r>
            <w:r w:rsidRPr="000C69A4">
              <w:rPr>
                <w:noProof/>
                <w:lang w:eastAsia="zh-CN"/>
              </w:rPr>
              <w:t>angSlCapab</w:t>
            </w:r>
          </w:p>
        </w:tc>
        <w:tc>
          <w:tcPr>
            <w:tcW w:w="1676" w:type="dxa"/>
            <w:gridSpan w:val="2"/>
          </w:tcPr>
          <w:p w:rsidR="002F6D2E" w:rsidRDefault="002F6D2E" w:rsidP="00855C9B">
            <w:pPr>
              <w:pStyle w:val="TAL"/>
              <w:rPr>
                <w:noProof/>
                <w:lang w:eastAsia="zh-CN"/>
              </w:rPr>
            </w:pPr>
            <w:r>
              <w:rPr>
                <w:noProof/>
              </w:rPr>
              <w:t>array(RangSLCapability)</w:t>
            </w:r>
          </w:p>
        </w:tc>
        <w:tc>
          <w:tcPr>
            <w:tcW w:w="452" w:type="dxa"/>
            <w:gridSpan w:val="2"/>
          </w:tcPr>
          <w:p w:rsidR="002F6D2E" w:rsidRDefault="002F6D2E" w:rsidP="00855C9B">
            <w:pPr>
              <w:pStyle w:val="TAC"/>
              <w:rPr>
                <w:noProof/>
              </w:rPr>
            </w:pPr>
            <w:r w:rsidRPr="000C69A4">
              <w:rPr>
                <w:noProof/>
                <w:lang w:eastAsia="zh-CN"/>
              </w:rPr>
              <w:t>O</w:t>
            </w:r>
          </w:p>
        </w:tc>
        <w:tc>
          <w:tcPr>
            <w:tcW w:w="1165" w:type="dxa"/>
            <w:gridSpan w:val="2"/>
          </w:tcPr>
          <w:p w:rsidR="002F6D2E" w:rsidRDefault="002F6D2E" w:rsidP="00855C9B">
            <w:pPr>
              <w:pStyle w:val="TAC"/>
              <w:rPr>
                <w:noProof/>
              </w:rPr>
            </w:pPr>
            <w:r w:rsidRPr="000C69A4">
              <w:rPr>
                <w:noProof/>
                <w:lang w:eastAsia="zh-CN"/>
              </w:rPr>
              <w:t>1</w:t>
            </w:r>
            <w:r>
              <w:rPr>
                <w:noProof/>
                <w:lang w:eastAsia="zh-CN"/>
              </w:rPr>
              <w:t>..N</w:t>
            </w:r>
          </w:p>
        </w:tc>
        <w:tc>
          <w:tcPr>
            <w:tcW w:w="3139" w:type="dxa"/>
            <w:gridSpan w:val="2"/>
          </w:tcPr>
          <w:p w:rsidR="002F6D2E" w:rsidRDefault="002F6D2E" w:rsidP="00855C9B">
            <w:pPr>
              <w:pStyle w:val="TAL"/>
              <w:rPr>
                <w:noProof/>
              </w:rPr>
            </w:pPr>
            <w:r>
              <w:rPr>
                <w:noProof/>
                <w:lang w:eastAsia="zh-CN"/>
              </w:rPr>
              <w:t>Contains the Ranging/SL related UE capabilities.</w:t>
            </w:r>
          </w:p>
        </w:tc>
        <w:tc>
          <w:tcPr>
            <w:tcW w:w="1379" w:type="dxa"/>
            <w:gridSpan w:val="2"/>
          </w:tcPr>
          <w:p w:rsidR="002F6D2E" w:rsidRDefault="002F6D2E" w:rsidP="00855C9B">
            <w:pPr>
              <w:pStyle w:val="TAL"/>
              <w:rPr>
                <w:lang w:eastAsia="zh-CN"/>
              </w:rPr>
            </w:pPr>
            <w:r w:rsidRPr="000C69A4">
              <w:rPr>
                <w:rFonts w:cs="Arial" w:hint="eastAsia"/>
                <w:noProof/>
                <w:szCs w:val="18"/>
                <w:lang w:eastAsia="zh-CN"/>
              </w:rPr>
              <w:t>R</w:t>
            </w:r>
            <w:r w:rsidRPr="000C69A4">
              <w:rPr>
                <w:rFonts w:cs="Arial"/>
                <w:noProof/>
                <w:szCs w:val="18"/>
                <w:lang w:eastAsia="zh-CN"/>
              </w:rPr>
              <w:t>anging_SL</w:t>
            </w:r>
          </w:p>
        </w:tc>
      </w:tr>
      <w:tr w:rsidR="002F6D2E" w:rsidTr="00855C9B">
        <w:trPr>
          <w:gridBefore w:val="1"/>
          <w:wBefore w:w="10" w:type="dxa"/>
          <w:jc w:val="center"/>
        </w:trPr>
        <w:tc>
          <w:tcPr>
            <w:tcW w:w="9431" w:type="dxa"/>
            <w:gridSpan w:val="12"/>
          </w:tcPr>
          <w:p w:rsidR="002F6D2E" w:rsidRDefault="002F6D2E" w:rsidP="00855C9B">
            <w:pPr>
              <w:pStyle w:val="TAN"/>
              <w:rPr>
                <w:lang w:eastAsia="zh-CN"/>
              </w:rPr>
            </w:pPr>
            <w:r w:rsidRPr="00454FD2">
              <w:rPr>
                <w:noProof/>
              </w:rPr>
              <w:t>NOTE:</w:t>
            </w:r>
            <w:r w:rsidRPr="00454FD2">
              <w:rPr>
                <w:noProof/>
              </w:rPr>
              <w:tab/>
              <w:t>The "mappedHomeSnssai" attribute within the ConfiguredSnssai data type may only be provided if the "NssaiChange" feature is supported.</w:t>
            </w:r>
          </w:p>
        </w:tc>
      </w:tr>
    </w:tbl>
    <w:p w:rsidR="002F6D2E" w:rsidRDefault="002F6D2E" w:rsidP="002F6D2E">
      <w:pPr>
        <w:rPr>
          <w:rFonts w:eastAsia="SimSun"/>
        </w:rPr>
      </w:pPr>
    </w:p>
    <w:p w:rsidR="002F6D2E" w:rsidRDefault="002F6D2E" w:rsidP="002F6D2E">
      <w:pPr>
        <w:pStyle w:val="Heading4"/>
        <w:rPr>
          <w:noProof/>
        </w:rPr>
      </w:pPr>
      <w:bookmarkStart w:id="187" w:name="_Toc28013438"/>
      <w:bookmarkStart w:id="188" w:name="_Toc34222351"/>
      <w:bookmarkStart w:id="189" w:name="_Toc36040534"/>
      <w:bookmarkStart w:id="190" w:name="_Toc39134463"/>
      <w:bookmarkStart w:id="191" w:name="_Toc43283410"/>
      <w:bookmarkStart w:id="192" w:name="_Toc45134450"/>
      <w:bookmarkStart w:id="193" w:name="_Toc49930050"/>
      <w:bookmarkStart w:id="194" w:name="_Toc50024170"/>
      <w:bookmarkStart w:id="195" w:name="_Toc51763658"/>
      <w:bookmarkStart w:id="196" w:name="_Toc56594522"/>
      <w:bookmarkStart w:id="197" w:name="_Toc67493864"/>
      <w:bookmarkStart w:id="198" w:name="_Toc68169768"/>
      <w:bookmarkStart w:id="199" w:name="_Toc73459378"/>
      <w:bookmarkStart w:id="200" w:name="_Toc73459501"/>
      <w:bookmarkStart w:id="201" w:name="_Toc74743038"/>
      <w:bookmarkStart w:id="202" w:name="_Toc112918323"/>
      <w:bookmarkStart w:id="203" w:name="_Toc120652824"/>
      <w:bookmarkStart w:id="204" w:name="_Toc114078875"/>
      <w:bookmarkStart w:id="205" w:name="_Toc129205610"/>
      <w:bookmarkStart w:id="206" w:name="_Toc129244429"/>
      <w:bookmarkStart w:id="207" w:name="_Toc136530203"/>
      <w:bookmarkStart w:id="208" w:name="_Toc136614800"/>
      <w:bookmarkStart w:id="209" w:name="_Toc148460927"/>
      <w:bookmarkStart w:id="210" w:name="_Toc151914924"/>
      <w:bookmarkStart w:id="211" w:name="_Toc170121092"/>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r>
        <w:rPr>
          <w:noProof/>
        </w:rPr>
        <w:lastRenderedPageBreak/>
        <w:t>5.6.2.5</w:t>
      </w:r>
      <w:r>
        <w:rPr>
          <w:noProof/>
        </w:rPr>
        <w:tab/>
        <w:t>Type PolicyUpdate</w:t>
      </w:r>
      <w:bookmarkEnd w:id="204"/>
      <w:bookmarkEnd w:id="205"/>
      <w:bookmarkEnd w:id="206"/>
      <w:bookmarkEnd w:id="207"/>
      <w:bookmarkEnd w:id="208"/>
      <w:bookmarkEnd w:id="209"/>
      <w:bookmarkEnd w:id="210"/>
      <w:bookmarkEnd w:id="211"/>
    </w:p>
    <w:p w:rsidR="002F6D2E" w:rsidRDefault="002F6D2E" w:rsidP="002F6D2E">
      <w:pPr>
        <w:pStyle w:val="TH"/>
        <w:rPr>
          <w:noProof/>
        </w:rPr>
      </w:pPr>
      <w:r>
        <w:rPr>
          <w:noProof/>
        </w:rPr>
        <w:t>Table 5.6.2.5-1: Definition of type PolicyUpdate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36"/>
        <w:gridCol w:w="1589"/>
        <w:gridCol w:w="36"/>
        <w:gridCol w:w="1880"/>
        <w:gridCol w:w="36"/>
        <w:gridCol w:w="299"/>
        <w:gridCol w:w="36"/>
        <w:gridCol w:w="1064"/>
        <w:gridCol w:w="36"/>
        <w:gridCol w:w="2983"/>
        <w:gridCol w:w="36"/>
        <w:gridCol w:w="1275"/>
        <w:gridCol w:w="36"/>
      </w:tblGrid>
      <w:tr w:rsidR="002F6D2E" w:rsidTr="00855C9B">
        <w:trPr>
          <w:gridAfter w:val="1"/>
          <w:wAfter w:w="36" w:type="dxa"/>
          <w:jc w:val="center"/>
        </w:trPr>
        <w:tc>
          <w:tcPr>
            <w:tcW w:w="1625" w:type="dxa"/>
            <w:gridSpan w:val="2"/>
            <w:shd w:val="clear" w:color="auto" w:fill="C0C0C0"/>
            <w:hideMark/>
          </w:tcPr>
          <w:p w:rsidR="002F6D2E" w:rsidRDefault="002F6D2E" w:rsidP="00855C9B">
            <w:pPr>
              <w:pStyle w:val="TAH"/>
              <w:rPr>
                <w:noProof/>
              </w:rPr>
            </w:pPr>
            <w:r>
              <w:rPr>
                <w:noProof/>
              </w:rPr>
              <w:lastRenderedPageBreak/>
              <w:t>Attribute name</w:t>
            </w:r>
          </w:p>
        </w:tc>
        <w:tc>
          <w:tcPr>
            <w:tcW w:w="1916" w:type="dxa"/>
            <w:gridSpan w:val="2"/>
            <w:shd w:val="clear" w:color="auto" w:fill="C0C0C0"/>
            <w:hideMark/>
          </w:tcPr>
          <w:p w:rsidR="002F6D2E" w:rsidRDefault="002F6D2E" w:rsidP="00855C9B">
            <w:pPr>
              <w:pStyle w:val="TAH"/>
              <w:rPr>
                <w:noProof/>
              </w:rPr>
            </w:pPr>
            <w:r>
              <w:rPr>
                <w:noProof/>
              </w:rPr>
              <w:t>Data type</w:t>
            </w:r>
          </w:p>
        </w:tc>
        <w:tc>
          <w:tcPr>
            <w:tcW w:w="335" w:type="dxa"/>
            <w:gridSpan w:val="2"/>
            <w:shd w:val="clear" w:color="auto" w:fill="C0C0C0"/>
            <w:hideMark/>
          </w:tcPr>
          <w:p w:rsidR="002F6D2E" w:rsidRDefault="002F6D2E" w:rsidP="00855C9B">
            <w:pPr>
              <w:pStyle w:val="TAH"/>
              <w:rPr>
                <w:noProof/>
              </w:rPr>
            </w:pPr>
            <w:r>
              <w:rPr>
                <w:noProof/>
              </w:rPr>
              <w:t>P</w:t>
            </w:r>
          </w:p>
        </w:tc>
        <w:tc>
          <w:tcPr>
            <w:tcW w:w="1100" w:type="dxa"/>
            <w:gridSpan w:val="2"/>
            <w:shd w:val="clear" w:color="auto" w:fill="C0C0C0"/>
            <w:hideMark/>
          </w:tcPr>
          <w:p w:rsidR="002F6D2E" w:rsidRDefault="002F6D2E" w:rsidP="00855C9B">
            <w:pPr>
              <w:pStyle w:val="TAH"/>
              <w:rPr>
                <w:noProof/>
              </w:rPr>
            </w:pPr>
            <w:r>
              <w:rPr>
                <w:noProof/>
              </w:rPr>
              <w:t>Cardinality</w:t>
            </w:r>
          </w:p>
        </w:tc>
        <w:tc>
          <w:tcPr>
            <w:tcW w:w="3019" w:type="dxa"/>
            <w:gridSpan w:val="2"/>
            <w:shd w:val="clear" w:color="auto" w:fill="C0C0C0"/>
            <w:hideMark/>
          </w:tcPr>
          <w:p w:rsidR="002F6D2E" w:rsidRDefault="002F6D2E" w:rsidP="00855C9B">
            <w:pPr>
              <w:pStyle w:val="TAH"/>
              <w:rPr>
                <w:noProof/>
              </w:rPr>
            </w:pPr>
            <w:r>
              <w:rPr>
                <w:noProof/>
              </w:rPr>
              <w:t>Description</w:t>
            </w:r>
          </w:p>
        </w:tc>
        <w:tc>
          <w:tcPr>
            <w:tcW w:w="1311" w:type="dxa"/>
            <w:gridSpan w:val="2"/>
            <w:shd w:val="clear" w:color="auto" w:fill="C0C0C0"/>
          </w:tcPr>
          <w:p w:rsidR="002F6D2E" w:rsidRDefault="002F6D2E" w:rsidP="00855C9B">
            <w:pPr>
              <w:pStyle w:val="TAH"/>
              <w:rPr>
                <w:noProof/>
              </w:rPr>
            </w:pPr>
            <w:r>
              <w:rPr>
                <w:noProof/>
              </w:rPr>
              <w:t>Applicability</w:t>
            </w:r>
          </w:p>
        </w:tc>
      </w:tr>
      <w:tr w:rsidR="002F6D2E" w:rsidTr="00855C9B">
        <w:trPr>
          <w:gridAfter w:val="1"/>
          <w:wAfter w:w="36" w:type="dxa"/>
          <w:jc w:val="center"/>
        </w:trPr>
        <w:tc>
          <w:tcPr>
            <w:tcW w:w="1625" w:type="dxa"/>
            <w:gridSpan w:val="2"/>
          </w:tcPr>
          <w:p w:rsidR="002F6D2E" w:rsidRDefault="002F6D2E" w:rsidP="00855C9B">
            <w:pPr>
              <w:pStyle w:val="TAL"/>
              <w:rPr>
                <w:noProof/>
              </w:rPr>
            </w:pPr>
            <w:r>
              <w:rPr>
                <w:noProof/>
              </w:rPr>
              <w:t>resourceUri</w:t>
            </w:r>
          </w:p>
        </w:tc>
        <w:tc>
          <w:tcPr>
            <w:tcW w:w="1916" w:type="dxa"/>
            <w:gridSpan w:val="2"/>
          </w:tcPr>
          <w:p w:rsidR="002F6D2E" w:rsidRDefault="002F6D2E" w:rsidP="00855C9B">
            <w:pPr>
              <w:pStyle w:val="TAL"/>
              <w:rPr>
                <w:noProof/>
              </w:rPr>
            </w:pPr>
            <w:r>
              <w:rPr>
                <w:noProof/>
              </w:rPr>
              <w:t>Uri</w:t>
            </w:r>
          </w:p>
        </w:tc>
        <w:tc>
          <w:tcPr>
            <w:tcW w:w="335" w:type="dxa"/>
            <w:gridSpan w:val="2"/>
          </w:tcPr>
          <w:p w:rsidR="002F6D2E" w:rsidRDefault="002F6D2E" w:rsidP="00855C9B">
            <w:pPr>
              <w:pStyle w:val="TAC"/>
              <w:rPr>
                <w:noProof/>
              </w:rPr>
            </w:pPr>
            <w:r>
              <w:rPr>
                <w:noProof/>
              </w:rPr>
              <w:t>M</w:t>
            </w:r>
          </w:p>
        </w:tc>
        <w:tc>
          <w:tcPr>
            <w:tcW w:w="1100" w:type="dxa"/>
            <w:gridSpan w:val="2"/>
          </w:tcPr>
          <w:p w:rsidR="002F6D2E" w:rsidRDefault="002F6D2E" w:rsidP="00855C9B">
            <w:pPr>
              <w:pStyle w:val="TAC"/>
              <w:rPr>
                <w:noProof/>
              </w:rPr>
            </w:pPr>
            <w:r>
              <w:rPr>
                <w:noProof/>
              </w:rPr>
              <w:t>1</w:t>
            </w:r>
          </w:p>
        </w:tc>
        <w:tc>
          <w:tcPr>
            <w:tcW w:w="3019" w:type="dxa"/>
            <w:gridSpan w:val="2"/>
          </w:tcPr>
          <w:p w:rsidR="002F6D2E" w:rsidRDefault="002F6D2E" w:rsidP="00855C9B">
            <w:pPr>
              <w:pStyle w:val="TAL"/>
              <w:rPr>
                <w:noProof/>
              </w:rPr>
            </w:pPr>
            <w:r>
              <w:rPr>
                <w:noProof/>
              </w:rPr>
              <w:t>The resource URI of the individual UE policy association related to the notification.</w:t>
            </w:r>
          </w:p>
          <w:p w:rsidR="002F6D2E" w:rsidRDefault="002F6D2E" w:rsidP="00855C9B">
            <w:pPr>
              <w:pStyle w:val="TAL"/>
              <w:rPr>
                <w:rFonts w:cs="Arial"/>
                <w:noProof/>
                <w:szCs w:val="18"/>
              </w:rPr>
            </w:pPr>
            <w:r>
              <w:rPr>
                <w:noProof/>
              </w:rPr>
              <w:t>(NOTE 2)</w:t>
            </w:r>
          </w:p>
        </w:tc>
        <w:tc>
          <w:tcPr>
            <w:tcW w:w="1311" w:type="dxa"/>
            <w:gridSpan w:val="2"/>
          </w:tcPr>
          <w:p w:rsidR="002F6D2E" w:rsidRDefault="002F6D2E" w:rsidP="00855C9B">
            <w:pPr>
              <w:pStyle w:val="TAL"/>
              <w:rPr>
                <w:rFonts w:cs="Arial"/>
                <w:noProof/>
                <w:szCs w:val="18"/>
              </w:rPr>
            </w:pPr>
          </w:p>
        </w:tc>
      </w:tr>
      <w:tr w:rsidR="002F6D2E" w:rsidTr="00855C9B">
        <w:trPr>
          <w:gridAfter w:val="1"/>
          <w:wAfter w:w="36" w:type="dxa"/>
          <w:jc w:val="center"/>
        </w:trPr>
        <w:tc>
          <w:tcPr>
            <w:tcW w:w="1625" w:type="dxa"/>
            <w:gridSpan w:val="2"/>
          </w:tcPr>
          <w:p w:rsidR="002F6D2E" w:rsidRDefault="002F6D2E" w:rsidP="00855C9B">
            <w:pPr>
              <w:pStyle w:val="TAL"/>
              <w:rPr>
                <w:noProof/>
              </w:rPr>
            </w:pPr>
            <w:r>
              <w:rPr>
                <w:noProof/>
              </w:rPr>
              <w:t>uePolicy</w:t>
            </w:r>
          </w:p>
        </w:tc>
        <w:tc>
          <w:tcPr>
            <w:tcW w:w="1916" w:type="dxa"/>
            <w:gridSpan w:val="2"/>
          </w:tcPr>
          <w:p w:rsidR="002F6D2E" w:rsidRDefault="002F6D2E" w:rsidP="00855C9B">
            <w:pPr>
              <w:pStyle w:val="TAL"/>
              <w:rPr>
                <w:noProof/>
              </w:rPr>
            </w:pPr>
            <w:r>
              <w:rPr>
                <w:noProof/>
              </w:rPr>
              <w:t>UePolicy</w:t>
            </w:r>
          </w:p>
        </w:tc>
        <w:tc>
          <w:tcPr>
            <w:tcW w:w="335" w:type="dxa"/>
            <w:gridSpan w:val="2"/>
          </w:tcPr>
          <w:p w:rsidR="002F6D2E" w:rsidRDefault="002F6D2E" w:rsidP="00855C9B">
            <w:pPr>
              <w:pStyle w:val="TAC"/>
              <w:rPr>
                <w:noProof/>
              </w:rPr>
            </w:pPr>
            <w:r>
              <w:rPr>
                <w:noProof/>
              </w:rPr>
              <w:t>O</w:t>
            </w:r>
          </w:p>
        </w:tc>
        <w:tc>
          <w:tcPr>
            <w:tcW w:w="1100" w:type="dxa"/>
            <w:gridSpan w:val="2"/>
          </w:tcPr>
          <w:p w:rsidR="002F6D2E" w:rsidRDefault="002F6D2E" w:rsidP="00855C9B">
            <w:pPr>
              <w:pStyle w:val="TAC"/>
              <w:rPr>
                <w:noProof/>
              </w:rPr>
            </w:pPr>
            <w:r>
              <w:rPr>
                <w:noProof/>
              </w:rPr>
              <w:t>0..1</w:t>
            </w:r>
          </w:p>
        </w:tc>
        <w:tc>
          <w:tcPr>
            <w:tcW w:w="3019" w:type="dxa"/>
            <w:gridSpan w:val="2"/>
          </w:tcPr>
          <w:p w:rsidR="002F6D2E" w:rsidRDefault="002F6D2E" w:rsidP="00855C9B">
            <w:pPr>
              <w:pStyle w:val="TAL"/>
              <w:rPr>
                <w:rFonts w:cs="Arial"/>
                <w:noProof/>
                <w:szCs w:val="18"/>
              </w:rPr>
            </w:pPr>
            <w:r>
              <w:rPr>
                <w:rFonts w:cs="Arial"/>
                <w:noProof/>
                <w:szCs w:val="18"/>
              </w:rPr>
              <w:t>The UE policy as determined by the H-PCF.</w:t>
            </w:r>
          </w:p>
        </w:tc>
        <w:tc>
          <w:tcPr>
            <w:tcW w:w="1311" w:type="dxa"/>
            <w:gridSpan w:val="2"/>
          </w:tcPr>
          <w:p w:rsidR="002F6D2E" w:rsidRDefault="002F6D2E" w:rsidP="00855C9B">
            <w:pPr>
              <w:pStyle w:val="TAL"/>
              <w:rPr>
                <w:rFonts w:cs="Arial"/>
                <w:noProof/>
                <w:szCs w:val="18"/>
              </w:rPr>
            </w:pPr>
          </w:p>
        </w:tc>
      </w:tr>
      <w:tr w:rsidR="002F6D2E" w:rsidTr="00855C9B">
        <w:trPr>
          <w:gridAfter w:val="1"/>
          <w:wAfter w:w="36" w:type="dxa"/>
          <w:jc w:val="center"/>
        </w:trPr>
        <w:tc>
          <w:tcPr>
            <w:tcW w:w="1625" w:type="dxa"/>
            <w:gridSpan w:val="2"/>
          </w:tcPr>
          <w:p w:rsidR="002F6D2E" w:rsidRDefault="002F6D2E" w:rsidP="00855C9B">
            <w:pPr>
              <w:pStyle w:val="TAL"/>
              <w:rPr>
                <w:noProof/>
              </w:rPr>
            </w:pPr>
            <w:r>
              <w:rPr>
                <w:noProof/>
                <w:lang w:eastAsia="zh-CN"/>
              </w:rPr>
              <w:t>n2Pc5Pol</w:t>
            </w:r>
          </w:p>
        </w:tc>
        <w:tc>
          <w:tcPr>
            <w:tcW w:w="1916" w:type="dxa"/>
            <w:gridSpan w:val="2"/>
          </w:tcPr>
          <w:p w:rsidR="002F6D2E" w:rsidRDefault="002F6D2E" w:rsidP="00855C9B">
            <w:pPr>
              <w:pStyle w:val="TAL"/>
              <w:rPr>
                <w:noProof/>
              </w:rPr>
            </w:pPr>
            <w:r>
              <w:t>N2</w:t>
            </w:r>
            <w:r>
              <w:rPr>
                <w:lang w:val="en-US"/>
              </w:rPr>
              <w:t>InfoContent</w:t>
            </w:r>
          </w:p>
        </w:tc>
        <w:tc>
          <w:tcPr>
            <w:tcW w:w="335" w:type="dxa"/>
            <w:gridSpan w:val="2"/>
          </w:tcPr>
          <w:p w:rsidR="002F6D2E" w:rsidRDefault="002F6D2E" w:rsidP="00855C9B">
            <w:pPr>
              <w:pStyle w:val="TAC"/>
              <w:rPr>
                <w:noProof/>
              </w:rPr>
            </w:pPr>
            <w:r>
              <w:rPr>
                <w:noProof/>
              </w:rPr>
              <w:t>O</w:t>
            </w:r>
          </w:p>
        </w:tc>
        <w:tc>
          <w:tcPr>
            <w:tcW w:w="1100" w:type="dxa"/>
            <w:gridSpan w:val="2"/>
          </w:tcPr>
          <w:p w:rsidR="002F6D2E" w:rsidRDefault="002F6D2E" w:rsidP="00855C9B">
            <w:pPr>
              <w:pStyle w:val="TAC"/>
              <w:rPr>
                <w:noProof/>
              </w:rPr>
            </w:pPr>
            <w:r>
              <w:rPr>
                <w:noProof/>
              </w:rPr>
              <w:t>0..1</w:t>
            </w:r>
          </w:p>
        </w:tc>
        <w:tc>
          <w:tcPr>
            <w:tcW w:w="3019" w:type="dxa"/>
            <w:gridSpan w:val="2"/>
          </w:tcPr>
          <w:p w:rsidR="002F6D2E" w:rsidRDefault="002F6D2E" w:rsidP="00855C9B">
            <w:pPr>
              <w:pStyle w:val="TAL"/>
              <w:rPr>
                <w:rFonts w:cs="Arial"/>
                <w:noProof/>
                <w:szCs w:val="18"/>
              </w:rPr>
            </w:pPr>
            <w:r>
              <w:rPr>
                <w:rFonts w:cs="Arial"/>
                <w:noProof/>
                <w:szCs w:val="18"/>
              </w:rPr>
              <w:t>The N2 PC5 policy for V2X communications as determined by the H-PCF.</w:t>
            </w:r>
          </w:p>
        </w:tc>
        <w:tc>
          <w:tcPr>
            <w:tcW w:w="1311" w:type="dxa"/>
            <w:gridSpan w:val="2"/>
          </w:tcPr>
          <w:p w:rsidR="002F6D2E" w:rsidRDefault="002F6D2E" w:rsidP="00855C9B">
            <w:pPr>
              <w:pStyle w:val="TAL"/>
              <w:rPr>
                <w:rFonts w:cs="Arial"/>
                <w:noProof/>
                <w:szCs w:val="18"/>
              </w:rPr>
            </w:pPr>
            <w:r>
              <w:rPr>
                <w:rFonts w:cs="Arial"/>
                <w:noProof/>
                <w:szCs w:val="18"/>
              </w:rPr>
              <w:t>V2X</w:t>
            </w:r>
          </w:p>
        </w:tc>
      </w:tr>
      <w:tr w:rsidR="002F6D2E" w:rsidTr="00855C9B">
        <w:trPr>
          <w:gridAfter w:val="1"/>
          <w:wAfter w:w="36" w:type="dxa"/>
          <w:jc w:val="center"/>
        </w:trPr>
        <w:tc>
          <w:tcPr>
            <w:tcW w:w="1625" w:type="dxa"/>
            <w:gridSpan w:val="2"/>
          </w:tcPr>
          <w:p w:rsidR="002F6D2E" w:rsidRDefault="002F6D2E" w:rsidP="00855C9B">
            <w:pPr>
              <w:pStyle w:val="TAL"/>
              <w:rPr>
                <w:noProof/>
                <w:lang w:eastAsia="zh-CN"/>
              </w:rPr>
            </w:pPr>
            <w:r>
              <w:rPr>
                <w:noProof/>
                <w:lang w:eastAsia="zh-CN"/>
              </w:rPr>
              <w:t>n2Pc5PolA2x</w:t>
            </w:r>
          </w:p>
        </w:tc>
        <w:tc>
          <w:tcPr>
            <w:tcW w:w="1916" w:type="dxa"/>
            <w:gridSpan w:val="2"/>
          </w:tcPr>
          <w:p w:rsidR="002F6D2E" w:rsidRDefault="002F6D2E" w:rsidP="00855C9B">
            <w:pPr>
              <w:pStyle w:val="TAL"/>
            </w:pPr>
            <w:r>
              <w:t>N2</w:t>
            </w:r>
            <w:r>
              <w:rPr>
                <w:lang w:val="en-US"/>
              </w:rPr>
              <w:t>InfoContent</w:t>
            </w:r>
          </w:p>
        </w:tc>
        <w:tc>
          <w:tcPr>
            <w:tcW w:w="335" w:type="dxa"/>
            <w:gridSpan w:val="2"/>
          </w:tcPr>
          <w:p w:rsidR="002F6D2E" w:rsidRDefault="002F6D2E" w:rsidP="00855C9B">
            <w:pPr>
              <w:pStyle w:val="TAC"/>
              <w:rPr>
                <w:noProof/>
              </w:rPr>
            </w:pPr>
            <w:r>
              <w:rPr>
                <w:noProof/>
              </w:rPr>
              <w:t>O</w:t>
            </w:r>
          </w:p>
        </w:tc>
        <w:tc>
          <w:tcPr>
            <w:tcW w:w="1100" w:type="dxa"/>
            <w:gridSpan w:val="2"/>
          </w:tcPr>
          <w:p w:rsidR="002F6D2E" w:rsidRDefault="002F6D2E" w:rsidP="00855C9B">
            <w:pPr>
              <w:pStyle w:val="TAC"/>
              <w:rPr>
                <w:noProof/>
              </w:rPr>
            </w:pPr>
            <w:r>
              <w:rPr>
                <w:noProof/>
              </w:rPr>
              <w:t>0..1</w:t>
            </w:r>
          </w:p>
        </w:tc>
        <w:tc>
          <w:tcPr>
            <w:tcW w:w="3019" w:type="dxa"/>
            <w:gridSpan w:val="2"/>
          </w:tcPr>
          <w:p w:rsidR="002F6D2E" w:rsidRDefault="002F6D2E" w:rsidP="00855C9B">
            <w:pPr>
              <w:pStyle w:val="TAL"/>
              <w:rPr>
                <w:rFonts w:cs="Arial"/>
                <w:noProof/>
                <w:szCs w:val="18"/>
              </w:rPr>
            </w:pPr>
            <w:r>
              <w:rPr>
                <w:rFonts w:cs="Arial"/>
                <w:noProof/>
                <w:szCs w:val="18"/>
              </w:rPr>
              <w:t>The N2 PC5 policy for A2X communications as determined by the H-PCF.</w:t>
            </w:r>
          </w:p>
        </w:tc>
        <w:tc>
          <w:tcPr>
            <w:tcW w:w="1311" w:type="dxa"/>
            <w:gridSpan w:val="2"/>
          </w:tcPr>
          <w:p w:rsidR="002F6D2E" w:rsidRDefault="002F6D2E" w:rsidP="00855C9B">
            <w:pPr>
              <w:pStyle w:val="TAL"/>
              <w:rPr>
                <w:rFonts w:cs="Arial"/>
                <w:noProof/>
                <w:szCs w:val="18"/>
              </w:rPr>
            </w:pPr>
            <w:r>
              <w:rPr>
                <w:rFonts w:cs="Arial"/>
                <w:noProof/>
                <w:szCs w:val="18"/>
              </w:rPr>
              <w:t>A2X</w:t>
            </w:r>
          </w:p>
        </w:tc>
      </w:tr>
      <w:tr w:rsidR="002F6D2E" w:rsidTr="00855C9B">
        <w:trPr>
          <w:gridAfter w:val="1"/>
          <w:wAfter w:w="36" w:type="dxa"/>
          <w:jc w:val="center"/>
        </w:trPr>
        <w:tc>
          <w:tcPr>
            <w:tcW w:w="1625" w:type="dxa"/>
            <w:gridSpan w:val="2"/>
          </w:tcPr>
          <w:p w:rsidR="002F6D2E" w:rsidRDefault="002F6D2E" w:rsidP="00855C9B">
            <w:pPr>
              <w:pStyle w:val="TAL"/>
              <w:rPr>
                <w:noProof/>
              </w:rPr>
            </w:pPr>
            <w:r>
              <w:rPr>
                <w:noProof/>
                <w:lang w:eastAsia="zh-CN"/>
              </w:rPr>
              <w:t>n2Pc5ProSePol</w:t>
            </w:r>
          </w:p>
        </w:tc>
        <w:tc>
          <w:tcPr>
            <w:tcW w:w="1916" w:type="dxa"/>
            <w:gridSpan w:val="2"/>
          </w:tcPr>
          <w:p w:rsidR="002F6D2E" w:rsidRDefault="002F6D2E" w:rsidP="00855C9B">
            <w:pPr>
              <w:pStyle w:val="TAL"/>
              <w:rPr>
                <w:noProof/>
              </w:rPr>
            </w:pPr>
            <w:r>
              <w:t>N2</w:t>
            </w:r>
            <w:r>
              <w:rPr>
                <w:lang w:val="en-US"/>
              </w:rPr>
              <w:t>InfoContent</w:t>
            </w:r>
          </w:p>
        </w:tc>
        <w:tc>
          <w:tcPr>
            <w:tcW w:w="335" w:type="dxa"/>
            <w:gridSpan w:val="2"/>
          </w:tcPr>
          <w:p w:rsidR="002F6D2E" w:rsidRDefault="002F6D2E" w:rsidP="00855C9B">
            <w:pPr>
              <w:pStyle w:val="TAC"/>
              <w:rPr>
                <w:noProof/>
              </w:rPr>
            </w:pPr>
            <w:r>
              <w:rPr>
                <w:noProof/>
              </w:rPr>
              <w:t>O</w:t>
            </w:r>
          </w:p>
        </w:tc>
        <w:tc>
          <w:tcPr>
            <w:tcW w:w="1100" w:type="dxa"/>
            <w:gridSpan w:val="2"/>
          </w:tcPr>
          <w:p w:rsidR="002F6D2E" w:rsidRDefault="002F6D2E" w:rsidP="00855C9B">
            <w:pPr>
              <w:pStyle w:val="TAC"/>
              <w:rPr>
                <w:noProof/>
              </w:rPr>
            </w:pPr>
            <w:r>
              <w:rPr>
                <w:noProof/>
              </w:rPr>
              <w:t>0..1</w:t>
            </w:r>
          </w:p>
        </w:tc>
        <w:tc>
          <w:tcPr>
            <w:tcW w:w="3019" w:type="dxa"/>
            <w:gridSpan w:val="2"/>
          </w:tcPr>
          <w:p w:rsidR="002F6D2E" w:rsidRDefault="002F6D2E" w:rsidP="00855C9B">
            <w:pPr>
              <w:pStyle w:val="TAL"/>
              <w:rPr>
                <w:rFonts w:cs="Arial"/>
                <w:noProof/>
                <w:szCs w:val="18"/>
              </w:rPr>
            </w:pPr>
            <w:r>
              <w:rPr>
                <w:rFonts w:cs="Arial"/>
                <w:noProof/>
                <w:szCs w:val="18"/>
              </w:rPr>
              <w:t>The N2 PC5 policy for 5G ProSe as determined by the PCF.</w:t>
            </w:r>
          </w:p>
        </w:tc>
        <w:tc>
          <w:tcPr>
            <w:tcW w:w="1311" w:type="dxa"/>
            <w:gridSpan w:val="2"/>
          </w:tcPr>
          <w:p w:rsidR="002F6D2E" w:rsidRDefault="002F6D2E" w:rsidP="00855C9B">
            <w:pPr>
              <w:pStyle w:val="TAL"/>
              <w:rPr>
                <w:rFonts w:cs="Arial"/>
                <w:noProof/>
                <w:szCs w:val="18"/>
              </w:rPr>
            </w:pPr>
            <w:r>
              <w:rPr>
                <w:rFonts w:cs="Arial"/>
                <w:noProof/>
                <w:szCs w:val="18"/>
              </w:rPr>
              <w:t>ProSe</w:t>
            </w:r>
          </w:p>
        </w:tc>
      </w:tr>
      <w:tr w:rsidR="002F6D2E" w:rsidTr="00855C9B">
        <w:trPr>
          <w:gridAfter w:val="1"/>
          <w:wAfter w:w="36" w:type="dxa"/>
          <w:jc w:val="center"/>
        </w:trPr>
        <w:tc>
          <w:tcPr>
            <w:tcW w:w="1625" w:type="dxa"/>
            <w:gridSpan w:val="2"/>
          </w:tcPr>
          <w:p w:rsidR="002F6D2E" w:rsidRDefault="002F6D2E" w:rsidP="00855C9B">
            <w:pPr>
              <w:pStyle w:val="TAL"/>
              <w:rPr>
                <w:noProof/>
              </w:rPr>
            </w:pPr>
            <w:r>
              <w:rPr>
                <w:noProof/>
              </w:rPr>
              <w:t>triggers</w:t>
            </w:r>
          </w:p>
        </w:tc>
        <w:tc>
          <w:tcPr>
            <w:tcW w:w="1916" w:type="dxa"/>
            <w:gridSpan w:val="2"/>
          </w:tcPr>
          <w:p w:rsidR="002F6D2E" w:rsidRDefault="002F6D2E" w:rsidP="00855C9B">
            <w:pPr>
              <w:pStyle w:val="TAL"/>
              <w:rPr>
                <w:noProof/>
              </w:rPr>
            </w:pPr>
            <w:r>
              <w:rPr>
                <w:noProof/>
              </w:rPr>
              <w:t>array(RequestTrigger)</w:t>
            </w:r>
          </w:p>
        </w:tc>
        <w:tc>
          <w:tcPr>
            <w:tcW w:w="335" w:type="dxa"/>
            <w:gridSpan w:val="2"/>
          </w:tcPr>
          <w:p w:rsidR="002F6D2E" w:rsidRDefault="002F6D2E" w:rsidP="00855C9B">
            <w:pPr>
              <w:pStyle w:val="TAC"/>
              <w:rPr>
                <w:noProof/>
              </w:rPr>
            </w:pPr>
            <w:r>
              <w:rPr>
                <w:noProof/>
              </w:rPr>
              <w:t>O</w:t>
            </w:r>
          </w:p>
        </w:tc>
        <w:tc>
          <w:tcPr>
            <w:tcW w:w="1100" w:type="dxa"/>
            <w:gridSpan w:val="2"/>
          </w:tcPr>
          <w:p w:rsidR="002F6D2E" w:rsidRDefault="002F6D2E" w:rsidP="00855C9B">
            <w:pPr>
              <w:pStyle w:val="TAC"/>
              <w:rPr>
                <w:noProof/>
              </w:rPr>
            </w:pPr>
            <w:r>
              <w:rPr>
                <w:noProof/>
              </w:rPr>
              <w:t>1..N</w:t>
            </w:r>
          </w:p>
        </w:tc>
        <w:tc>
          <w:tcPr>
            <w:tcW w:w="3019" w:type="dxa"/>
            <w:gridSpan w:val="2"/>
          </w:tcPr>
          <w:p w:rsidR="002F6D2E" w:rsidRDefault="002F6D2E" w:rsidP="00855C9B">
            <w:pPr>
              <w:pStyle w:val="TAL"/>
              <w:rPr>
                <w:noProof/>
              </w:rPr>
            </w:pPr>
            <w:r>
              <w:rPr>
                <w:noProof/>
              </w:rPr>
              <w:t>Request Triggers that the PCF subscribes.</w:t>
            </w:r>
          </w:p>
          <w:p w:rsidR="002F6D2E" w:rsidRDefault="002F6D2E" w:rsidP="00855C9B">
            <w:pPr>
              <w:pStyle w:val="TAL"/>
              <w:rPr>
                <w:noProof/>
              </w:rPr>
            </w:pPr>
          </w:p>
          <w:p w:rsidR="002F6D2E" w:rsidRDefault="002F6D2E" w:rsidP="00855C9B">
            <w:pPr>
              <w:pStyle w:val="TAL"/>
              <w:rPr>
                <w:noProof/>
              </w:rPr>
            </w:pPr>
            <w:r>
              <w:rPr>
                <w:noProof/>
              </w:rPr>
              <w:t>(NOTE</w:t>
            </w:r>
            <w:r>
              <w:rPr>
                <w:rFonts w:eastAsia="SimSun"/>
              </w:rPr>
              <w:t> 1</w:t>
            </w:r>
            <w:r>
              <w:rPr>
                <w:noProof/>
              </w:rPr>
              <w:t>)</w:t>
            </w:r>
          </w:p>
        </w:tc>
        <w:tc>
          <w:tcPr>
            <w:tcW w:w="1311" w:type="dxa"/>
            <w:gridSpan w:val="2"/>
          </w:tcPr>
          <w:p w:rsidR="002F6D2E" w:rsidRDefault="002F6D2E" w:rsidP="00855C9B">
            <w:pPr>
              <w:pStyle w:val="TAL"/>
              <w:rPr>
                <w:rFonts w:cs="Arial"/>
                <w:noProof/>
                <w:szCs w:val="18"/>
              </w:rPr>
            </w:pPr>
          </w:p>
        </w:tc>
      </w:tr>
      <w:tr w:rsidR="002F6D2E" w:rsidTr="00855C9B">
        <w:trPr>
          <w:gridAfter w:val="1"/>
          <w:wAfter w:w="36" w:type="dxa"/>
          <w:jc w:val="center"/>
        </w:trPr>
        <w:tc>
          <w:tcPr>
            <w:tcW w:w="1625" w:type="dxa"/>
            <w:gridSpan w:val="2"/>
          </w:tcPr>
          <w:p w:rsidR="002F6D2E" w:rsidRDefault="002F6D2E" w:rsidP="00855C9B">
            <w:pPr>
              <w:pStyle w:val="TAL"/>
              <w:rPr>
                <w:noProof/>
              </w:rPr>
            </w:pPr>
            <w:r>
              <w:rPr>
                <w:noProof/>
              </w:rPr>
              <w:t>pras</w:t>
            </w:r>
          </w:p>
        </w:tc>
        <w:tc>
          <w:tcPr>
            <w:tcW w:w="1916" w:type="dxa"/>
            <w:gridSpan w:val="2"/>
          </w:tcPr>
          <w:p w:rsidR="002F6D2E" w:rsidRDefault="002F6D2E" w:rsidP="00855C9B">
            <w:pPr>
              <w:pStyle w:val="TAL"/>
            </w:pPr>
            <w:r>
              <w:t>map(PresenceInfoRm)</w:t>
            </w:r>
          </w:p>
        </w:tc>
        <w:tc>
          <w:tcPr>
            <w:tcW w:w="335" w:type="dxa"/>
            <w:gridSpan w:val="2"/>
          </w:tcPr>
          <w:p w:rsidR="002F6D2E" w:rsidRDefault="002F6D2E" w:rsidP="00855C9B">
            <w:pPr>
              <w:pStyle w:val="TAC"/>
              <w:rPr>
                <w:noProof/>
              </w:rPr>
            </w:pPr>
            <w:r>
              <w:rPr>
                <w:noProof/>
              </w:rPr>
              <w:t>C</w:t>
            </w:r>
          </w:p>
        </w:tc>
        <w:tc>
          <w:tcPr>
            <w:tcW w:w="1100" w:type="dxa"/>
            <w:gridSpan w:val="2"/>
          </w:tcPr>
          <w:p w:rsidR="002F6D2E" w:rsidRDefault="002F6D2E" w:rsidP="00855C9B">
            <w:pPr>
              <w:pStyle w:val="TAC"/>
              <w:rPr>
                <w:noProof/>
              </w:rPr>
            </w:pPr>
            <w:r>
              <w:rPr>
                <w:noProof/>
              </w:rPr>
              <w:t>1..N</w:t>
            </w:r>
          </w:p>
        </w:tc>
        <w:tc>
          <w:tcPr>
            <w:tcW w:w="3019" w:type="dxa"/>
            <w:gridSpan w:val="2"/>
          </w:tcPr>
          <w:p w:rsidR="002F6D2E" w:rsidRDefault="002F6D2E" w:rsidP="00855C9B">
            <w:pPr>
              <w:pStyle w:val="TAL"/>
              <w:rPr>
                <w:noProof/>
              </w:rPr>
            </w:pPr>
            <w:r>
              <w:rPr>
                <w:noProof/>
              </w:rPr>
              <w:t xml:space="preserve">If the Trigger "PRA_CH" is provided or if that trigger was already set but the requested presence reporting areas need to be changed, the presence reporting area(s) for which reporting is requested shall be provided. The </w:t>
            </w:r>
            <w:r>
              <w:rPr>
                <w:rFonts w:cs="Arial"/>
                <w:noProof/>
              </w:rPr>
              <w:t>"</w:t>
            </w:r>
            <w:r>
              <w:rPr>
                <w:noProof/>
              </w:rPr>
              <w:t>praId</w:t>
            </w:r>
            <w:r>
              <w:rPr>
                <w:rFonts w:cs="Arial"/>
                <w:noProof/>
              </w:rPr>
              <w:t>"</w:t>
            </w:r>
            <w:r>
              <w:rPr>
                <w:noProof/>
              </w:rPr>
              <w:t xml:space="preserve"> attribute within the PresenceInfoRm data type shall also be the key of the map. The </w:t>
            </w:r>
            <w:r>
              <w:rPr>
                <w:lang w:eastAsia="zh-CN"/>
              </w:rPr>
              <w:t>"</w:t>
            </w:r>
            <w:r>
              <w:t>presenceState"</w:t>
            </w:r>
            <w:r>
              <w:rPr>
                <w:noProof/>
              </w:rPr>
              <w:t xml:space="preserve"> attribute within the PresenceInfo data type shall not be supplied. </w:t>
            </w:r>
            <w:r>
              <w:t>The "</w:t>
            </w:r>
            <w:r>
              <w:rPr>
                <w:lang w:eastAsia="zh-CN"/>
              </w:rPr>
              <w:t>praId" attribute within the PresenceInfo data type shall include the identifier of either a presence reporting area or a presence reporting area set.</w:t>
            </w:r>
          </w:p>
        </w:tc>
        <w:tc>
          <w:tcPr>
            <w:tcW w:w="1311" w:type="dxa"/>
            <w:gridSpan w:val="2"/>
          </w:tcPr>
          <w:p w:rsidR="002F6D2E" w:rsidRDefault="002F6D2E" w:rsidP="00855C9B">
            <w:pPr>
              <w:pStyle w:val="TAL"/>
              <w:rPr>
                <w:rFonts w:cs="Arial"/>
                <w:noProof/>
                <w:szCs w:val="18"/>
              </w:rPr>
            </w:pPr>
            <w:r>
              <w:rPr>
                <w:lang w:eastAsia="zh-CN"/>
              </w:rPr>
              <w:t>PresenceInfo</w:t>
            </w:r>
          </w:p>
        </w:tc>
      </w:tr>
      <w:tr w:rsidR="002F6D2E" w:rsidTr="00855C9B">
        <w:trPr>
          <w:gridAfter w:val="1"/>
          <w:wAfter w:w="36" w:type="dxa"/>
          <w:jc w:val="center"/>
        </w:trPr>
        <w:tc>
          <w:tcPr>
            <w:tcW w:w="1625" w:type="dxa"/>
            <w:gridSpan w:val="2"/>
          </w:tcPr>
          <w:p w:rsidR="002F6D2E" w:rsidRDefault="002F6D2E" w:rsidP="00855C9B">
            <w:pPr>
              <w:pStyle w:val="TAL"/>
              <w:rPr>
                <w:noProof/>
              </w:rPr>
            </w:pPr>
            <w:r>
              <w:rPr>
                <w:noProof/>
              </w:rPr>
              <w:t>andspDelInd</w:t>
            </w:r>
          </w:p>
        </w:tc>
        <w:tc>
          <w:tcPr>
            <w:tcW w:w="1916" w:type="dxa"/>
            <w:gridSpan w:val="2"/>
          </w:tcPr>
          <w:p w:rsidR="002F6D2E" w:rsidRDefault="002F6D2E" w:rsidP="00855C9B">
            <w:pPr>
              <w:pStyle w:val="TAL"/>
            </w:pPr>
            <w:r>
              <w:t>PolicyStatus</w:t>
            </w:r>
          </w:p>
        </w:tc>
        <w:tc>
          <w:tcPr>
            <w:tcW w:w="335" w:type="dxa"/>
            <w:gridSpan w:val="2"/>
          </w:tcPr>
          <w:p w:rsidR="002F6D2E" w:rsidRDefault="002F6D2E" w:rsidP="00855C9B">
            <w:pPr>
              <w:pStyle w:val="TAC"/>
              <w:rPr>
                <w:noProof/>
              </w:rPr>
            </w:pPr>
            <w:r>
              <w:rPr>
                <w:noProof/>
              </w:rPr>
              <w:t>O</w:t>
            </w:r>
          </w:p>
        </w:tc>
        <w:tc>
          <w:tcPr>
            <w:tcW w:w="1100" w:type="dxa"/>
            <w:gridSpan w:val="2"/>
          </w:tcPr>
          <w:p w:rsidR="002F6D2E" w:rsidRDefault="002F6D2E" w:rsidP="00855C9B">
            <w:pPr>
              <w:pStyle w:val="TAC"/>
              <w:rPr>
                <w:noProof/>
              </w:rPr>
            </w:pPr>
            <w:r>
              <w:rPr>
                <w:noProof/>
              </w:rPr>
              <w:t>0..1</w:t>
            </w:r>
          </w:p>
        </w:tc>
        <w:tc>
          <w:tcPr>
            <w:tcW w:w="3019" w:type="dxa"/>
            <w:gridSpan w:val="2"/>
          </w:tcPr>
          <w:p w:rsidR="002F6D2E" w:rsidRDefault="002F6D2E" w:rsidP="00855C9B">
            <w:pPr>
              <w:pStyle w:val="TAL"/>
              <w:rPr>
                <w:noProof/>
              </w:rPr>
            </w:pPr>
            <w:r>
              <w:rPr>
                <w:noProof/>
              </w:rPr>
              <w:t>Information about whether the updated ANDSP/WLANSP has been successfully delivered to the UE.</w:t>
            </w:r>
          </w:p>
        </w:tc>
        <w:tc>
          <w:tcPr>
            <w:tcW w:w="1311" w:type="dxa"/>
            <w:gridSpan w:val="2"/>
          </w:tcPr>
          <w:p w:rsidR="002F6D2E" w:rsidRDefault="002F6D2E" w:rsidP="00855C9B">
            <w:pPr>
              <w:pStyle w:val="TAL"/>
              <w:rPr>
                <w:lang w:eastAsia="zh-CN"/>
              </w:rPr>
            </w:pPr>
            <w:r>
              <w:rPr>
                <w:rFonts w:cs="Arial"/>
                <w:noProof/>
                <w:szCs w:val="18"/>
              </w:rPr>
              <w:t>SliceAwareANDSP</w:t>
            </w:r>
          </w:p>
        </w:tc>
      </w:tr>
      <w:tr w:rsidR="002F6D2E" w:rsidTr="00855C9B">
        <w:trPr>
          <w:gridBefore w:val="1"/>
          <w:wBefore w:w="36" w:type="dxa"/>
          <w:jc w:val="center"/>
        </w:trPr>
        <w:tc>
          <w:tcPr>
            <w:tcW w:w="1625" w:type="dxa"/>
            <w:gridSpan w:val="2"/>
          </w:tcPr>
          <w:p w:rsidR="002F6D2E" w:rsidRDefault="002F6D2E" w:rsidP="00855C9B">
            <w:pPr>
              <w:pStyle w:val="TAL"/>
              <w:rPr>
                <w:noProof/>
              </w:rPr>
            </w:pPr>
            <w:r>
              <w:rPr>
                <w:noProof/>
              </w:rPr>
              <w:t>delivReport</w:t>
            </w:r>
          </w:p>
        </w:tc>
        <w:tc>
          <w:tcPr>
            <w:tcW w:w="1916" w:type="dxa"/>
            <w:gridSpan w:val="2"/>
          </w:tcPr>
          <w:p w:rsidR="002F6D2E" w:rsidRDefault="002F6D2E" w:rsidP="00855C9B">
            <w:pPr>
              <w:pStyle w:val="TAL"/>
            </w:pPr>
            <w:r>
              <w:t>map(UePolicyNotification)</w:t>
            </w:r>
          </w:p>
        </w:tc>
        <w:tc>
          <w:tcPr>
            <w:tcW w:w="335" w:type="dxa"/>
            <w:gridSpan w:val="2"/>
          </w:tcPr>
          <w:p w:rsidR="002F6D2E" w:rsidRDefault="002F6D2E" w:rsidP="00855C9B">
            <w:pPr>
              <w:pStyle w:val="TAC"/>
              <w:rPr>
                <w:noProof/>
              </w:rPr>
            </w:pPr>
            <w:r>
              <w:rPr>
                <w:noProof/>
              </w:rPr>
              <w:t>O</w:t>
            </w:r>
          </w:p>
        </w:tc>
        <w:tc>
          <w:tcPr>
            <w:tcW w:w="1100" w:type="dxa"/>
            <w:gridSpan w:val="2"/>
          </w:tcPr>
          <w:p w:rsidR="002F6D2E" w:rsidRDefault="002F6D2E" w:rsidP="00855C9B">
            <w:pPr>
              <w:pStyle w:val="TAC"/>
              <w:rPr>
                <w:noProof/>
              </w:rPr>
            </w:pPr>
            <w:r>
              <w:rPr>
                <w:noProof/>
              </w:rPr>
              <w:t>1..N</w:t>
            </w:r>
          </w:p>
        </w:tc>
        <w:tc>
          <w:tcPr>
            <w:tcW w:w="3019" w:type="dxa"/>
            <w:gridSpan w:val="2"/>
          </w:tcPr>
          <w:p w:rsidR="002F6D2E" w:rsidRPr="00E7482F" w:rsidRDefault="002F6D2E" w:rsidP="00855C9B">
            <w:pPr>
              <w:pStyle w:val="TAL"/>
            </w:pPr>
            <w:r>
              <w:rPr>
                <w:noProof/>
              </w:rPr>
              <w:t>Contains the delivery outcome of VPLMN-Specific URSP rules. It may be included if the V-PCF</w:t>
            </w:r>
            <w:r w:rsidRPr="00CA66F1">
              <w:rPr>
                <w:noProof/>
              </w:rPr>
              <w:t xml:space="preserve"> </w:t>
            </w:r>
            <w:r w:rsidRPr="00E7482F">
              <w:rPr>
                <w:noProof/>
              </w:rPr>
              <w:t>indicated the subscription to delivery outcome events as described in clause</w:t>
            </w:r>
            <w:r w:rsidRPr="00E7482F">
              <w:t> 4.2.2.2.3.2.</w:t>
            </w:r>
          </w:p>
          <w:p w:rsidR="002F6D2E" w:rsidRDefault="002F6D2E" w:rsidP="00855C9B">
            <w:pPr>
              <w:pStyle w:val="TAL"/>
              <w:rPr>
                <w:noProof/>
              </w:rPr>
            </w:pPr>
            <w:r w:rsidRPr="00E7482F">
              <w:t xml:space="preserve">The key of the map represents the AF request </w:t>
            </w:r>
            <w:r>
              <w:t xml:space="preserve">of </w:t>
            </w:r>
            <w:r w:rsidRPr="00E7482F">
              <w:t>the corresponding subscription</w:t>
            </w:r>
            <w:r>
              <w:t xml:space="preserve">, i.e. its value shall match the key that was previously provided by the V-PCF in the </w:t>
            </w:r>
            <w:r w:rsidRPr="004716C7">
              <w:t>“vpsUePolGuidance“</w:t>
            </w:r>
            <w:r>
              <w:t xml:space="preserve"> attribute</w:t>
            </w:r>
            <w:r w:rsidRPr="00E7482F">
              <w:t>.</w:t>
            </w:r>
          </w:p>
        </w:tc>
        <w:tc>
          <w:tcPr>
            <w:tcW w:w="1311" w:type="dxa"/>
            <w:gridSpan w:val="2"/>
          </w:tcPr>
          <w:p w:rsidR="002F6D2E" w:rsidRDefault="002F6D2E" w:rsidP="00855C9B">
            <w:pPr>
              <w:pStyle w:val="TAL"/>
              <w:rPr>
                <w:rFonts w:cs="Arial"/>
                <w:noProof/>
                <w:szCs w:val="18"/>
              </w:rPr>
            </w:pPr>
            <w:r>
              <w:rPr>
                <w:rFonts w:cs="Arial"/>
                <w:noProof/>
                <w:szCs w:val="18"/>
              </w:rPr>
              <w:t>VPLMNSpecificURSP</w:t>
            </w:r>
          </w:p>
        </w:tc>
      </w:tr>
      <w:tr w:rsidR="002F6D2E" w:rsidTr="00855C9B">
        <w:trPr>
          <w:gridAfter w:val="1"/>
          <w:wAfter w:w="36" w:type="dxa"/>
          <w:jc w:val="center"/>
        </w:trPr>
        <w:tc>
          <w:tcPr>
            <w:tcW w:w="1625" w:type="dxa"/>
            <w:gridSpan w:val="2"/>
          </w:tcPr>
          <w:p w:rsidR="002F6D2E" w:rsidRDefault="002F6D2E" w:rsidP="00855C9B">
            <w:pPr>
              <w:pStyle w:val="TAL"/>
              <w:rPr>
                <w:noProof/>
              </w:rPr>
            </w:pPr>
            <w:r w:rsidRPr="009D378F">
              <w:rPr>
                <w:noProof/>
              </w:rPr>
              <w:t>pduSessions</w:t>
            </w:r>
          </w:p>
        </w:tc>
        <w:tc>
          <w:tcPr>
            <w:tcW w:w="1916" w:type="dxa"/>
            <w:gridSpan w:val="2"/>
          </w:tcPr>
          <w:p w:rsidR="002F6D2E" w:rsidRDefault="002F6D2E" w:rsidP="00855C9B">
            <w:pPr>
              <w:pStyle w:val="TAL"/>
            </w:pPr>
            <w:r w:rsidRPr="009D378F">
              <w:t>array(PduSessionInfo)</w:t>
            </w:r>
          </w:p>
        </w:tc>
        <w:tc>
          <w:tcPr>
            <w:tcW w:w="335" w:type="dxa"/>
            <w:gridSpan w:val="2"/>
          </w:tcPr>
          <w:p w:rsidR="002F6D2E" w:rsidRDefault="002F6D2E" w:rsidP="00855C9B">
            <w:pPr>
              <w:pStyle w:val="TAC"/>
              <w:rPr>
                <w:noProof/>
              </w:rPr>
            </w:pPr>
            <w:r w:rsidRPr="009D378F">
              <w:rPr>
                <w:noProof/>
              </w:rPr>
              <w:t>O</w:t>
            </w:r>
          </w:p>
        </w:tc>
        <w:tc>
          <w:tcPr>
            <w:tcW w:w="1100" w:type="dxa"/>
            <w:gridSpan w:val="2"/>
          </w:tcPr>
          <w:p w:rsidR="002F6D2E" w:rsidRDefault="002F6D2E" w:rsidP="00855C9B">
            <w:pPr>
              <w:pStyle w:val="TAC"/>
              <w:rPr>
                <w:noProof/>
              </w:rPr>
            </w:pPr>
            <w:r w:rsidRPr="009D378F">
              <w:rPr>
                <w:noProof/>
              </w:rPr>
              <w:t>1..N</w:t>
            </w:r>
          </w:p>
        </w:tc>
        <w:tc>
          <w:tcPr>
            <w:tcW w:w="3019" w:type="dxa"/>
            <w:gridSpan w:val="2"/>
          </w:tcPr>
          <w:p w:rsidR="002F6D2E" w:rsidRDefault="002F6D2E" w:rsidP="00855C9B">
            <w:pPr>
              <w:pStyle w:val="TAL"/>
              <w:rPr>
                <w:noProof/>
              </w:rPr>
            </w:pPr>
            <w:r w:rsidRPr="009D378F">
              <w:rPr>
                <w:noProof/>
              </w:rPr>
              <w:t>Contains the list of the DNN and SNSSAI pairs for which LBO information is being requested.</w:t>
            </w:r>
            <w:r>
              <w:rPr>
                <w:noProof/>
              </w:rPr>
              <w:t xml:space="preserve"> It may be provided when the </w:t>
            </w:r>
            <w:r w:rsidRPr="009D378F">
              <w:rPr>
                <w:lang w:val="x-none"/>
              </w:rPr>
              <w:t>"</w:t>
            </w:r>
            <w:r w:rsidRPr="009D378F">
              <w:rPr>
                <w:lang w:eastAsia="zh-CN"/>
              </w:rPr>
              <w:t>LBO_INFO_CH</w:t>
            </w:r>
            <w:r w:rsidRPr="009D378F">
              <w:rPr>
                <w:lang w:val="x-none"/>
              </w:rPr>
              <w:t>"</w:t>
            </w:r>
            <w:r>
              <w:rPr>
                <w:lang w:val="en-US"/>
              </w:rPr>
              <w:t xml:space="preserve"> request trigger is provided.</w:t>
            </w:r>
          </w:p>
        </w:tc>
        <w:tc>
          <w:tcPr>
            <w:tcW w:w="1311" w:type="dxa"/>
            <w:gridSpan w:val="2"/>
          </w:tcPr>
          <w:p w:rsidR="002F6D2E" w:rsidRDefault="002F6D2E" w:rsidP="00855C9B">
            <w:pPr>
              <w:pStyle w:val="TAL"/>
              <w:rPr>
                <w:lang w:eastAsia="zh-CN"/>
              </w:rPr>
            </w:pPr>
            <w:r w:rsidRPr="009D378F">
              <w:rPr>
                <w:rFonts w:cs="Arial"/>
                <w:noProof/>
                <w:szCs w:val="18"/>
              </w:rPr>
              <w:t>VPLMNSpecificURSP</w:t>
            </w:r>
          </w:p>
        </w:tc>
      </w:tr>
      <w:tr w:rsidR="002F6D2E" w:rsidTr="00855C9B">
        <w:trPr>
          <w:gridBefore w:val="1"/>
          <w:wBefore w:w="36" w:type="dxa"/>
          <w:jc w:val="center"/>
        </w:trPr>
        <w:tc>
          <w:tcPr>
            <w:tcW w:w="1625" w:type="dxa"/>
            <w:gridSpan w:val="2"/>
          </w:tcPr>
          <w:p w:rsidR="002F6D2E" w:rsidRPr="009D378F" w:rsidRDefault="002F6D2E" w:rsidP="00855C9B">
            <w:pPr>
              <w:pStyle w:val="TAL"/>
              <w:rPr>
                <w:noProof/>
              </w:rPr>
            </w:pPr>
            <w:r>
              <w:rPr>
                <w:noProof/>
                <w:lang w:eastAsia="zh-CN"/>
              </w:rPr>
              <w:lastRenderedPageBreak/>
              <w:t>pcfUeInfo</w:t>
            </w:r>
          </w:p>
        </w:tc>
        <w:tc>
          <w:tcPr>
            <w:tcW w:w="1916" w:type="dxa"/>
            <w:gridSpan w:val="2"/>
          </w:tcPr>
          <w:p w:rsidR="002F6D2E" w:rsidRPr="009D378F" w:rsidRDefault="002F6D2E" w:rsidP="00855C9B">
            <w:pPr>
              <w:pStyle w:val="TAL"/>
            </w:pPr>
            <w:r>
              <w:t>PcfUeCallbackInfo</w:t>
            </w:r>
          </w:p>
        </w:tc>
        <w:tc>
          <w:tcPr>
            <w:tcW w:w="335" w:type="dxa"/>
            <w:gridSpan w:val="2"/>
          </w:tcPr>
          <w:p w:rsidR="002F6D2E" w:rsidRPr="009D378F" w:rsidRDefault="002F6D2E" w:rsidP="00855C9B">
            <w:pPr>
              <w:pStyle w:val="TAC"/>
              <w:rPr>
                <w:noProof/>
              </w:rPr>
            </w:pPr>
            <w:r>
              <w:rPr>
                <w:noProof/>
              </w:rPr>
              <w:t>O</w:t>
            </w:r>
          </w:p>
        </w:tc>
        <w:tc>
          <w:tcPr>
            <w:tcW w:w="1100" w:type="dxa"/>
            <w:gridSpan w:val="2"/>
          </w:tcPr>
          <w:p w:rsidR="002F6D2E" w:rsidRPr="009D378F" w:rsidRDefault="002F6D2E" w:rsidP="00855C9B">
            <w:pPr>
              <w:pStyle w:val="TAC"/>
              <w:rPr>
                <w:noProof/>
              </w:rPr>
            </w:pPr>
            <w:r>
              <w:t>0..1</w:t>
            </w:r>
          </w:p>
        </w:tc>
        <w:tc>
          <w:tcPr>
            <w:tcW w:w="3019" w:type="dxa"/>
            <w:gridSpan w:val="2"/>
          </w:tcPr>
          <w:p w:rsidR="002F6D2E" w:rsidRPr="009D378F" w:rsidRDefault="002F6D2E" w:rsidP="00855C9B">
            <w:pPr>
              <w:pStyle w:val="TAL"/>
              <w:rPr>
                <w:noProof/>
              </w:rPr>
            </w:pPr>
            <w:r>
              <w:rPr>
                <w:noProof/>
              </w:rPr>
              <w:t>Contains the PCF for the UE callback information necessary for the PCF for the PDU session to send established/terminated events notifications to the PCF for the UE.</w:t>
            </w:r>
          </w:p>
        </w:tc>
        <w:tc>
          <w:tcPr>
            <w:tcW w:w="1311" w:type="dxa"/>
            <w:gridSpan w:val="2"/>
          </w:tcPr>
          <w:p w:rsidR="002F6D2E" w:rsidRPr="009D378F" w:rsidRDefault="002F6D2E" w:rsidP="00855C9B">
            <w:pPr>
              <w:pStyle w:val="TAL"/>
              <w:rPr>
                <w:rFonts w:cs="Arial"/>
                <w:noProof/>
                <w:szCs w:val="18"/>
              </w:rPr>
            </w:pPr>
            <w:r>
              <w:rPr>
                <w:rFonts w:cs="Arial"/>
                <w:noProof/>
                <w:szCs w:val="18"/>
              </w:rPr>
              <w:t>URSPEnforcement</w:t>
            </w:r>
          </w:p>
        </w:tc>
      </w:tr>
      <w:tr w:rsidR="002F6D2E" w:rsidTr="00855C9B">
        <w:trPr>
          <w:gridBefore w:val="1"/>
          <w:wBefore w:w="36" w:type="dxa"/>
          <w:jc w:val="center"/>
        </w:trPr>
        <w:tc>
          <w:tcPr>
            <w:tcW w:w="1625" w:type="dxa"/>
            <w:gridSpan w:val="2"/>
          </w:tcPr>
          <w:p w:rsidR="002F6D2E" w:rsidRPr="009D378F" w:rsidRDefault="002F6D2E" w:rsidP="00855C9B">
            <w:pPr>
              <w:pStyle w:val="TAL"/>
              <w:rPr>
                <w:noProof/>
              </w:rPr>
            </w:pPr>
            <w:r>
              <w:t>matchPdus</w:t>
            </w:r>
          </w:p>
        </w:tc>
        <w:tc>
          <w:tcPr>
            <w:tcW w:w="1916" w:type="dxa"/>
            <w:gridSpan w:val="2"/>
          </w:tcPr>
          <w:p w:rsidR="002F6D2E" w:rsidRPr="009D378F" w:rsidRDefault="002F6D2E" w:rsidP="00855C9B">
            <w:pPr>
              <w:pStyle w:val="TAL"/>
            </w:pPr>
            <w:r>
              <w:t>array(PduSessionInfo)</w:t>
            </w:r>
          </w:p>
        </w:tc>
        <w:tc>
          <w:tcPr>
            <w:tcW w:w="335" w:type="dxa"/>
            <w:gridSpan w:val="2"/>
          </w:tcPr>
          <w:p w:rsidR="002F6D2E" w:rsidRPr="009D378F" w:rsidRDefault="002F6D2E" w:rsidP="00855C9B">
            <w:pPr>
              <w:pStyle w:val="TAC"/>
              <w:rPr>
                <w:noProof/>
              </w:rPr>
            </w:pPr>
            <w:r>
              <w:t>O</w:t>
            </w:r>
          </w:p>
        </w:tc>
        <w:tc>
          <w:tcPr>
            <w:tcW w:w="1100" w:type="dxa"/>
            <w:gridSpan w:val="2"/>
          </w:tcPr>
          <w:p w:rsidR="002F6D2E" w:rsidRPr="009D378F" w:rsidRDefault="002F6D2E" w:rsidP="00855C9B">
            <w:pPr>
              <w:pStyle w:val="TAC"/>
              <w:rPr>
                <w:noProof/>
              </w:rPr>
            </w:pPr>
            <w:r>
              <w:t>1..N</w:t>
            </w:r>
          </w:p>
        </w:tc>
        <w:tc>
          <w:tcPr>
            <w:tcW w:w="3019" w:type="dxa"/>
            <w:gridSpan w:val="2"/>
          </w:tcPr>
          <w:p w:rsidR="002F6D2E" w:rsidRDefault="002F6D2E" w:rsidP="00855C9B">
            <w:pPr>
              <w:pStyle w:val="TAL"/>
            </w:pPr>
            <w:r>
              <w:t>Indicates the matched PDU session(s) for which the AMF shall forward the PCF for the UE information in the "pcfUeInfo" attribute to the SMF. It shall be present when the "pcfUeInfo" attribute is present.</w:t>
            </w:r>
          </w:p>
          <w:p w:rsidR="002F6D2E" w:rsidRPr="009D378F" w:rsidRDefault="002F6D2E" w:rsidP="00855C9B">
            <w:pPr>
              <w:pStyle w:val="TAL"/>
              <w:rPr>
                <w:noProof/>
              </w:rPr>
            </w:pPr>
            <w:r>
              <w:t>(NOTE 3)</w:t>
            </w:r>
          </w:p>
        </w:tc>
        <w:tc>
          <w:tcPr>
            <w:tcW w:w="1311" w:type="dxa"/>
            <w:gridSpan w:val="2"/>
          </w:tcPr>
          <w:p w:rsidR="002F6D2E" w:rsidRPr="009D378F" w:rsidRDefault="002F6D2E" w:rsidP="00855C9B">
            <w:pPr>
              <w:pStyle w:val="TAL"/>
              <w:rPr>
                <w:rFonts w:cs="Arial"/>
                <w:noProof/>
                <w:szCs w:val="18"/>
              </w:rPr>
            </w:pPr>
            <w:r>
              <w:rPr>
                <w:rFonts w:cs="Arial"/>
                <w:noProof/>
                <w:szCs w:val="18"/>
              </w:rPr>
              <w:t>URSPEnforcement</w:t>
            </w:r>
          </w:p>
        </w:tc>
      </w:tr>
      <w:tr w:rsidR="002F6D2E" w:rsidTr="00855C9B">
        <w:trPr>
          <w:gridAfter w:val="1"/>
          <w:wAfter w:w="36" w:type="dxa"/>
          <w:jc w:val="center"/>
        </w:trPr>
        <w:tc>
          <w:tcPr>
            <w:tcW w:w="1625" w:type="dxa"/>
            <w:gridSpan w:val="2"/>
          </w:tcPr>
          <w:p w:rsidR="002F6D2E" w:rsidRDefault="002F6D2E" w:rsidP="00855C9B">
            <w:pPr>
              <w:pStyle w:val="TAL"/>
              <w:rPr>
                <w:noProof/>
              </w:rPr>
            </w:pPr>
            <w:r>
              <w:rPr>
                <w:noProof/>
              </w:rPr>
              <w:t>suppFeat</w:t>
            </w:r>
          </w:p>
        </w:tc>
        <w:tc>
          <w:tcPr>
            <w:tcW w:w="1916" w:type="dxa"/>
            <w:gridSpan w:val="2"/>
          </w:tcPr>
          <w:p w:rsidR="002F6D2E" w:rsidRDefault="002F6D2E" w:rsidP="00855C9B">
            <w:pPr>
              <w:pStyle w:val="TAL"/>
            </w:pPr>
            <w:r>
              <w:rPr>
                <w:noProof/>
                <w:lang w:eastAsia="zh-CN"/>
              </w:rPr>
              <w:t>SupportedFeatures</w:t>
            </w:r>
          </w:p>
        </w:tc>
        <w:tc>
          <w:tcPr>
            <w:tcW w:w="335" w:type="dxa"/>
            <w:gridSpan w:val="2"/>
          </w:tcPr>
          <w:p w:rsidR="002F6D2E" w:rsidRDefault="002F6D2E" w:rsidP="00855C9B">
            <w:pPr>
              <w:pStyle w:val="TAC"/>
              <w:rPr>
                <w:noProof/>
              </w:rPr>
            </w:pPr>
            <w:r>
              <w:rPr>
                <w:noProof/>
              </w:rPr>
              <w:t>C</w:t>
            </w:r>
          </w:p>
        </w:tc>
        <w:tc>
          <w:tcPr>
            <w:tcW w:w="1100" w:type="dxa"/>
            <w:gridSpan w:val="2"/>
          </w:tcPr>
          <w:p w:rsidR="002F6D2E" w:rsidRDefault="002F6D2E" w:rsidP="00855C9B">
            <w:pPr>
              <w:pStyle w:val="TAC"/>
              <w:rPr>
                <w:noProof/>
              </w:rPr>
            </w:pPr>
            <w:r>
              <w:rPr>
                <w:noProof/>
              </w:rPr>
              <w:t>0..1</w:t>
            </w:r>
          </w:p>
        </w:tc>
        <w:tc>
          <w:tcPr>
            <w:tcW w:w="3019" w:type="dxa"/>
            <w:gridSpan w:val="2"/>
          </w:tcPr>
          <w:p w:rsidR="002F6D2E" w:rsidRDefault="002F6D2E" w:rsidP="00855C9B">
            <w:pPr>
              <w:pStyle w:val="TAL"/>
              <w:rPr>
                <w:noProof/>
              </w:rPr>
            </w:pPr>
            <w:r>
              <w:rPr>
                <w:noProof/>
              </w:rPr>
              <w:t>Indicates the negotiated supported features.</w:t>
            </w:r>
            <w:r>
              <w:rPr>
                <w:noProof/>
              </w:rPr>
              <w:br/>
              <w:t>It shall be included in the HTTP POST response when the NF service consumer provided the supported features in the HTTP POST request.</w:t>
            </w:r>
          </w:p>
        </w:tc>
        <w:tc>
          <w:tcPr>
            <w:tcW w:w="1311" w:type="dxa"/>
            <w:gridSpan w:val="2"/>
          </w:tcPr>
          <w:p w:rsidR="002F6D2E" w:rsidRDefault="002F6D2E" w:rsidP="00855C9B">
            <w:pPr>
              <w:pStyle w:val="TAL"/>
              <w:rPr>
                <w:rFonts w:cs="Arial"/>
                <w:noProof/>
                <w:szCs w:val="18"/>
              </w:rPr>
            </w:pPr>
            <w:r>
              <w:rPr>
                <w:lang w:eastAsia="zh-CN"/>
              </w:rPr>
              <w:t>FeatureRenegotiation</w:t>
            </w:r>
          </w:p>
        </w:tc>
      </w:tr>
      <w:tr w:rsidR="002F6D2E" w:rsidTr="00855C9B">
        <w:trPr>
          <w:gridBefore w:val="1"/>
          <w:wBefore w:w="36" w:type="dxa"/>
          <w:jc w:val="center"/>
        </w:trPr>
        <w:tc>
          <w:tcPr>
            <w:tcW w:w="1625" w:type="dxa"/>
            <w:gridSpan w:val="2"/>
          </w:tcPr>
          <w:p w:rsidR="002F6D2E" w:rsidRDefault="002F6D2E" w:rsidP="00855C9B">
            <w:pPr>
              <w:pStyle w:val="TAL"/>
              <w:rPr>
                <w:noProof/>
              </w:rPr>
            </w:pPr>
            <w:r>
              <w:rPr>
                <w:rFonts w:eastAsia="DengXian"/>
                <w:noProof/>
                <w:lang w:eastAsia="zh-CN"/>
              </w:rPr>
              <w:t>n2Pc5RsppPol</w:t>
            </w:r>
          </w:p>
        </w:tc>
        <w:tc>
          <w:tcPr>
            <w:tcW w:w="1916" w:type="dxa"/>
            <w:gridSpan w:val="2"/>
          </w:tcPr>
          <w:p w:rsidR="002F6D2E" w:rsidRDefault="002F6D2E" w:rsidP="00855C9B">
            <w:pPr>
              <w:pStyle w:val="TAL"/>
              <w:rPr>
                <w:noProof/>
                <w:lang w:eastAsia="zh-CN"/>
              </w:rPr>
            </w:pPr>
            <w:r>
              <w:t>N2</w:t>
            </w:r>
            <w:r>
              <w:rPr>
                <w:lang w:val="en-US"/>
              </w:rPr>
              <w:t>InfoContent</w:t>
            </w:r>
          </w:p>
        </w:tc>
        <w:tc>
          <w:tcPr>
            <w:tcW w:w="335" w:type="dxa"/>
            <w:gridSpan w:val="2"/>
          </w:tcPr>
          <w:p w:rsidR="002F6D2E" w:rsidRDefault="002F6D2E" w:rsidP="00855C9B">
            <w:pPr>
              <w:pStyle w:val="TAC"/>
              <w:rPr>
                <w:noProof/>
              </w:rPr>
            </w:pPr>
            <w:r w:rsidRPr="000C69A4">
              <w:rPr>
                <w:rFonts w:eastAsia="Times New Roman" w:hint="eastAsia"/>
                <w:noProof/>
                <w:lang w:eastAsia="zh-CN"/>
              </w:rPr>
              <w:t>O</w:t>
            </w:r>
          </w:p>
        </w:tc>
        <w:tc>
          <w:tcPr>
            <w:tcW w:w="1100" w:type="dxa"/>
            <w:gridSpan w:val="2"/>
          </w:tcPr>
          <w:p w:rsidR="002F6D2E" w:rsidRDefault="002F6D2E" w:rsidP="00855C9B">
            <w:pPr>
              <w:pStyle w:val="TAC"/>
              <w:rPr>
                <w:noProof/>
              </w:rPr>
            </w:pPr>
            <w:r w:rsidRPr="000C69A4">
              <w:rPr>
                <w:rFonts w:eastAsia="Times New Roman" w:hint="eastAsia"/>
                <w:noProof/>
                <w:lang w:eastAsia="zh-CN"/>
              </w:rPr>
              <w:t>0</w:t>
            </w:r>
            <w:r w:rsidRPr="000C69A4">
              <w:rPr>
                <w:rFonts w:eastAsia="Times New Roman"/>
                <w:noProof/>
                <w:lang w:eastAsia="zh-CN"/>
              </w:rPr>
              <w:t>..1</w:t>
            </w:r>
          </w:p>
        </w:tc>
        <w:tc>
          <w:tcPr>
            <w:tcW w:w="3019" w:type="dxa"/>
            <w:gridSpan w:val="2"/>
          </w:tcPr>
          <w:p w:rsidR="002F6D2E" w:rsidRDefault="002F6D2E" w:rsidP="00855C9B">
            <w:pPr>
              <w:pStyle w:val="TAL"/>
              <w:rPr>
                <w:noProof/>
              </w:rPr>
            </w:pPr>
            <w:r>
              <w:rPr>
                <w:rFonts w:cs="Arial"/>
                <w:noProof/>
                <w:szCs w:val="18"/>
              </w:rPr>
              <w:t>The N2 PC5 policy for Ranging/SL as determined by the H-PCF.</w:t>
            </w:r>
          </w:p>
        </w:tc>
        <w:tc>
          <w:tcPr>
            <w:tcW w:w="1311" w:type="dxa"/>
            <w:gridSpan w:val="2"/>
          </w:tcPr>
          <w:p w:rsidR="002F6D2E" w:rsidRDefault="002F6D2E" w:rsidP="00855C9B">
            <w:pPr>
              <w:pStyle w:val="TAL"/>
              <w:rPr>
                <w:lang w:eastAsia="zh-CN"/>
              </w:rPr>
            </w:pPr>
            <w:r w:rsidRPr="000C69A4">
              <w:rPr>
                <w:rFonts w:eastAsia="Times New Roman" w:cs="Arial" w:hint="eastAsia"/>
                <w:noProof/>
                <w:szCs w:val="18"/>
                <w:lang w:eastAsia="zh-CN"/>
              </w:rPr>
              <w:t>R</w:t>
            </w:r>
            <w:r w:rsidRPr="000C69A4">
              <w:rPr>
                <w:rFonts w:eastAsia="Times New Roman" w:cs="Arial"/>
                <w:noProof/>
                <w:szCs w:val="18"/>
                <w:lang w:eastAsia="zh-CN"/>
              </w:rPr>
              <w:t>anging_SL</w:t>
            </w:r>
          </w:p>
        </w:tc>
      </w:tr>
      <w:tr w:rsidR="002F6D2E" w:rsidTr="00855C9B">
        <w:trPr>
          <w:gridAfter w:val="1"/>
          <w:wAfter w:w="36" w:type="dxa"/>
          <w:jc w:val="center"/>
        </w:trPr>
        <w:tc>
          <w:tcPr>
            <w:tcW w:w="9306" w:type="dxa"/>
            <w:gridSpan w:val="12"/>
          </w:tcPr>
          <w:p w:rsidR="002F6D2E" w:rsidRDefault="002F6D2E" w:rsidP="00855C9B">
            <w:pPr>
              <w:pStyle w:val="TAN"/>
            </w:pPr>
            <w:r>
              <w:rPr>
                <w:rFonts w:cs="Arial"/>
                <w:noProof/>
                <w:szCs w:val="18"/>
              </w:rPr>
              <w:t>NOTE</w:t>
            </w:r>
            <w:r>
              <w:t> </w:t>
            </w:r>
            <w:r>
              <w:rPr>
                <w:rFonts w:cs="Arial"/>
                <w:noProof/>
                <w:szCs w:val="18"/>
              </w:rPr>
              <w:t>1:</w:t>
            </w:r>
            <w:r>
              <w:rPr>
                <w:noProof/>
              </w:rPr>
              <w:tab/>
            </w:r>
            <w:r>
              <w:t>The "triggers" attribute shall only contain the RequestTrigger values that require explicit subscription as described in clause 5.6.3.3.</w:t>
            </w:r>
          </w:p>
          <w:p w:rsidR="002F6D2E" w:rsidRDefault="002F6D2E" w:rsidP="00855C9B">
            <w:pPr>
              <w:pStyle w:val="TAN"/>
            </w:pPr>
            <w:r>
              <w:t>NOTE 2:</w:t>
            </w:r>
            <w:r>
              <w:tab/>
              <w:t>When the PolicyUpdate data type is used in a policy update notify service operation, either the complete resource URI included in the "resourceUri" attribute or the "apiSpecificResourceUriPart" component (see clause</w:t>
            </w:r>
            <w:r>
              <w:rPr>
                <w:lang w:eastAsia="zh-CN"/>
              </w:rPr>
              <w:t> </w:t>
            </w:r>
            <w:r>
              <w:t>5.1) of the resource URI included in the "resourceUri" attribute may be used by the NF service consumer (e.g. AMF) for the identification of the Individual UE Policy Association resource related to the notification.</w:t>
            </w:r>
          </w:p>
          <w:p w:rsidR="002F6D2E" w:rsidRDefault="002F6D2E" w:rsidP="00855C9B">
            <w:pPr>
              <w:pStyle w:val="TAN"/>
              <w:rPr>
                <w:rFonts w:cs="Arial"/>
                <w:noProof/>
                <w:szCs w:val="18"/>
              </w:rPr>
            </w:pPr>
            <w:r>
              <w:t>NOTE 3:</w:t>
            </w:r>
            <w:r>
              <w:tab/>
              <w:t>The DNN encoded within the PduSessionInfo element(s) of the "matchPdus" array may contain a full DNN or only the DNN Network Identifier. When the DNN contains the Network Identifier only, the AMF shall match a PDU session for the received Network Identifier and for any value of the Operator Identifier.</w:t>
            </w:r>
          </w:p>
        </w:tc>
      </w:tr>
    </w:tbl>
    <w:p w:rsidR="002F6D2E" w:rsidRDefault="002F6D2E" w:rsidP="002F6D2E"/>
    <w:p w:rsidR="002F6D2E" w:rsidRDefault="002F6D2E" w:rsidP="002F6D2E">
      <w:pPr>
        <w:pStyle w:val="Heading4"/>
        <w:rPr>
          <w:noProof/>
        </w:rPr>
      </w:pPr>
      <w:bookmarkStart w:id="212" w:name="_Toc129205611"/>
      <w:bookmarkStart w:id="213" w:name="_Toc129244430"/>
      <w:bookmarkStart w:id="214" w:name="_Toc136530204"/>
      <w:bookmarkStart w:id="215" w:name="_Toc136614801"/>
      <w:bookmarkStart w:id="216" w:name="_Toc148460928"/>
      <w:bookmarkStart w:id="217" w:name="_Toc151914925"/>
      <w:bookmarkStart w:id="218" w:name="_Toc170121093"/>
      <w:r>
        <w:rPr>
          <w:noProof/>
        </w:rPr>
        <w:t>5.6.2.6</w:t>
      </w:r>
      <w:r>
        <w:rPr>
          <w:noProof/>
        </w:rPr>
        <w:tab/>
        <w:t>Type TerminationNotification</w:t>
      </w:r>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12"/>
      <w:bookmarkEnd w:id="213"/>
      <w:bookmarkEnd w:id="214"/>
      <w:bookmarkEnd w:id="215"/>
      <w:bookmarkEnd w:id="216"/>
      <w:bookmarkEnd w:id="217"/>
      <w:bookmarkEnd w:id="218"/>
    </w:p>
    <w:p w:rsidR="002F6D2E" w:rsidRDefault="002F6D2E" w:rsidP="002F6D2E">
      <w:pPr>
        <w:pStyle w:val="TH"/>
        <w:rPr>
          <w:noProof/>
        </w:rPr>
      </w:pPr>
      <w:r>
        <w:rPr>
          <w:noProof/>
        </w:rPr>
        <w:t>Table 5.6.2.6-1: Definition of type TerminationNotification</w:t>
      </w:r>
    </w:p>
    <w:tbl>
      <w:tblPr>
        <w:tblW w:w="956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73"/>
        <w:gridCol w:w="1730"/>
        <w:gridCol w:w="340"/>
        <w:gridCol w:w="1170"/>
        <w:gridCol w:w="3240"/>
        <w:gridCol w:w="1414"/>
      </w:tblGrid>
      <w:tr w:rsidR="002F6D2E" w:rsidTr="00855C9B">
        <w:trPr>
          <w:jc w:val="center"/>
        </w:trPr>
        <w:tc>
          <w:tcPr>
            <w:tcW w:w="1673" w:type="dxa"/>
            <w:shd w:val="clear" w:color="auto" w:fill="C0C0C0"/>
            <w:hideMark/>
          </w:tcPr>
          <w:p w:rsidR="002F6D2E" w:rsidRDefault="002F6D2E" w:rsidP="00855C9B">
            <w:pPr>
              <w:pStyle w:val="TAH"/>
              <w:rPr>
                <w:noProof/>
              </w:rPr>
            </w:pPr>
            <w:r>
              <w:rPr>
                <w:noProof/>
              </w:rPr>
              <w:t>Attribute name</w:t>
            </w:r>
          </w:p>
        </w:tc>
        <w:tc>
          <w:tcPr>
            <w:tcW w:w="1730" w:type="dxa"/>
            <w:shd w:val="clear" w:color="auto" w:fill="C0C0C0"/>
            <w:hideMark/>
          </w:tcPr>
          <w:p w:rsidR="002F6D2E" w:rsidRDefault="002F6D2E" w:rsidP="00855C9B">
            <w:pPr>
              <w:pStyle w:val="TAH"/>
              <w:rPr>
                <w:noProof/>
              </w:rPr>
            </w:pPr>
            <w:r>
              <w:rPr>
                <w:noProof/>
              </w:rPr>
              <w:t>Data type</w:t>
            </w:r>
          </w:p>
        </w:tc>
        <w:tc>
          <w:tcPr>
            <w:tcW w:w="340" w:type="dxa"/>
            <w:shd w:val="clear" w:color="auto" w:fill="C0C0C0"/>
            <w:hideMark/>
          </w:tcPr>
          <w:p w:rsidR="002F6D2E" w:rsidRDefault="002F6D2E" w:rsidP="00855C9B">
            <w:pPr>
              <w:pStyle w:val="TAH"/>
              <w:rPr>
                <w:noProof/>
              </w:rPr>
            </w:pPr>
            <w:r>
              <w:rPr>
                <w:noProof/>
              </w:rPr>
              <w:t>P</w:t>
            </w:r>
          </w:p>
        </w:tc>
        <w:tc>
          <w:tcPr>
            <w:tcW w:w="1170" w:type="dxa"/>
            <w:shd w:val="clear" w:color="auto" w:fill="C0C0C0"/>
            <w:hideMark/>
          </w:tcPr>
          <w:p w:rsidR="002F6D2E" w:rsidRDefault="002F6D2E" w:rsidP="00855C9B">
            <w:pPr>
              <w:pStyle w:val="TAH"/>
              <w:rPr>
                <w:noProof/>
              </w:rPr>
            </w:pPr>
            <w:r>
              <w:rPr>
                <w:noProof/>
              </w:rPr>
              <w:t>Cardinality</w:t>
            </w:r>
          </w:p>
        </w:tc>
        <w:tc>
          <w:tcPr>
            <w:tcW w:w="3240" w:type="dxa"/>
            <w:shd w:val="clear" w:color="auto" w:fill="C0C0C0"/>
            <w:hideMark/>
          </w:tcPr>
          <w:p w:rsidR="002F6D2E" w:rsidRDefault="002F6D2E" w:rsidP="00855C9B">
            <w:pPr>
              <w:pStyle w:val="TAH"/>
              <w:rPr>
                <w:noProof/>
              </w:rPr>
            </w:pPr>
            <w:r>
              <w:rPr>
                <w:noProof/>
              </w:rPr>
              <w:t>Description</w:t>
            </w:r>
          </w:p>
        </w:tc>
        <w:tc>
          <w:tcPr>
            <w:tcW w:w="1414" w:type="dxa"/>
            <w:shd w:val="clear" w:color="auto" w:fill="C0C0C0"/>
          </w:tcPr>
          <w:p w:rsidR="002F6D2E" w:rsidRDefault="002F6D2E" w:rsidP="00855C9B">
            <w:pPr>
              <w:pStyle w:val="TAH"/>
              <w:rPr>
                <w:noProof/>
              </w:rPr>
            </w:pPr>
            <w:r>
              <w:rPr>
                <w:noProof/>
              </w:rPr>
              <w:t>Applicability</w:t>
            </w:r>
          </w:p>
        </w:tc>
      </w:tr>
      <w:tr w:rsidR="002F6D2E" w:rsidTr="00855C9B">
        <w:trPr>
          <w:jc w:val="center"/>
        </w:trPr>
        <w:tc>
          <w:tcPr>
            <w:tcW w:w="1673" w:type="dxa"/>
          </w:tcPr>
          <w:p w:rsidR="002F6D2E" w:rsidRDefault="002F6D2E" w:rsidP="00855C9B">
            <w:pPr>
              <w:pStyle w:val="TAL"/>
              <w:rPr>
                <w:noProof/>
              </w:rPr>
            </w:pPr>
            <w:r>
              <w:rPr>
                <w:noProof/>
              </w:rPr>
              <w:t>resourceUri</w:t>
            </w:r>
          </w:p>
        </w:tc>
        <w:tc>
          <w:tcPr>
            <w:tcW w:w="1730" w:type="dxa"/>
          </w:tcPr>
          <w:p w:rsidR="002F6D2E" w:rsidRDefault="002F6D2E" w:rsidP="00855C9B">
            <w:pPr>
              <w:pStyle w:val="TAL"/>
              <w:rPr>
                <w:noProof/>
              </w:rPr>
            </w:pPr>
            <w:r>
              <w:rPr>
                <w:noProof/>
              </w:rPr>
              <w:t>Uri</w:t>
            </w:r>
          </w:p>
        </w:tc>
        <w:tc>
          <w:tcPr>
            <w:tcW w:w="340" w:type="dxa"/>
          </w:tcPr>
          <w:p w:rsidR="002F6D2E" w:rsidRDefault="002F6D2E" w:rsidP="00855C9B">
            <w:pPr>
              <w:pStyle w:val="TAC"/>
              <w:rPr>
                <w:noProof/>
              </w:rPr>
            </w:pPr>
            <w:r>
              <w:rPr>
                <w:noProof/>
              </w:rPr>
              <w:t>M</w:t>
            </w:r>
          </w:p>
        </w:tc>
        <w:tc>
          <w:tcPr>
            <w:tcW w:w="1170" w:type="dxa"/>
          </w:tcPr>
          <w:p w:rsidR="002F6D2E" w:rsidRDefault="002F6D2E" w:rsidP="00855C9B">
            <w:pPr>
              <w:pStyle w:val="TAC"/>
              <w:rPr>
                <w:noProof/>
              </w:rPr>
            </w:pPr>
            <w:r>
              <w:rPr>
                <w:noProof/>
              </w:rPr>
              <w:t>1</w:t>
            </w:r>
          </w:p>
        </w:tc>
        <w:tc>
          <w:tcPr>
            <w:tcW w:w="3240" w:type="dxa"/>
          </w:tcPr>
          <w:p w:rsidR="002F6D2E" w:rsidRDefault="002F6D2E" w:rsidP="00855C9B">
            <w:pPr>
              <w:pStyle w:val="TAL"/>
            </w:pPr>
            <w:r>
              <w:t>The resource URI of the individual UE policy association related to the notification.</w:t>
            </w:r>
          </w:p>
          <w:p w:rsidR="002F6D2E" w:rsidRDefault="002F6D2E" w:rsidP="00855C9B">
            <w:pPr>
              <w:pStyle w:val="TAL"/>
              <w:rPr>
                <w:rFonts w:cs="Arial"/>
                <w:noProof/>
                <w:szCs w:val="18"/>
              </w:rPr>
            </w:pPr>
            <w:r>
              <w:t>(NOTE)</w:t>
            </w:r>
          </w:p>
        </w:tc>
        <w:tc>
          <w:tcPr>
            <w:tcW w:w="1414" w:type="dxa"/>
          </w:tcPr>
          <w:p w:rsidR="002F6D2E" w:rsidRDefault="002F6D2E" w:rsidP="00855C9B">
            <w:pPr>
              <w:pStyle w:val="TAL"/>
              <w:rPr>
                <w:rFonts w:cs="Arial"/>
                <w:noProof/>
                <w:szCs w:val="18"/>
              </w:rPr>
            </w:pPr>
          </w:p>
        </w:tc>
      </w:tr>
      <w:tr w:rsidR="002F6D2E" w:rsidTr="00855C9B">
        <w:trPr>
          <w:jc w:val="center"/>
        </w:trPr>
        <w:tc>
          <w:tcPr>
            <w:tcW w:w="1673" w:type="dxa"/>
          </w:tcPr>
          <w:p w:rsidR="002F6D2E" w:rsidRDefault="002F6D2E" w:rsidP="00855C9B">
            <w:pPr>
              <w:pStyle w:val="TAL"/>
              <w:rPr>
                <w:noProof/>
              </w:rPr>
            </w:pPr>
            <w:r>
              <w:rPr>
                <w:noProof/>
              </w:rPr>
              <w:t>cause</w:t>
            </w:r>
          </w:p>
        </w:tc>
        <w:tc>
          <w:tcPr>
            <w:tcW w:w="1730" w:type="dxa"/>
          </w:tcPr>
          <w:p w:rsidR="002F6D2E" w:rsidRDefault="002F6D2E" w:rsidP="00855C9B">
            <w:pPr>
              <w:pStyle w:val="TAL"/>
              <w:rPr>
                <w:noProof/>
              </w:rPr>
            </w:pPr>
            <w:r>
              <w:rPr>
                <w:noProof/>
              </w:rPr>
              <w:t>PolicyAssociationReleaseCause</w:t>
            </w:r>
          </w:p>
        </w:tc>
        <w:tc>
          <w:tcPr>
            <w:tcW w:w="340" w:type="dxa"/>
          </w:tcPr>
          <w:p w:rsidR="002F6D2E" w:rsidRDefault="002F6D2E" w:rsidP="00855C9B">
            <w:pPr>
              <w:pStyle w:val="TAC"/>
              <w:rPr>
                <w:noProof/>
              </w:rPr>
            </w:pPr>
            <w:r>
              <w:rPr>
                <w:noProof/>
              </w:rPr>
              <w:t>M</w:t>
            </w:r>
          </w:p>
        </w:tc>
        <w:tc>
          <w:tcPr>
            <w:tcW w:w="1170" w:type="dxa"/>
          </w:tcPr>
          <w:p w:rsidR="002F6D2E" w:rsidRDefault="002F6D2E" w:rsidP="00855C9B">
            <w:pPr>
              <w:pStyle w:val="TAC"/>
              <w:rPr>
                <w:noProof/>
              </w:rPr>
            </w:pPr>
            <w:r>
              <w:rPr>
                <w:noProof/>
              </w:rPr>
              <w:t>1</w:t>
            </w:r>
          </w:p>
        </w:tc>
        <w:tc>
          <w:tcPr>
            <w:tcW w:w="3240" w:type="dxa"/>
          </w:tcPr>
          <w:p w:rsidR="002F6D2E" w:rsidRDefault="002F6D2E" w:rsidP="00855C9B">
            <w:pPr>
              <w:pStyle w:val="TAL"/>
            </w:pPr>
            <w:r>
              <w:t>The cause why the PCF requests the termination of the policy association.</w:t>
            </w:r>
          </w:p>
        </w:tc>
        <w:tc>
          <w:tcPr>
            <w:tcW w:w="1414" w:type="dxa"/>
          </w:tcPr>
          <w:p w:rsidR="002F6D2E" w:rsidRDefault="002F6D2E" w:rsidP="00855C9B">
            <w:pPr>
              <w:pStyle w:val="TAL"/>
              <w:rPr>
                <w:rFonts w:cs="Arial"/>
                <w:noProof/>
                <w:szCs w:val="18"/>
              </w:rPr>
            </w:pPr>
          </w:p>
        </w:tc>
      </w:tr>
      <w:tr w:rsidR="002F6D2E" w:rsidTr="00855C9B">
        <w:trPr>
          <w:jc w:val="center"/>
        </w:trPr>
        <w:tc>
          <w:tcPr>
            <w:tcW w:w="9567" w:type="dxa"/>
            <w:gridSpan w:val="6"/>
          </w:tcPr>
          <w:p w:rsidR="002F6D2E" w:rsidRDefault="002F6D2E" w:rsidP="00855C9B">
            <w:pPr>
              <w:pStyle w:val="TAN"/>
              <w:rPr>
                <w:rFonts w:cs="Arial"/>
                <w:noProof/>
                <w:szCs w:val="18"/>
              </w:rPr>
            </w:pPr>
            <w:r>
              <w:t>NOTE:</w:t>
            </w:r>
            <w:r>
              <w:tab/>
              <w:t>Either the complete resource URI included in the "resourceUri" attribute or the "apiSpecificResourceUriPart" component (see clause</w:t>
            </w:r>
            <w:r>
              <w:rPr>
                <w:lang w:eastAsia="zh-CN"/>
              </w:rPr>
              <w:t> </w:t>
            </w:r>
            <w:r>
              <w:t>5.1) of the resource URI included in the "resourceUri" attribute may be used by the NF service consumer (e.g. AMF) for the identification of the Individual UE Policy Association resource related to the termination notification.</w:t>
            </w:r>
          </w:p>
        </w:tc>
      </w:tr>
    </w:tbl>
    <w:p w:rsidR="002F6D2E" w:rsidRDefault="002F6D2E" w:rsidP="002F6D2E">
      <w:pPr>
        <w:rPr>
          <w:noProof/>
        </w:rPr>
      </w:pPr>
    </w:p>
    <w:p w:rsidR="002F6D2E" w:rsidRDefault="002F6D2E" w:rsidP="002F6D2E">
      <w:pPr>
        <w:pStyle w:val="Heading4"/>
        <w:rPr>
          <w:noProof/>
        </w:rPr>
      </w:pPr>
      <w:bookmarkStart w:id="219" w:name="_Toc28013439"/>
      <w:bookmarkStart w:id="220" w:name="_Toc34222352"/>
      <w:bookmarkStart w:id="221" w:name="_Toc36040535"/>
      <w:bookmarkStart w:id="222" w:name="_Toc39134464"/>
      <w:bookmarkStart w:id="223" w:name="_Toc43283411"/>
      <w:bookmarkStart w:id="224" w:name="_Toc45134451"/>
      <w:bookmarkStart w:id="225" w:name="_Toc49930051"/>
      <w:bookmarkStart w:id="226" w:name="_Toc50024171"/>
      <w:bookmarkStart w:id="227" w:name="_Toc51763659"/>
      <w:bookmarkStart w:id="228" w:name="_Toc56594523"/>
      <w:bookmarkStart w:id="229" w:name="_Toc67493865"/>
      <w:bookmarkStart w:id="230" w:name="_Toc68169769"/>
      <w:bookmarkStart w:id="231" w:name="_Toc73459379"/>
      <w:bookmarkStart w:id="232" w:name="_Toc73459502"/>
      <w:bookmarkStart w:id="233" w:name="_Toc74743039"/>
      <w:bookmarkStart w:id="234" w:name="_Toc112918324"/>
      <w:bookmarkStart w:id="235" w:name="_Toc120652825"/>
      <w:bookmarkStart w:id="236" w:name="_Toc129205612"/>
      <w:bookmarkStart w:id="237" w:name="_Toc129244431"/>
      <w:bookmarkStart w:id="238" w:name="_Toc136530205"/>
      <w:bookmarkStart w:id="239" w:name="_Toc136614802"/>
      <w:bookmarkStart w:id="240" w:name="_Toc148460929"/>
      <w:bookmarkStart w:id="241" w:name="_Toc151914926"/>
      <w:bookmarkStart w:id="242" w:name="_Toc170121094"/>
      <w:r>
        <w:rPr>
          <w:noProof/>
        </w:rPr>
        <w:lastRenderedPageBreak/>
        <w:t>5.6.2.7</w:t>
      </w:r>
      <w:r>
        <w:rPr>
          <w:noProof/>
        </w:rPr>
        <w:tab/>
      </w:r>
      <w:r>
        <w:t xml:space="preserve">Type </w:t>
      </w:r>
      <w:r>
        <w:rPr>
          <w:noProof/>
        </w:rPr>
        <w:t>UePolicyTransferFailureNotification</w:t>
      </w:r>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rsidR="002F6D2E" w:rsidRDefault="002F6D2E" w:rsidP="002F6D2E">
      <w:pPr>
        <w:pStyle w:val="TH"/>
        <w:rPr>
          <w:noProof/>
        </w:rPr>
      </w:pPr>
      <w:r>
        <w:rPr>
          <w:noProof/>
        </w:rPr>
        <w:t>Table 5.6.2.7-1: UEPolicyTransferFailureNotification</w:t>
      </w:r>
    </w:p>
    <w:tbl>
      <w:tblPr>
        <w:tblW w:w="932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115" w:type="dxa"/>
        </w:tblCellMar>
        <w:tblLook w:val="04A0" w:firstRow="1" w:lastRow="0" w:firstColumn="1" w:lastColumn="0" w:noHBand="0" w:noVBand="1"/>
      </w:tblPr>
      <w:tblGrid>
        <w:gridCol w:w="1607"/>
        <w:gridCol w:w="1749"/>
        <w:gridCol w:w="357"/>
        <w:gridCol w:w="1167"/>
        <w:gridCol w:w="3138"/>
        <w:gridCol w:w="1306"/>
      </w:tblGrid>
      <w:tr w:rsidR="002F6D2E" w:rsidTr="00855C9B">
        <w:trPr>
          <w:jc w:val="center"/>
        </w:trPr>
        <w:tc>
          <w:tcPr>
            <w:tcW w:w="1607" w:type="dxa"/>
            <w:shd w:val="clear" w:color="auto" w:fill="C0C0C0"/>
            <w:hideMark/>
          </w:tcPr>
          <w:p w:rsidR="002F6D2E" w:rsidRDefault="002F6D2E" w:rsidP="00855C9B">
            <w:pPr>
              <w:pStyle w:val="TAH"/>
              <w:rPr>
                <w:noProof/>
              </w:rPr>
            </w:pPr>
            <w:r>
              <w:rPr>
                <w:noProof/>
              </w:rPr>
              <w:t>Attribute name</w:t>
            </w:r>
          </w:p>
        </w:tc>
        <w:tc>
          <w:tcPr>
            <w:tcW w:w="1749" w:type="dxa"/>
            <w:shd w:val="clear" w:color="auto" w:fill="C0C0C0"/>
            <w:hideMark/>
          </w:tcPr>
          <w:p w:rsidR="002F6D2E" w:rsidRDefault="002F6D2E" w:rsidP="00855C9B">
            <w:pPr>
              <w:pStyle w:val="TAH"/>
              <w:rPr>
                <w:noProof/>
              </w:rPr>
            </w:pPr>
            <w:r>
              <w:rPr>
                <w:noProof/>
              </w:rPr>
              <w:t>Data type</w:t>
            </w:r>
          </w:p>
        </w:tc>
        <w:tc>
          <w:tcPr>
            <w:tcW w:w="357" w:type="dxa"/>
            <w:shd w:val="clear" w:color="auto" w:fill="C0C0C0"/>
            <w:hideMark/>
          </w:tcPr>
          <w:p w:rsidR="002F6D2E" w:rsidRDefault="002F6D2E" w:rsidP="00855C9B">
            <w:pPr>
              <w:pStyle w:val="TAH"/>
              <w:rPr>
                <w:noProof/>
              </w:rPr>
            </w:pPr>
            <w:r>
              <w:rPr>
                <w:noProof/>
              </w:rPr>
              <w:t>P</w:t>
            </w:r>
          </w:p>
        </w:tc>
        <w:tc>
          <w:tcPr>
            <w:tcW w:w="1167" w:type="dxa"/>
            <w:shd w:val="clear" w:color="auto" w:fill="C0C0C0"/>
            <w:hideMark/>
          </w:tcPr>
          <w:p w:rsidR="002F6D2E" w:rsidRDefault="002F6D2E" w:rsidP="00855C9B">
            <w:pPr>
              <w:pStyle w:val="TAH"/>
              <w:rPr>
                <w:noProof/>
              </w:rPr>
            </w:pPr>
            <w:r>
              <w:rPr>
                <w:noProof/>
              </w:rPr>
              <w:t>Cardinality</w:t>
            </w:r>
          </w:p>
        </w:tc>
        <w:tc>
          <w:tcPr>
            <w:tcW w:w="3138" w:type="dxa"/>
            <w:shd w:val="clear" w:color="auto" w:fill="C0C0C0"/>
            <w:hideMark/>
          </w:tcPr>
          <w:p w:rsidR="002F6D2E" w:rsidRDefault="002F6D2E" w:rsidP="00855C9B">
            <w:pPr>
              <w:pStyle w:val="TAH"/>
              <w:rPr>
                <w:noProof/>
              </w:rPr>
            </w:pPr>
            <w:r>
              <w:rPr>
                <w:noProof/>
              </w:rPr>
              <w:t>Description</w:t>
            </w:r>
          </w:p>
        </w:tc>
        <w:tc>
          <w:tcPr>
            <w:tcW w:w="1306" w:type="dxa"/>
            <w:shd w:val="clear" w:color="auto" w:fill="C0C0C0"/>
          </w:tcPr>
          <w:p w:rsidR="002F6D2E" w:rsidRDefault="002F6D2E" w:rsidP="00855C9B">
            <w:pPr>
              <w:pStyle w:val="TAH"/>
              <w:rPr>
                <w:noProof/>
              </w:rPr>
            </w:pPr>
            <w:r>
              <w:rPr>
                <w:noProof/>
              </w:rPr>
              <w:t>Applicability</w:t>
            </w:r>
          </w:p>
        </w:tc>
      </w:tr>
      <w:tr w:rsidR="002F6D2E" w:rsidTr="00855C9B">
        <w:trPr>
          <w:jc w:val="center"/>
        </w:trPr>
        <w:tc>
          <w:tcPr>
            <w:tcW w:w="1607" w:type="dxa"/>
          </w:tcPr>
          <w:p w:rsidR="002F6D2E" w:rsidRDefault="002F6D2E" w:rsidP="00855C9B">
            <w:pPr>
              <w:pStyle w:val="TAL"/>
              <w:rPr>
                <w:noProof/>
              </w:rPr>
            </w:pPr>
            <w:r>
              <w:rPr>
                <w:noProof/>
              </w:rPr>
              <w:t>cause</w:t>
            </w:r>
          </w:p>
        </w:tc>
        <w:tc>
          <w:tcPr>
            <w:tcW w:w="1749" w:type="dxa"/>
          </w:tcPr>
          <w:p w:rsidR="002F6D2E" w:rsidRDefault="002F6D2E" w:rsidP="00855C9B">
            <w:pPr>
              <w:pStyle w:val="TAL"/>
              <w:rPr>
                <w:noProof/>
              </w:rPr>
            </w:pPr>
            <w:r>
              <w:rPr>
                <w:noProof/>
              </w:rPr>
              <w:t>UePolicyTransferFailureCause</w:t>
            </w:r>
          </w:p>
        </w:tc>
        <w:tc>
          <w:tcPr>
            <w:tcW w:w="357" w:type="dxa"/>
          </w:tcPr>
          <w:p w:rsidR="002F6D2E" w:rsidRDefault="002F6D2E" w:rsidP="00855C9B">
            <w:pPr>
              <w:pStyle w:val="TAC"/>
              <w:rPr>
                <w:noProof/>
              </w:rPr>
            </w:pPr>
            <w:r>
              <w:rPr>
                <w:noProof/>
              </w:rPr>
              <w:t>M</w:t>
            </w:r>
          </w:p>
        </w:tc>
        <w:tc>
          <w:tcPr>
            <w:tcW w:w="1167" w:type="dxa"/>
          </w:tcPr>
          <w:p w:rsidR="002F6D2E" w:rsidRDefault="002F6D2E" w:rsidP="00855C9B">
            <w:pPr>
              <w:pStyle w:val="TAC"/>
              <w:rPr>
                <w:noProof/>
              </w:rPr>
            </w:pPr>
            <w:r>
              <w:rPr>
                <w:noProof/>
              </w:rPr>
              <w:t>1</w:t>
            </w:r>
          </w:p>
        </w:tc>
        <w:tc>
          <w:tcPr>
            <w:tcW w:w="3138" w:type="dxa"/>
          </w:tcPr>
          <w:p w:rsidR="002F6D2E" w:rsidRDefault="002F6D2E" w:rsidP="00855C9B">
            <w:pPr>
              <w:pStyle w:val="TAL"/>
              <w:rPr>
                <w:rFonts w:cs="Arial"/>
                <w:szCs w:val="18"/>
                <w:lang w:eastAsia="zh-CN"/>
              </w:rPr>
            </w:pPr>
            <w:r>
              <w:rPr>
                <w:rFonts w:cs="Arial"/>
                <w:szCs w:val="18"/>
                <w:lang w:eastAsia="zh-CN"/>
              </w:rPr>
              <w:t>Indicates the reason why the UE policy could not be transferred by the AMF.</w:t>
            </w:r>
          </w:p>
          <w:p w:rsidR="002F6D2E" w:rsidRDefault="002F6D2E" w:rsidP="00855C9B">
            <w:pPr>
              <w:pStyle w:val="TAL"/>
              <w:rPr>
                <w:rFonts w:cs="Arial"/>
                <w:szCs w:val="18"/>
                <w:lang w:eastAsia="zh-CN"/>
              </w:rPr>
            </w:pPr>
            <w:r>
              <w:rPr>
                <w:rFonts w:cs="Arial"/>
                <w:szCs w:val="18"/>
                <w:lang w:eastAsia="zh-CN"/>
              </w:rPr>
              <w:t xml:space="preserve">When the feature </w:t>
            </w:r>
            <w:r>
              <w:t>"</w:t>
            </w:r>
            <w:r>
              <w:rPr>
                <w:rFonts w:cs="Arial"/>
                <w:szCs w:val="18"/>
                <w:lang w:eastAsia="zh-CN"/>
              </w:rPr>
              <w:t>EnErrorHandling</w:t>
            </w:r>
            <w:r>
              <w:t>"</w:t>
            </w:r>
            <w:r>
              <w:rPr>
                <w:rFonts w:cs="Arial"/>
                <w:szCs w:val="18"/>
                <w:lang w:eastAsia="zh-CN"/>
              </w:rPr>
              <w:t xml:space="preserve"> is supported, the </w:t>
            </w:r>
            <w:r>
              <w:t>"</w:t>
            </w:r>
            <w:r>
              <w:rPr>
                <w:rFonts w:cs="Arial"/>
                <w:szCs w:val="18"/>
                <w:lang w:eastAsia="zh-CN"/>
              </w:rPr>
              <w:t>cause</w:t>
            </w:r>
            <w:r>
              <w:t>"</w:t>
            </w:r>
            <w:r>
              <w:rPr>
                <w:rFonts w:cs="Arial"/>
                <w:szCs w:val="18"/>
                <w:lang w:eastAsia="zh-CN"/>
              </w:rPr>
              <w:t xml:space="preserve"> attribute may include the enumeration values defined in the </w:t>
            </w:r>
            <w:r>
              <w:t>"</w:t>
            </w:r>
            <w:r>
              <w:rPr>
                <w:rFonts w:cs="Arial"/>
                <w:szCs w:val="18"/>
                <w:lang w:eastAsia="zh-CN"/>
              </w:rPr>
              <w:t>N1N2MessTransferErrorReply</w:t>
            </w:r>
            <w:r>
              <w:t>"</w:t>
            </w:r>
            <w:r>
              <w:rPr>
                <w:rFonts w:cs="Arial"/>
                <w:szCs w:val="18"/>
                <w:lang w:eastAsia="zh-CN"/>
              </w:rPr>
              <w:t xml:space="preserve"> data type.</w:t>
            </w:r>
          </w:p>
        </w:tc>
        <w:tc>
          <w:tcPr>
            <w:tcW w:w="1306" w:type="dxa"/>
          </w:tcPr>
          <w:p w:rsidR="002F6D2E" w:rsidRDefault="002F6D2E" w:rsidP="00855C9B">
            <w:pPr>
              <w:pStyle w:val="TAL"/>
              <w:rPr>
                <w:rFonts w:cs="Arial"/>
                <w:noProof/>
                <w:szCs w:val="18"/>
              </w:rPr>
            </w:pPr>
          </w:p>
        </w:tc>
      </w:tr>
      <w:tr w:rsidR="002F6D2E" w:rsidTr="00855C9B">
        <w:trPr>
          <w:jc w:val="center"/>
        </w:trPr>
        <w:tc>
          <w:tcPr>
            <w:tcW w:w="1607" w:type="dxa"/>
          </w:tcPr>
          <w:p w:rsidR="002F6D2E" w:rsidRDefault="002F6D2E" w:rsidP="00855C9B">
            <w:pPr>
              <w:pStyle w:val="TAL"/>
              <w:rPr>
                <w:noProof/>
              </w:rPr>
            </w:pPr>
            <w:r>
              <w:rPr>
                <w:noProof/>
              </w:rPr>
              <w:t>retryAfter</w:t>
            </w:r>
          </w:p>
        </w:tc>
        <w:tc>
          <w:tcPr>
            <w:tcW w:w="1749" w:type="dxa"/>
          </w:tcPr>
          <w:p w:rsidR="002F6D2E" w:rsidRDefault="002F6D2E" w:rsidP="00855C9B">
            <w:pPr>
              <w:pStyle w:val="TAL"/>
              <w:rPr>
                <w:noProof/>
              </w:rPr>
            </w:pPr>
            <w:r>
              <w:t>Uinteger</w:t>
            </w:r>
          </w:p>
        </w:tc>
        <w:tc>
          <w:tcPr>
            <w:tcW w:w="357" w:type="dxa"/>
          </w:tcPr>
          <w:p w:rsidR="002F6D2E" w:rsidRDefault="002F6D2E" w:rsidP="00855C9B">
            <w:pPr>
              <w:pStyle w:val="TAC"/>
              <w:rPr>
                <w:noProof/>
              </w:rPr>
            </w:pPr>
            <w:r>
              <w:rPr>
                <w:noProof/>
              </w:rPr>
              <w:t>O</w:t>
            </w:r>
          </w:p>
        </w:tc>
        <w:tc>
          <w:tcPr>
            <w:tcW w:w="1167" w:type="dxa"/>
          </w:tcPr>
          <w:p w:rsidR="002F6D2E" w:rsidRDefault="002F6D2E" w:rsidP="00855C9B">
            <w:pPr>
              <w:pStyle w:val="TAC"/>
              <w:rPr>
                <w:noProof/>
              </w:rPr>
            </w:pPr>
            <w:r>
              <w:rPr>
                <w:noProof/>
              </w:rPr>
              <w:t>0..1</w:t>
            </w:r>
          </w:p>
        </w:tc>
        <w:tc>
          <w:tcPr>
            <w:tcW w:w="3138" w:type="dxa"/>
          </w:tcPr>
          <w:p w:rsidR="002F6D2E" w:rsidRDefault="002F6D2E" w:rsidP="00855C9B">
            <w:pPr>
              <w:pStyle w:val="TAL"/>
              <w:rPr>
                <w:rFonts w:cs="Arial"/>
                <w:szCs w:val="18"/>
                <w:lang w:eastAsia="zh-CN"/>
              </w:rPr>
            </w:pPr>
            <w:r>
              <w:rPr>
                <w:rFonts w:cs="Arial"/>
                <w:szCs w:val="18"/>
                <w:lang w:eastAsia="zh-CN"/>
              </w:rPr>
              <w:t>The V-PCF may include this IE if the AMF requests to stop sending the N1N2MessageTransfer before timeout of the indicated time period.</w:t>
            </w:r>
          </w:p>
        </w:tc>
        <w:tc>
          <w:tcPr>
            <w:tcW w:w="1306" w:type="dxa"/>
          </w:tcPr>
          <w:p w:rsidR="002F6D2E" w:rsidRDefault="002F6D2E" w:rsidP="00855C9B">
            <w:pPr>
              <w:pStyle w:val="TAL"/>
              <w:rPr>
                <w:rFonts w:cs="Arial"/>
                <w:noProof/>
                <w:szCs w:val="18"/>
              </w:rPr>
            </w:pPr>
            <w:r>
              <w:rPr>
                <w:rFonts w:cs="Arial"/>
                <w:noProof/>
                <w:szCs w:val="18"/>
              </w:rPr>
              <w:t>EnErrorHandling</w:t>
            </w:r>
          </w:p>
        </w:tc>
      </w:tr>
      <w:tr w:rsidR="002F6D2E" w:rsidTr="00855C9B">
        <w:trPr>
          <w:jc w:val="center"/>
        </w:trPr>
        <w:tc>
          <w:tcPr>
            <w:tcW w:w="1607" w:type="dxa"/>
          </w:tcPr>
          <w:p w:rsidR="002F6D2E" w:rsidRDefault="002F6D2E" w:rsidP="00855C9B">
            <w:pPr>
              <w:pStyle w:val="TAL"/>
              <w:rPr>
                <w:noProof/>
              </w:rPr>
            </w:pPr>
            <w:r>
              <w:rPr>
                <w:noProof/>
              </w:rPr>
              <w:t>ptis</w:t>
            </w:r>
          </w:p>
        </w:tc>
        <w:tc>
          <w:tcPr>
            <w:tcW w:w="1749" w:type="dxa"/>
          </w:tcPr>
          <w:p w:rsidR="002F6D2E" w:rsidRDefault="002F6D2E" w:rsidP="00855C9B">
            <w:pPr>
              <w:pStyle w:val="TAL"/>
              <w:rPr>
                <w:noProof/>
                <w:lang w:eastAsia="zh-CN"/>
              </w:rPr>
            </w:pPr>
            <w:r>
              <w:rPr>
                <w:noProof/>
              </w:rPr>
              <w:t>array</w:t>
            </w:r>
            <w:r>
              <w:rPr>
                <w:rFonts w:hint="eastAsia"/>
                <w:noProof/>
                <w:lang w:eastAsia="zh-CN"/>
              </w:rPr>
              <w:t>(</w:t>
            </w:r>
            <w:r>
              <w:t>Uinteger)</w:t>
            </w:r>
          </w:p>
        </w:tc>
        <w:tc>
          <w:tcPr>
            <w:tcW w:w="357" w:type="dxa"/>
          </w:tcPr>
          <w:p w:rsidR="002F6D2E" w:rsidRDefault="002F6D2E" w:rsidP="00855C9B">
            <w:pPr>
              <w:pStyle w:val="TAC"/>
              <w:rPr>
                <w:noProof/>
              </w:rPr>
            </w:pPr>
            <w:r>
              <w:rPr>
                <w:noProof/>
              </w:rPr>
              <w:t>M</w:t>
            </w:r>
          </w:p>
        </w:tc>
        <w:tc>
          <w:tcPr>
            <w:tcW w:w="1167" w:type="dxa"/>
          </w:tcPr>
          <w:p w:rsidR="002F6D2E" w:rsidRDefault="002F6D2E" w:rsidP="00855C9B">
            <w:pPr>
              <w:pStyle w:val="TAC"/>
              <w:rPr>
                <w:noProof/>
              </w:rPr>
            </w:pPr>
            <w:r>
              <w:rPr>
                <w:noProof/>
              </w:rPr>
              <w:t>1..N</w:t>
            </w:r>
          </w:p>
        </w:tc>
        <w:tc>
          <w:tcPr>
            <w:tcW w:w="3138" w:type="dxa"/>
          </w:tcPr>
          <w:p w:rsidR="002F6D2E" w:rsidRDefault="002F6D2E" w:rsidP="00855C9B">
            <w:pPr>
              <w:pStyle w:val="TAL"/>
              <w:rPr>
                <w:rFonts w:cs="Arial"/>
                <w:noProof/>
                <w:szCs w:val="18"/>
              </w:rPr>
            </w:pPr>
            <w:r>
              <w:rPr>
                <w:rFonts w:cs="Arial"/>
                <w:noProof/>
                <w:szCs w:val="18"/>
              </w:rPr>
              <w:t>Contains a list of PTI assigned by the H-PCF corresponding to the UE policy(s) which could not be transferred by the AMF.</w:t>
            </w:r>
          </w:p>
        </w:tc>
        <w:tc>
          <w:tcPr>
            <w:tcW w:w="1306" w:type="dxa"/>
          </w:tcPr>
          <w:p w:rsidR="002F6D2E" w:rsidRDefault="002F6D2E" w:rsidP="00855C9B">
            <w:pPr>
              <w:pStyle w:val="TAL"/>
              <w:rPr>
                <w:rFonts w:cs="Arial"/>
                <w:noProof/>
                <w:szCs w:val="18"/>
              </w:rPr>
            </w:pPr>
          </w:p>
        </w:tc>
      </w:tr>
    </w:tbl>
    <w:p w:rsidR="002F6D2E" w:rsidRDefault="002F6D2E" w:rsidP="002F6D2E">
      <w:pPr>
        <w:rPr>
          <w:noProof/>
        </w:rPr>
      </w:pPr>
    </w:p>
    <w:p w:rsidR="002F6D2E" w:rsidRDefault="002F6D2E" w:rsidP="002F6D2E">
      <w:pPr>
        <w:pStyle w:val="Heading4"/>
      </w:pPr>
      <w:bookmarkStart w:id="243" w:name="_Toc28013440"/>
      <w:bookmarkStart w:id="244" w:name="_Toc34222353"/>
      <w:bookmarkStart w:id="245" w:name="_Toc36040536"/>
      <w:bookmarkStart w:id="246" w:name="_Toc39134465"/>
      <w:bookmarkStart w:id="247" w:name="_Toc43283412"/>
      <w:bookmarkStart w:id="248" w:name="_Toc45134452"/>
      <w:bookmarkStart w:id="249" w:name="_Toc49930052"/>
      <w:bookmarkStart w:id="250" w:name="_Toc50024172"/>
      <w:bookmarkStart w:id="251" w:name="_Toc51763660"/>
      <w:bookmarkStart w:id="252" w:name="_Toc56594525"/>
      <w:bookmarkStart w:id="253" w:name="_Toc67493867"/>
      <w:bookmarkStart w:id="254" w:name="_Toc68169771"/>
      <w:bookmarkStart w:id="255" w:name="_Toc73459381"/>
      <w:bookmarkStart w:id="256" w:name="_Toc73459504"/>
      <w:bookmarkStart w:id="257" w:name="_Toc74743041"/>
      <w:bookmarkStart w:id="258" w:name="_Toc112918326"/>
      <w:bookmarkStart w:id="259" w:name="_Toc28012237"/>
      <w:bookmarkStart w:id="260" w:name="_Toc34123090"/>
      <w:bookmarkStart w:id="261" w:name="_Toc36038040"/>
      <w:bookmarkStart w:id="262" w:name="_Toc38875422"/>
      <w:bookmarkStart w:id="263" w:name="_Toc43191903"/>
      <w:bookmarkStart w:id="264" w:name="_Toc45133298"/>
      <w:bookmarkStart w:id="265" w:name="_Toc51316802"/>
      <w:bookmarkStart w:id="266" w:name="_Toc51761982"/>
      <w:bookmarkStart w:id="267" w:name="_Toc56594524"/>
      <w:bookmarkStart w:id="268" w:name="_Toc67493866"/>
      <w:bookmarkStart w:id="269" w:name="_Toc68169770"/>
      <w:bookmarkStart w:id="270" w:name="_Toc73459380"/>
      <w:bookmarkStart w:id="271" w:name="_Toc73459503"/>
      <w:bookmarkStart w:id="272" w:name="_Toc74743040"/>
      <w:bookmarkStart w:id="273" w:name="_Toc112918325"/>
      <w:bookmarkStart w:id="274" w:name="_Toc120652826"/>
      <w:bookmarkStart w:id="275" w:name="_Toc129205613"/>
      <w:bookmarkStart w:id="276" w:name="_Toc129244432"/>
      <w:bookmarkStart w:id="277" w:name="_Toc136530206"/>
      <w:bookmarkStart w:id="278" w:name="_Toc136614803"/>
      <w:bookmarkStart w:id="279" w:name="_Toc148460930"/>
      <w:bookmarkStart w:id="280" w:name="_Toc151914927"/>
      <w:bookmarkStart w:id="281" w:name="_Toc170121095"/>
      <w:r>
        <w:lastRenderedPageBreak/>
        <w:t>5.6.2.8</w:t>
      </w:r>
      <w:r>
        <w:tab/>
        <w:t xml:space="preserve">Type </w:t>
      </w:r>
      <w:bookmarkEnd w:id="259"/>
      <w:bookmarkEnd w:id="260"/>
      <w:bookmarkEnd w:id="261"/>
      <w:bookmarkEnd w:id="262"/>
      <w:bookmarkEnd w:id="263"/>
      <w:bookmarkEnd w:id="264"/>
      <w:bookmarkEnd w:id="265"/>
      <w:bookmarkEnd w:id="266"/>
      <w:r>
        <w:t>UeRequestedValueRep</w:t>
      </w:r>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p>
    <w:p w:rsidR="002F6D2E" w:rsidRDefault="002F6D2E" w:rsidP="002F6D2E">
      <w:pPr>
        <w:pStyle w:val="TH"/>
      </w:pPr>
      <w:r>
        <w:t>Table 5.6.2.8-1: Definition of type UeRequestedValueRep</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36"/>
        <w:gridCol w:w="1657"/>
        <w:gridCol w:w="32"/>
        <w:gridCol w:w="1530"/>
        <w:gridCol w:w="32"/>
        <w:gridCol w:w="395"/>
        <w:gridCol w:w="32"/>
        <w:gridCol w:w="1104"/>
        <w:gridCol w:w="32"/>
        <w:gridCol w:w="3290"/>
        <w:gridCol w:w="32"/>
        <w:gridCol w:w="1452"/>
        <w:gridCol w:w="36"/>
      </w:tblGrid>
      <w:tr w:rsidR="002F6D2E" w:rsidTr="00855C9B">
        <w:trPr>
          <w:gridAfter w:val="1"/>
          <w:wAfter w:w="5" w:type="dxa"/>
          <w:cantSplit/>
          <w:jc w:val="center"/>
        </w:trPr>
        <w:tc>
          <w:tcPr>
            <w:tcW w:w="1693" w:type="dxa"/>
            <w:gridSpan w:val="2"/>
            <w:shd w:val="clear" w:color="auto" w:fill="C0C0C0"/>
            <w:hideMark/>
          </w:tcPr>
          <w:p w:rsidR="002F6D2E" w:rsidRDefault="002F6D2E" w:rsidP="00855C9B">
            <w:pPr>
              <w:pStyle w:val="TAH"/>
            </w:pPr>
            <w:r>
              <w:t>Attribute name</w:t>
            </w:r>
          </w:p>
        </w:tc>
        <w:tc>
          <w:tcPr>
            <w:tcW w:w="1562" w:type="dxa"/>
            <w:gridSpan w:val="2"/>
            <w:shd w:val="clear" w:color="auto" w:fill="C0C0C0"/>
            <w:hideMark/>
          </w:tcPr>
          <w:p w:rsidR="002F6D2E" w:rsidRDefault="002F6D2E" w:rsidP="00855C9B">
            <w:pPr>
              <w:pStyle w:val="TAH"/>
            </w:pPr>
            <w:r>
              <w:t>Data type</w:t>
            </w:r>
          </w:p>
        </w:tc>
        <w:tc>
          <w:tcPr>
            <w:tcW w:w="427" w:type="dxa"/>
            <w:gridSpan w:val="2"/>
            <w:shd w:val="clear" w:color="auto" w:fill="C0C0C0"/>
            <w:hideMark/>
          </w:tcPr>
          <w:p w:rsidR="002F6D2E" w:rsidRDefault="002F6D2E" w:rsidP="00855C9B">
            <w:pPr>
              <w:pStyle w:val="TAH"/>
            </w:pPr>
            <w:r>
              <w:t>P</w:t>
            </w:r>
          </w:p>
        </w:tc>
        <w:tc>
          <w:tcPr>
            <w:tcW w:w="1136" w:type="dxa"/>
            <w:gridSpan w:val="2"/>
            <w:shd w:val="clear" w:color="auto" w:fill="C0C0C0"/>
            <w:hideMark/>
          </w:tcPr>
          <w:p w:rsidR="002F6D2E" w:rsidRDefault="002F6D2E" w:rsidP="00855C9B">
            <w:pPr>
              <w:pStyle w:val="TAH"/>
            </w:pPr>
            <w:r>
              <w:t>Cardinality</w:t>
            </w:r>
          </w:p>
        </w:tc>
        <w:tc>
          <w:tcPr>
            <w:tcW w:w="3322" w:type="dxa"/>
            <w:gridSpan w:val="2"/>
            <w:shd w:val="clear" w:color="auto" w:fill="C0C0C0"/>
            <w:hideMark/>
          </w:tcPr>
          <w:p w:rsidR="002F6D2E" w:rsidRDefault="002F6D2E" w:rsidP="00855C9B">
            <w:pPr>
              <w:pStyle w:val="TAH"/>
            </w:pPr>
            <w:r>
              <w:t>Description</w:t>
            </w:r>
          </w:p>
        </w:tc>
        <w:tc>
          <w:tcPr>
            <w:tcW w:w="1484" w:type="dxa"/>
            <w:gridSpan w:val="2"/>
            <w:shd w:val="clear" w:color="auto" w:fill="C0C0C0"/>
          </w:tcPr>
          <w:p w:rsidR="002F6D2E" w:rsidRDefault="002F6D2E" w:rsidP="00855C9B">
            <w:pPr>
              <w:pStyle w:val="TAH"/>
            </w:pPr>
            <w:r>
              <w:t>Applicability</w:t>
            </w:r>
          </w:p>
        </w:tc>
      </w:tr>
      <w:tr w:rsidR="002F6D2E" w:rsidTr="00855C9B">
        <w:trPr>
          <w:gridAfter w:val="1"/>
          <w:wAfter w:w="5" w:type="dxa"/>
          <w:cantSplit/>
          <w:jc w:val="center"/>
        </w:trPr>
        <w:tc>
          <w:tcPr>
            <w:tcW w:w="1693" w:type="dxa"/>
            <w:gridSpan w:val="2"/>
          </w:tcPr>
          <w:p w:rsidR="002F6D2E" w:rsidRDefault="002F6D2E" w:rsidP="00855C9B">
            <w:pPr>
              <w:pStyle w:val="TAL"/>
              <w:rPr>
                <w:noProof/>
              </w:rPr>
            </w:pPr>
            <w:r>
              <w:rPr>
                <w:noProof/>
              </w:rPr>
              <w:t>userLoc</w:t>
            </w:r>
          </w:p>
        </w:tc>
        <w:tc>
          <w:tcPr>
            <w:tcW w:w="1562" w:type="dxa"/>
            <w:gridSpan w:val="2"/>
          </w:tcPr>
          <w:p w:rsidR="002F6D2E" w:rsidRDefault="002F6D2E" w:rsidP="00855C9B">
            <w:pPr>
              <w:pStyle w:val="TAL"/>
            </w:pPr>
            <w:r>
              <w:t>UserLocation</w:t>
            </w:r>
          </w:p>
        </w:tc>
        <w:tc>
          <w:tcPr>
            <w:tcW w:w="427" w:type="dxa"/>
            <w:gridSpan w:val="2"/>
          </w:tcPr>
          <w:p w:rsidR="002F6D2E" w:rsidRDefault="002F6D2E" w:rsidP="00855C9B">
            <w:pPr>
              <w:pStyle w:val="TAC"/>
              <w:rPr>
                <w:noProof/>
              </w:rPr>
            </w:pPr>
            <w:r>
              <w:rPr>
                <w:lang w:eastAsia="zh-CN"/>
              </w:rPr>
              <w:t>C</w:t>
            </w:r>
          </w:p>
        </w:tc>
        <w:tc>
          <w:tcPr>
            <w:tcW w:w="1136" w:type="dxa"/>
            <w:gridSpan w:val="2"/>
          </w:tcPr>
          <w:p w:rsidR="002F6D2E" w:rsidRDefault="002F6D2E" w:rsidP="00855C9B">
            <w:pPr>
              <w:pStyle w:val="TAC"/>
              <w:rPr>
                <w:noProof/>
              </w:rPr>
            </w:pPr>
            <w:r>
              <w:rPr>
                <w:noProof/>
              </w:rPr>
              <w:t>0..1</w:t>
            </w:r>
          </w:p>
        </w:tc>
        <w:tc>
          <w:tcPr>
            <w:tcW w:w="3322" w:type="dxa"/>
            <w:gridSpan w:val="2"/>
          </w:tcPr>
          <w:p w:rsidR="002F6D2E" w:rsidRDefault="002F6D2E" w:rsidP="00855C9B">
            <w:pPr>
              <w:pStyle w:val="TAL"/>
              <w:rPr>
                <w:noProof/>
              </w:rPr>
            </w:pPr>
            <w:r>
              <w:rPr>
                <w:noProof/>
              </w:rPr>
              <w:t xml:space="preserve">The location of the served UE </w:t>
            </w:r>
            <w:r>
              <w:t xml:space="preserve">is camping shall be provided for trigger </w:t>
            </w:r>
            <w:r>
              <w:rPr>
                <w:noProof/>
              </w:rPr>
              <w:t>"LOC_CH"</w:t>
            </w:r>
            <w:r>
              <w:t>.</w:t>
            </w:r>
          </w:p>
        </w:tc>
        <w:tc>
          <w:tcPr>
            <w:tcW w:w="1484" w:type="dxa"/>
            <w:gridSpan w:val="2"/>
          </w:tcPr>
          <w:p w:rsidR="002F6D2E" w:rsidRDefault="002F6D2E" w:rsidP="00855C9B">
            <w:pPr>
              <w:pStyle w:val="TAL"/>
              <w:rPr>
                <w:lang w:eastAsia="zh-CN"/>
              </w:rPr>
            </w:pPr>
          </w:p>
        </w:tc>
      </w:tr>
      <w:tr w:rsidR="002F6D2E" w:rsidTr="00855C9B">
        <w:trPr>
          <w:gridAfter w:val="1"/>
          <w:wAfter w:w="5" w:type="dxa"/>
          <w:cantSplit/>
          <w:jc w:val="center"/>
        </w:trPr>
        <w:tc>
          <w:tcPr>
            <w:tcW w:w="1693" w:type="dxa"/>
            <w:gridSpan w:val="2"/>
          </w:tcPr>
          <w:p w:rsidR="002F6D2E" w:rsidRDefault="002F6D2E" w:rsidP="00855C9B">
            <w:pPr>
              <w:pStyle w:val="TAL"/>
            </w:pPr>
            <w:r>
              <w:t>praStatuses</w:t>
            </w:r>
          </w:p>
        </w:tc>
        <w:tc>
          <w:tcPr>
            <w:tcW w:w="1562" w:type="dxa"/>
            <w:gridSpan w:val="2"/>
          </w:tcPr>
          <w:p w:rsidR="002F6D2E" w:rsidRDefault="002F6D2E" w:rsidP="00855C9B">
            <w:pPr>
              <w:pStyle w:val="TAL"/>
            </w:pPr>
            <w:r>
              <w:rPr>
                <w:lang w:eastAsia="zh-CN"/>
              </w:rPr>
              <w:t>map(Pr</w:t>
            </w:r>
            <w:r>
              <w:t>esence</w:t>
            </w:r>
            <w:r>
              <w:rPr>
                <w:lang w:eastAsia="zh-CN"/>
              </w:rPr>
              <w:t>Info)</w:t>
            </w:r>
          </w:p>
        </w:tc>
        <w:tc>
          <w:tcPr>
            <w:tcW w:w="427" w:type="dxa"/>
            <w:gridSpan w:val="2"/>
          </w:tcPr>
          <w:p w:rsidR="002F6D2E" w:rsidRDefault="002F6D2E" w:rsidP="00855C9B">
            <w:pPr>
              <w:pStyle w:val="TAC"/>
            </w:pPr>
            <w:r>
              <w:rPr>
                <w:lang w:eastAsia="zh-CN"/>
              </w:rPr>
              <w:t>C</w:t>
            </w:r>
          </w:p>
        </w:tc>
        <w:tc>
          <w:tcPr>
            <w:tcW w:w="1136" w:type="dxa"/>
            <w:gridSpan w:val="2"/>
          </w:tcPr>
          <w:p w:rsidR="002F6D2E" w:rsidRDefault="002F6D2E" w:rsidP="00855C9B">
            <w:pPr>
              <w:pStyle w:val="TAC"/>
            </w:pPr>
            <w:r>
              <w:t>1..N</w:t>
            </w:r>
          </w:p>
        </w:tc>
        <w:tc>
          <w:tcPr>
            <w:tcW w:w="3322" w:type="dxa"/>
            <w:gridSpan w:val="2"/>
          </w:tcPr>
          <w:p w:rsidR="002F6D2E" w:rsidRDefault="002F6D2E" w:rsidP="00855C9B">
            <w:pPr>
              <w:pStyle w:val="TAL"/>
              <w:rPr>
                <w:lang w:eastAsia="zh-CN"/>
              </w:rPr>
            </w:pPr>
            <w:r>
              <w:t xml:space="preserve">The UE presence statuses for tracking areas shall be provided for trigger </w:t>
            </w:r>
            <w:r>
              <w:rPr>
                <w:noProof/>
              </w:rPr>
              <w:t>"PRA_CH"</w:t>
            </w:r>
            <w:r>
              <w:rPr>
                <w:lang w:eastAsia="zh-CN"/>
              </w:rPr>
              <w:t xml:space="preserve">. </w:t>
            </w:r>
          </w:p>
          <w:p w:rsidR="002F6D2E" w:rsidRDefault="002F6D2E" w:rsidP="00855C9B">
            <w:pPr>
              <w:pStyle w:val="TAL"/>
            </w:pPr>
            <w:r>
              <w:t>The "</w:t>
            </w:r>
            <w:r>
              <w:rPr>
                <w:lang w:eastAsia="zh-CN"/>
              </w:rPr>
              <w:t>praId" attribute within the PresenceInfo data type shall also be the key of the map.</w:t>
            </w:r>
          </w:p>
        </w:tc>
        <w:tc>
          <w:tcPr>
            <w:tcW w:w="1484" w:type="dxa"/>
            <w:gridSpan w:val="2"/>
          </w:tcPr>
          <w:p w:rsidR="002F6D2E" w:rsidRDefault="002F6D2E" w:rsidP="00855C9B">
            <w:pPr>
              <w:pStyle w:val="TAL"/>
              <w:rPr>
                <w:lang w:eastAsia="zh-CN"/>
              </w:rPr>
            </w:pPr>
          </w:p>
        </w:tc>
      </w:tr>
      <w:tr w:rsidR="002F6D2E" w:rsidTr="00855C9B">
        <w:trPr>
          <w:gridAfter w:val="1"/>
          <w:wAfter w:w="5" w:type="dxa"/>
          <w:cantSplit/>
          <w:jc w:val="center"/>
        </w:trPr>
        <w:tc>
          <w:tcPr>
            <w:tcW w:w="1693" w:type="dxa"/>
            <w:gridSpan w:val="2"/>
          </w:tcPr>
          <w:p w:rsidR="002F6D2E" w:rsidRDefault="002F6D2E" w:rsidP="00855C9B">
            <w:pPr>
              <w:pStyle w:val="TAL"/>
            </w:pPr>
            <w:r>
              <w:t>plmnId</w:t>
            </w:r>
          </w:p>
        </w:tc>
        <w:tc>
          <w:tcPr>
            <w:tcW w:w="1562" w:type="dxa"/>
            <w:gridSpan w:val="2"/>
          </w:tcPr>
          <w:p w:rsidR="002F6D2E" w:rsidRDefault="002F6D2E" w:rsidP="00855C9B">
            <w:pPr>
              <w:pStyle w:val="TAL"/>
              <w:rPr>
                <w:lang w:eastAsia="zh-CN"/>
              </w:rPr>
            </w:pPr>
            <w:r>
              <w:t>PlmnIdNid</w:t>
            </w:r>
          </w:p>
        </w:tc>
        <w:tc>
          <w:tcPr>
            <w:tcW w:w="427" w:type="dxa"/>
            <w:gridSpan w:val="2"/>
          </w:tcPr>
          <w:p w:rsidR="002F6D2E" w:rsidRDefault="002F6D2E" w:rsidP="00855C9B">
            <w:pPr>
              <w:pStyle w:val="TAC"/>
              <w:rPr>
                <w:lang w:eastAsia="zh-CN"/>
              </w:rPr>
            </w:pPr>
            <w:r>
              <w:rPr>
                <w:rFonts w:hint="eastAsia"/>
                <w:noProof/>
                <w:lang w:eastAsia="zh-CN"/>
              </w:rPr>
              <w:t>C</w:t>
            </w:r>
          </w:p>
        </w:tc>
        <w:tc>
          <w:tcPr>
            <w:tcW w:w="1136" w:type="dxa"/>
            <w:gridSpan w:val="2"/>
          </w:tcPr>
          <w:p w:rsidR="002F6D2E" w:rsidRDefault="002F6D2E" w:rsidP="00855C9B">
            <w:pPr>
              <w:pStyle w:val="TAC"/>
            </w:pPr>
            <w:r>
              <w:rPr>
                <w:noProof/>
              </w:rPr>
              <w:t>0..1</w:t>
            </w:r>
          </w:p>
        </w:tc>
        <w:tc>
          <w:tcPr>
            <w:tcW w:w="3322" w:type="dxa"/>
            <w:gridSpan w:val="2"/>
          </w:tcPr>
          <w:p w:rsidR="002F6D2E" w:rsidRDefault="002F6D2E" w:rsidP="00855C9B">
            <w:pPr>
              <w:pStyle w:val="TAL"/>
            </w:pPr>
            <w:r>
              <w:rPr>
                <w:rFonts w:cs="Arial"/>
                <w:szCs w:val="18"/>
              </w:rPr>
              <w:t>The</w:t>
            </w:r>
            <w:r>
              <w:rPr>
                <w:noProof/>
              </w:rPr>
              <w:t xml:space="preserve"> serving </w:t>
            </w:r>
            <w:r w:rsidRPr="00785AD8">
              <w:t xml:space="preserve">network </w:t>
            </w:r>
            <w:r>
              <w:t xml:space="preserve">identity </w:t>
            </w:r>
            <w:r w:rsidRPr="00785AD8">
              <w:t>(a</w:t>
            </w:r>
            <w:r>
              <w:rPr>
                <w:rFonts w:cs="Arial"/>
                <w:szCs w:val="18"/>
              </w:rPr>
              <w:t xml:space="preserve"> PLMN </w:t>
            </w:r>
            <w:r w:rsidRPr="00785AD8">
              <w:t xml:space="preserve">or an SNPN) </w:t>
            </w:r>
            <w:r>
              <w:rPr>
                <w:rFonts w:cs="Arial"/>
                <w:szCs w:val="18"/>
              </w:rPr>
              <w:t>of the served UE shall be provided for trigger "PLMN_CH".</w:t>
            </w:r>
          </w:p>
        </w:tc>
        <w:tc>
          <w:tcPr>
            <w:tcW w:w="1484" w:type="dxa"/>
            <w:gridSpan w:val="2"/>
          </w:tcPr>
          <w:p w:rsidR="002F6D2E" w:rsidRDefault="002F6D2E" w:rsidP="00855C9B">
            <w:pPr>
              <w:pStyle w:val="TAL"/>
              <w:rPr>
                <w:lang w:eastAsia="zh-CN"/>
              </w:rPr>
            </w:pPr>
            <w:r>
              <w:rPr>
                <w:rFonts w:cs="Arial"/>
                <w:noProof/>
                <w:szCs w:val="18"/>
              </w:rPr>
              <w:t>PlmnChange</w:t>
            </w:r>
          </w:p>
        </w:tc>
      </w:tr>
      <w:tr w:rsidR="002F6D2E" w:rsidTr="00855C9B">
        <w:trPr>
          <w:gridAfter w:val="1"/>
          <w:wAfter w:w="5" w:type="dxa"/>
          <w:cantSplit/>
          <w:jc w:val="center"/>
        </w:trPr>
        <w:tc>
          <w:tcPr>
            <w:tcW w:w="1693" w:type="dxa"/>
            <w:gridSpan w:val="2"/>
          </w:tcPr>
          <w:p w:rsidR="002F6D2E" w:rsidRDefault="002F6D2E" w:rsidP="00855C9B">
            <w:pPr>
              <w:pStyle w:val="TAL"/>
            </w:pPr>
            <w:r>
              <w:rPr>
                <w:rFonts w:hint="eastAsia"/>
              </w:rPr>
              <w:t>con</w:t>
            </w:r>
            <w:r>
              <w:t>n</w:t>
            </w:r>
            <w:r>
              <w:rPr>
                <w:rFonts w:hint="eastAsia"/>
              </w:rPr>
              <w:t>ect</w:t>
            </w:r>
            <w:r>
              <w:t>State</w:t>
            </w:r>
          </w:p>
        </w:tc>
        <w:tc>
          <w:tcPr>
            <w:tcW w:w="1562" w:type="dxa"/>
            <w:gridSpan w:val="2"/>
          </w:tcPr>
          <w:p w:rsidR="002F6D2E" w:rsidRDefault="002F6D2E" w:rsidP="00855C9B">
            <w:pPr>
              <w:pStyle w:val="TAL"/>
            </w:pPr>
            <w:r>
              <w:t>CmState</w:t>
            </w:r>
          </w:p>
        </w:tc>
        <w:tc>
          <w:tcPr>
            <w:tcW w:w="427" w:type="dxa"/>
            <w:gridSpan w:val="2"/>
          </w:tcPr>
          <w:p w:rsidR="002F6D2E" w:rsidRDefault="002F6D2E" w:rsidP="00855C9B">
            <w:pPr>
              <w:pStyle w:val="TAC"/>
              <w:rPr>
                <w:noProof/>
                <w:lang w:eastAsia="zh-CN"/>
              </w:rPr>
            </w:pPr>
            <w:r>
              <w:rPr>
                <w:lang w:eastAsia="zh-CN"/>
              </w:rPr>
              <w:t>C</w:t>
            </w:r>
          </w:p>
        </w:tc>
        <w:tc>
          <w:tcPr>
            <w:tcW w:w="1136" w:type="dxa"/>
            <w:gridSpan w:val="2"/>
          </w:tcPr>
          <w:p w:rsidR="002F6D2E" w:rsidRDefault="002F6D2E" w:rsidP="00855C9B">
            <w:pPr>
              <w:pStyle w:val="TAC"/>
              <w:rPr>
                <w:noProof/>
              </w:rPr>
            </w:pPr>
            <w:r>
              <w:rPr>
                <w:noProof/>
              </w:rPr>
              <w:t>0..1</w:t>
            </w:r>
          </w:p>
        </w:tc>
        <w:tc>
          <w:tcPr>
            <w:tcW w:w="3322" w:type="dxa"/>
            <w:gridSpan w:val="2"/>
          </w:tcPr>
          <w:p w:rsidR="002F6D2E" w:rsidRDefault="002F6D2E" w:rsidP="00855C9B">
            <w:pPr>
              <w:pStyle w:val="TAL"/>
              <w:rPr>
                <w:rFonts w:cs="Arial"/>
                <w:szCs w:val="18"/>
              </w:rPr>
            </w:pPr>
            <w:r>
              <w:rPr>
                <w:rFonts w:cs="Arial" w:hint="eastAsia"/>
                <w:szCs w:val="18"/>
              </w:rPr>
              <w:t xml:space="preserve">The </w:t>
            </w:r>
            <w:r>
              <w:rPr>
                <w:rFonts w:cs="Arial"/>
                <w:szCs w:val="18"/>
              </w:rPr>
              <w:t xml:space="preserve">connectivity state of the served UE. It shall be provided for trigger </w:t>
            </w:r>
            <w:r>
              <w:rPr>
                <w:noProof/>
              </w:rPr>
              <w:t>"CON_STATE_CH".</w:t>
            </w:r>
          </w:p>
        </w:tc>
        <w:tc>
          <w:tcPr>
            <w:tcW w:w="1484" w:type="dxa"/>
            <w:gridSpan w:val="2"/>
          </w:tcPr>
          <w:p w:rsidR="002F6D2E" w:rsidRDefault="002F6D2E" w:rsidP="00855C9B">
            <w:pPr>
              <w:pStyle w:val="TAL"/>
              <w:rPr>
                <w:rFonts w:cs="Arial"/>
                <w:noProof/>
                <w:szCs w:val="18"/>
              </w:rPr>
            </w:pPr>
            <w:r>
              <w:rPr>
                <w:rFonts w:cs="Arial"/>
                <w:noProof/>
                <w:szCs w:val="18"/>
              </w:rPr>
              <w:t>ConnectivityStateChange</w:t>
            </w:r>
          </w:p>
        </w:tc>
      </w:tr>
      <w:tr w:rsidR="002F6D2E" w:rsidTr="00855C9B">
        <w:trPr>
          <w:gridAfter w:val="1"/>
          <w:wAfter w:w="5" w:type="dxa"/>
          <w:cantSplit/>
          <w:jc w:val="center"/>
        </w:trPr>
        <w:tc>
          <w:tcPr>
            <w:tcW w:w="1693" w:type="dxa"/>
            <w:gridSpan w:val="2"/>
          </w:tcPr>
          <w:p w:rsidR="002F6D2E" w:rsidRDefault="002F6D2E" w:rsidP="00855C9B">
            <w:pPr>
              <w:pStyle w:val="TAL"/>
              <w:rPr>
                <w:rFonts w:hint="eastAsia"/>
              </w:rPr>
            </w:pPr>
            <w:r w:rsidRPr="003107D3">
              <w:t>satBackhaulCategory</w:t>
            </w:r>
          </w:p>
        </w:tc>
        <w:tc>
          <w:tcPr>
            <w:tcW w:w="1562" w:type="dxa"/>
            <w:gridSpan w:val="2"/>
          </w:tcPr>
          <w:p w:rsidR="002F6D2E" w:rsidRDefault="002F6D2E" w:rsidP="00855C9B">
            <w:pPr>
              <w:pStyle w:val="TAL"/>
            </w:pPr>
            <w:r w:rsidRPr="003107D3">
              <w:t>SatelliteBackhaulCategory</w:t>
            </w:r>
          </w:p>
        </w:tc>
        <w:tc>
          <w:tcPr>
            <w:tcW w:w="427" w:type="dxa"/>
            <w:gridSpan w:val="2"/>
          </w:tcPr>
          <w:p w:rsidR="002F6D2E" w:rsidRDefault="002F6D2E" w:rsidP="00855C9B">
            <w:pPr>
              <w:pStyle w:val="TAC"/>
              <w:rPr>
                <w:lang w:eastAsia="zh-CN"/>
              </w:rPr>
            </w:pPr>
            <w:r>
              <w:rPr>
                <w:noProof/>
              </w:rPr>
              <w:t>C</w:t>
            </w:r>
          </w:p>
        </w:tc>
        <w:tc>
          <w:tcPr>
            <w:tcW w:w="1136" w:type="dxa"/>
            <w:gridSpan w:val="2"/>
          </w:tcPr>
          <w:p w:rsidR="002F6D2E" w:rsidRDefault="002F6D2E" w:rsidP="00855C9B">
            <w:pPr>
              <w:pStyle w:val="TAC"/>
              <w:rPr>
                <w:noProof/>
              </w:rPr>
            </w:pPr>
            <w:r w:rsidRPr="003107D3">
              <w:t>0..1</w:t>
            </w:r>
          </w:p>
        </w:tc>
        <w:tc>
          <w:tcPr>
            <w:tcW w:w="3322" w:type="dxa"/>
            <w:gridSpan w:val="2"/>
          </w:tcPr>
          <w:p w:rsidR="002F6D2E" w:rsidRDefault="002F6D2E" w:rsidP="00855C9B">
            <w:pPr>
              <w:pStyle w:val="TAL"/>
              <w:rPr>
                <w:rFonts w:cs="Arial" w:hint="eastAsia"/>
                <w:szCs w:val="18"/>
              </w:rPr>
            </w:pPr>
            <w:r w:rsidRPr="00E40EF4">
              <w:rPr>
                <w:noProof/>
                <w:lang w:eastAsia="zh-CN"/>
              </w:rPr>
              <w:t xml:space="preserve">Indicates </w:t>
            </w:r>
            <w:r w:rsidRPr="00D03D70">
              <w:t>types of the satellite backhaul based on satellite types (when satellite backhaul is used) or non-satellite backhaul (when satellite backhaul is not used)</w:t>
            </w:r>
            <w:r w:rsidRPr="00E40EF4">
              <w:rPr>
                <w:noProof/>
                <w:lang w:eastAsia="zh-CN"/>
              </w:rPr>
              <w:t>.</w:t>
            </w:r>
            <w:r>
              <w:rPr>
                <w:noProof/>
                <w:lang w:eastAsia="zh-CN"/>
              </w:rPr>
              <w:t xml:space="preserve"> It shall be provided for trigger </w:t>
            </w:r>
            <w:r w:rsidRPr="00761B48">
              <w:rPr>
                <w:lang w:val="x-none"/>
              </w:rPr>
              <w:t>"</w:t>
            </w:r>
            <w:r w:rsidRPr="00761B48">
              <w:rPr>
                <w:lang w:eastAsia="zh-CN"/>
              </w:rPr>
              <w:t>SAT_CATEGORY_CHG</w:t>
            </w:r>
            <w:r w:rsidRPr="00761B48">
              <w:rPr>
                <w:lang w:val="x-none"/>
              </w:rPr>
              <w:t>"</w:t>
            </w:r>
            <w:r>
              <w:rPr>
                <w:lang w:val="en-US"/>
              </w:rPr>
              <w:t>.</w:t>
            </w:r>
          </w:p>
        </w:tc>
        <w:tc>
          <w:tcPr>
            <w:tcW w:w="1484" w:type="dxa"/>
            <w:gridSpan w:val="2"/>
          </w:tcPr>
          <w:p w:rsidR="002F6D2E" w:rsidRDefault="002F6D2E" w:rsidP="00855C9B">
            <w:pPr>
              <w:pStyle w:val="TAL"/>
              <w:rPr>
                <w:rFonts w:cs="Arial"/>
                <w:noProof/>
                <w:szCs w:val="18"/>
              </w:rPr>
            </w:pPr>
            <w:r>
              <w:t>En</w:t>
            </w:r>
            <w:r w:rsidRPr="003107D3">
              <w:t>SatBackhaulCategoryChg</w:t>
            </w:r>
          </w:p>
        </w:tc>
      </w:tr>
      <w:tr w:rsidR="002F6D2E" w:rsidTr="00855C9B">
        <w:trPr>
          <w:gridAfter w:val="1"/>
          <w:wAfter w:w="5" w:type="dxa"/>
          <w:cantSplit/>
          <w:jc w:val="center"/>
        </w:trPr>
        <w:tc>
          <w:tcPr>
            <w:tcW w:w="1693" w:type="dxa"/>
            <w:gridSpan w:val="2"/>
          </w:tcPr>
          <w:p w:rsidR="002F6D2E" w:rsidRPr="003107D3" w:rsidRDefault="002F6D2E" w:rsidP="00855C9B">
            <w:pPr>
              <w:pStyle w:val="TAL"/>
            </w:pPr>
            <w:r>
              <w:rPr>
                <w:noProof/>
              </w:rPr>
              <w:t>urspEnfReport</w:t>
            </w:r>
          </w:p>
        </w:tc>
        <w:tc>
          <w:tcPr>
            <w:tcW w:w="1562" w:type="dxa"/>
            <w:gridSpan w:val="2"/>
          </w:tcPr>
          <w:p w:rsidR="002F6D2E" w:rsidRPr="003107D3" w:rsidRDefault="002F6D2E" w:rsidP="00855C9B">
            <w:pPr>
              <w:pStyle w:val="TAL"/>
            </w:pPr>
            <w:r>
              <w:rPr>
                <w:noProof/>
                <w:lang w:eastAsia="zh-CN"/>
              </w:rPr>
              <w:t>map(UrspEnforcementPduSession)</w:t>
            </w:r>
          </w:p>
        </w:tc>
        <w:tc>
          <w:tcPr>
            <w:tcW w:w="427" w:type="dxa"/>
            <w:gridSpan w:val="2"/>
          </w:tcPr>
          <w:p w:rsidR="002F6D2E" w:rsidRDefault="002F6D2E" w:rsidP="00855C9B">
            <w:pPr>
              <w:pStyle w:val="TAC"/>
              <w:rPr>
                <w:noProof/>
              </w:rPr>
            </w:pPr>
            <w:r>
              <w:rPr>
                <w:noProof/>
              </w:rPr>
              <w:t>C</w:t>
            </w:r>
          </w:p>
        </w:tc>
        <w:tc>
          <w:tcPr>
            <w:tcW w:w="1136" w:type="dxa"/>
            <w:gridSpan w:val="2"/>
          </w:tcPr>
          <w:p w:rsidR="002F6D2E" w:rsidRPr="003107D3" w:rsidRDefault="002F6D2E" w:rsidP="00855C9B">
            <w:pPr>
              <w:pStyle w:val="TAC"/>
            </w:pPr>
            <w:r>
              <w:rPr>
                <w:noProof/>
              </w:rPr>
              <w:t>1..N</w:t>
            </w:r>
          </w:p>
        </w:tc>
        <w:tc>
          <w:tcPr>
            <w:tcW w:w="3322" w:type="dxa"/>
            <w:gridSpan w:val="2"/>
          </w:tcPr>
          <w:p w:rsidR="002F6D2E" w:rsidRDefault="002F6D2E" w:rsidP="00855C9B">
            <w:pPr>
              <w:pStyle w:val="TAL"/>
              <w:rPr>
                <w:noProof/>
                <w:lang w:eastAsia="zh-CN"/>
              </w:rPr>
            </w:pPr>
            <w:r>
              <w:rPr>
                <w:noProof/>
                <w:lang w:eastAsia="zh-CN"/>
              </w:rPr>
              <w:t xml:space="preserve">Represents information about the enforced URSP rule(s) in one or more PDU sessions for the affected UE. </w:t>
            </w:r>
          </w:p>
          <w:p w:rsidR="002F6D2E" w:rsidRDefault="002F6D2E" w:rsidP="00855C9B">
            <w:pPr>
              <w:pStyle w:val="TAL"/>
              <w:rPr>
                <w:noProof/>
                <w:lang w:eastAsia="zh-CN"/>
              </w:rPr>
            </w:pPr>
          </w:p>
          <w:p w:rsidR="002F6D2E" w:rsidRDefault="002F6D2E" w:rsidP="00855C9B">
            <w:pPr>
              <w:pStyle w:val="TAL"/>
              <w:rPr>
                <w:noProof/>
                <w:lang w:eastAsia="zh-CN"/>
              </w:rPr>
            </w:pPr>
            <w:r>
              <w:rPr>
                <w:noProof/>
                <w:lang w:eastAsia="zh-CN"/>
              </w:rPr>
              <w:t>The key of the map is a character string that represents an integer value (it may correspond with a PDU session identifier).</w:t>
            </w:r>
          </w:p>
          <w:p w:rsidR="002F6D2E" w:rsidRDefault="002F6D2E" w:rsidP="00855C9B">
            <w:pPr>
              <w:pStyle w:val="TAL"/>
              <w:rPr>
                <w:noProof/>
                <w:lang w:eastAsia="zh-CN"/>
              </w:rPr>
            </w:pPr>
          </w:p>
          <w:p w:rsidR="002F6D2E" w:rsidRPr="00E40EF4" w:rsidRDefault="002F6D2E" w:rsidP="00855C9B">
            <w:pPr>
              <w:pStyle w:val="TAL"/>
              <w:rPr>
                <w:noProof/>
                <w:lang w:eastAsia="zh-CN"/>
              </w:rPr>
            </w:pPr>
            <w:r>
              <w:rPr>
                <w:rFonts w:cs="Arial"/>
                <w:szCs w:val="18"/>
              </w:rPr>
              <w:t>It shall be present when the notified policy control request trigger is "</w:t>
            </w:r>
            <w:r>
              <w:rPr>
                <w:lang w:eastAsia="zh-CN"/>
              </w:rPr>
              <w:t>URSP_ENF_INFO</w:t>
            </w:r>
            <w:r>
              <w:rPr>
                <w:rFonts w:cs="Arial"/>
                <w:szCs w:val="18"/>
              </w:rPr>
              <w:t>".</w:t>
            </w:r>
          </w:p>
        </w:tc>
        <w:tc>
          <w:tcPr>
            <w:tcW w:w="1484" w:type="dxa"/>
            <w:gridSpan w:val="2"/>
          </w:tcPr>
          <w:p w:rsidR="002F6D2E" w:rsidRDefault="002F6D2E" w:rsidP="00855C9B">
            <w:pPr>
              <w:pStyle w:val="TAL"/>
            </w:pPr>
            <w:r>
              <w:t>URSPEnforcement</w:t>
            </w:r>
          </w:p>
        </w:tc>
      </w:tr>
      <w:tr w:rsidR="002F6D2E" w:rsidTr="00855C9B">
        <w:trPr>
          <w:gridAfter w:val="1"/>
          <w:wAfter w:w="5" w:type="dxa"/>
          <w:cantSplit/>
          <w:jc w:val="center"/>
        </w:trPr>
        <w:tc>
          <w:tcPr>
            <w:tcW w:w="1693" w:type="dxa"/>
            <w:gridSpan w:val="2"/>
          </w:tcPr>
          <w:p w:rsidR="002F6D2E" w:rsidRDefault="002F6D2E" w:rsidP="00855C9B">
            <w:pPr>
              <w:pStyle w:val="TAL"/>
              <w:rPr>
                <w:noProof/>
              </w:rPr>
            </w:pPr>
            <w:r w:rsidRPr="00454D36">
              <w:rPr>
                <w:noProof/>
              </w:rPr>
              <w:t>lboRoamInfo</w:t>
            </w:r>
          </w:p>
        </w:tc>
        <w:tc>
          <w:tcPr>
            <w:tcW w:w="1562" w:type="dxa"/>
            <w:gridSpan w:val="2"/>
          </w:tcPr>
          <w:p w:rsidR="002F6D2E" w:rsidRDefault="002F6D2E" w:rsidP="00855C9B">
            <w:pPr>
              <w:pStyle w:val="TAL"/>
              <w:rPr>
                <w:noProof/>
                <w:lang w:eastAsia="zh-CN"/>
              </w:rPr>
            </w:pPr>
            <w:r w:rsidRPr="00454D36">
              <w:rPr>
                <w:noProof/>
              </w:rPr>
              <w:t>array(LboRoamingInformation)</w:t>
            </w:r>
          </w:p>
        </w:tc>
        <w:tc>
          <w:tcPr>
            <w:tcW w:w="427" w:type="dxa"/>
            <w:gridSpan w:val="2"/>
          </w:tcPr>
          <w:p w:rsidR="002F6D2E" w:rsidRDefault="002F6D2E" w:rsidP="00855C9B">
            <w:pPr>
              <w:pStyle w:val="TAC"/>
              <w:rPr>
                <w:noProof/>
              </w:rPr>
            </w:pPr>
            <w:r>
              <w:rPr>
                <w:noProof/>
              </w:rPr>
              <w:t>C</w:t>
            </w:r>
          </w:p>
        </w:tc>
        <w:tc>
          <w:tcPr>
            <w:tcW w:w="1136" w:type="dxa"/>
            <w:gridSpan w:val="2"/>
          </w:tcPr>
          <w:p w:rsidR="002F6D2E" w:rsidRDefault="002F6D2E" w:rsidP="00855C9B">
            <w:pPr>
              <w:pStyle w:val="TAC"/>
              <w:rPr>
                <w:noProof/>
              </w:rPr>
            </w:pPr>
            <w:r w:rsidRPr="00454D36">
              <w:rPr>
                <w:noProof/>
              </w:rPr>
              <w:t>1..N</w:t>
            </w:r>
          </w:p>
        </w:tc>
        <w:tc>
          <w:tcPr>
            <w:tcW w:w="3322" w:type="dxa"/>
            <w:gridSpan w:val="2"/>
          </w:tcPr>
          <w:p w:rsidR="002F6D2E" w:rsidRDefault="002F6D2E" w:rsidP="00855C9B">
            <w:pPr>
              <w:pStyle w:val="TAL"/>
              <w:rPr>
                <w:noProof/>
                <w:lang w:eastAsia="zh-CN"/>
              </w:rPr>
            </w:pPr>
            <w:r w:rsidRPr="00454D36">
              <w:rPr>
                <w:noProof/>
              </w:rPr>
              <w:t>Contains a list of LBO roaming information for a DNN and S-NSSAI combination</w:t>
            </w:r>
            <w:r>
              <w:rPr>
                <w:noProof/>
              </w:rPr>
              <w:t xml:space="preserve">. It shall be provided for trigger </w:t>
            </w:r>
            <w:r>
              <w:rPr>
                <w:rFonts w:cs="Arial"/>
                <w:szCs w:val="18"/>
              </w:rPr>
              <w:t>"LBO_INFO_CH".</w:t>
            </w:r>
          </w:p>
        </w:tc>
        <w:tc>
          <w:tcPr>
            <w:tcW w:w="1484" w:type="dxa"/>
            <w:gridSpan w:val="2"/>
          </w:tcPr>
          <w:p w:rsidR="002F6D2E" w:rsidRDefault="002F6D2E" w:rsidP="00855C9B">
            <w:pPr>
              <w:pStyle w:val="TAL"/>
            </w:pPr>
            <w:r>
              <w:rPr>
                <w:rFonts w:cs="Arial"/>
                <w:szCs w:val="18"/>
              </w:rPr>
              <w:t>VPLMNSpecificURSP</w:t>
            </w:r>
          </w:p>
        </w:tc>
      </w:tr>
      <w:tr w:rsidR="002F6D2E" w:rsidTr="00855C9B">
        <w:trPr>
          <w:gridAfter w:val="1"/>
          <w:wAfter w:w="5" w:type="dxa"/>
          <w:cantSplit/>
          <w:jc w:val="center"/>
        </w:trPr>
        <w:tc>
          <w:tcPr>
            <w:tcW w:w="1693" w:type="dxa"/>
            <w:gridSpan w:val="2"/>
          </w:tcPr>
          <w:p w:rsidR="002F6D2E" w:rsidRPr="00454D36" w:rsidRDefault="002F6D2E" w:rsidP="00855C9B">
            <w:pPr>
              <w:pStyle w:val="TAL"/>
              <w:rPr>
                <w:noProof/>
              </w:rPr>
            </w:pPr>
            <w:r>
              <w:t>confSnssais</w:t>
            </w:r>
          </w:p>
        </w:tc>
        <w:tc>
          <w:tcPr>
            <w:tcW w:w="1562" w:type="dxa"/>
            <w:gridSpan w:val="2"/>
          </w:tcPr>
          <w:p w:rsidR="002F6D2E" w:rsidRPr="00454D36" w:rsidRDefault="002F6D2E" w:rsidP="00855C9B">
            <w:pPr>
              <w:pStyle w:val="TAL"/>
              <w:rPr>
                <w:noProof/>
              </w:rPr>
            </w:pPr>
            <w:r>
              <w:rPr>
                <w:lang w:eastAsia="zh-CN"/>
              </w:rPr>
              <w:t>array(</w:t>
            </w:r>
            <w:r w:rsidRPr="00B53EF1">
              <w:rPr>
                <w:noProof/>
              </w:rPr>
              <w:t>Configured</w:t>
            </w:r>
            <w:r>
              <w:rPr>
                <w:lang w:eastAsia="zh-CN"/>
              </w:rPr>
              <w:t>Snssai)</w:t>
            </w:r>
          </w:p>
        </w:tc>
        <w:tc>
          <w:tcPr>
            <w:tcW w:w="427" w:type="dxa"/>
            <w:gridSpan w:val="2"/>
          </w:tcPr>
          <w:p w:rsidR="002F6D2E" w:rsidRDefault="002F6D2E" w:rsidP="00855C9B">
            <w:pPr>
              <w:pStyle w:val="TAC"/>
              <w:rPr>
                <w:noProof/>
              </w:rPr>
            </w:pPr>
            <w:r>
              <w:rPr>
                <w:noProof/>
                <w:lang w:eastAsia="zh-CN"/>
              </w:rPr>
              <w:t>C</w:t>
            </w:r>
          </w:p>
        </w:tc>
        <w:tc>
          <w:tcPr>
            <w:tcW w:w="1136" w:type="dxa"/>
            <w:gridSpan w:val="2"/>
          </w:tcPr>
          <w:p w:rsidR="002F6D2E" w:rsidRPr="00454D36" w:rsidRDefault="002F6D2E" w:rsidP="00855C9B">
            <w:pPr>
              <w:pStyle w:val="TAC"/>
              <w:rPr>
                <w:noProof/>
              </w:rPr>
            </w:pPr>
            <w:r>
              <w:rPr>
                <w:noProof/>
                <w:lang w:eastAsia="zh-CN"/>
              </w:rPr>
              <w:t>1..N</w:t>
            </w:r>
          </w:p>
        </w:tc>
        <w:tc>
          <w:tcPr>
            <w:tcW w:w="3322" w:type="dxa"/>
            <w:gridSpan w:val="2"/>
          </w:tcPr>
          <w:p w:rsidR="002F6D2E" w:rsidRPr="00116025" w:rsidRDefault="002F6D2E" w:rsidP="00855C9B">
            <w:pPr>
              <w:keepNext/>
              <w:keepLines/>
              <w:spacing w:after="0"/>
              <w:rPr>
                <w:rFonts w:ascii="Arial" w:hAnsi="Arial" w:cs="Arial"/>
                <w:sz w:val="18"/>
                <w:szCs w:val="18"/>
              </w:rPr>
            </w:pPr>
            <w:bookmarkStart w:id="282" w:name="_Hlk143553937"/>
            <w:r w:rsidRPr="00116025">
              <w:rPr>
                <w:rFonts w:ascii="Arial" w:hAnsi="Arial" w:cs="Arial"/>
                <w:sz w:val="18"/>
                <w:szCs w:val="18"/>
              </w:rPr>
              <w:t xml:space="preserve">The Configured NSSAI for the serving PLMN, and the mapped S-NSSAI value of home network corresponding to the configured S-NSSAI in the serving PLMN. </w:t>
            </w:r>
          </w:p>
          <w:bookmarkEnd w:id="282"/>
          <w:p w:rsidR="002F6D2E" w:rsidRPr="00454D36" w:rsidRDefault="002F6D2E" w:rsidP="00855C9B">
            <w:pPr>
              <w:pStyle w:val="TAL"/>
              <w:rPr>
                <w:noProof/>
              </w:rPr>
            </w:pPr>
            <w:r w:rsidRPr="00116025">
              <w:rPr>
                <w:rFonts w:cs="Arial"/>
                <w:szCs w:val="18"/>
              </w:rPr>
              <w:t>It shall be provided for trigger "CONF_NSSAI_CH".</w:t>
            </w:r>
          </w:p>
        </w:tc>
        <w:tc>
          <w:tcPr>
            <w:tcW w:w="1484" w:type="dxa"/>
            <w:gridSpan w:val="2"/>
          </w:tcPr>
          <w:p w:rsidR="002F6D2E" w:rsidRDefault="002F6D2E" w:rsidP="00855C9B">
            <w:pPr>
              <w:pStyle w:val="TAL"/>
              <w:rPr>
                <w:rFonts w:cs="Arial"/>
                <w:szCs w:val="18"/>
              </w:rPr>
            </w:pPr>
            <w:r>
              <w:t>Nssai</w:t>
            </w:r>
            <w:r w:rsidRPr="00EA6F1B">
              <w:t>Change</w:t>
            </w:r>
          </w:p>
        </w:tc>
      </w:tr>
      <w:tr w:rsidR="002F6D2E" w:rsidTr="00855C9B">
        <w:trPr>
          <w:gridAfter w:val="1"/>
          <w:wAfter w:w="5" w:type="dxa"/>
          <w:cantSplit/>
          <w:jc w:val="center"/>
        </w:trPr>
        <w:tc>
          <w:tcPr>
            <w:tcW w:w="1693" w:type="dxa"/>
            <w:gridSpan w:val="2"/>
          </w:tcPr>
          <w:p w:rsidR="002F6D2E" w:rsidRDefault="002F6D2E" w:rsidP="00855C9B">
            <w:pPr>
              <w:pStyle w:val="TAL"/>
            </w:pPr>
            <w:r>
              <w:rPr>
                <w:noProof/>
              </w:rPr>
              <w:t>accessTypes</w:t>
            </w:r>
          </w:p>
        </w:tc>
        <w:tc>
          <w:tcPr>
            <w:tcW w:w="1562" w:type="dxa"/>
            <w:gridSpan w:val="2"/>
          </w:tcPr>
          <w:p w:rsidR="002F6D2E" w:rsidRDefault="002F6D2E" w:rsidP="00855C9B">
            <w:pPr>
              <w:pStyle w:val="TAL"/>
              <w:rPr>
                <w:lang w:eastAsia="zh-CN"/>
              </w:rPr>
            </w:pPr>
            <w:r>
              <w:rPr>
                <w:noProof/>
              </w:rPr>
              <w:t>array(AccessType)</w:t>
            </w:r>
          </w:p>
        </w:tc>
        <w:tc>
          <w:tcPr>
            <w:tcW w:w="427" w:type="dxa"/>
            <w:gridSpan w:val="2"/>
          </w:tcPr>
          <w:p w:rsidR="002F6D2E" w:rsidRDefault="002F6D2E" w:rsidP="00855C9B">
            <w:pPr>
              <w:pStyle w:val="TAC"/>
              <w:rPr>
                <w:noProof/>
                <w:lang w:eastAsia="zh-CN"/>
              </w:rPr>
            </w:pPr>
            <w:r>
              <w:rPr>
                <w:noProof/>
              </w:rPr>
              <w:t>C</w:t>
            </w:r>
          </w:p>
        </w:tc>
        <w:tc>
          <w:tcPr>
            <w:tcW w:w="1136" w:type="dxa"/>
            <w:gridSpan w:val="2"/>
          </w:tcPr>
          <w:p w:rsidR="002F6D2E" w:rsidRDefault="002F6D2E" w:rsidP="00855C9B">
            <w:pPr>
              <w:pStyle w:val="TAC"/>
              <w:rPr>
                <w:noProof/>
                <w:lang w:eastAsia="zh-CN"/>
              </w:rPr>
            </w:pPr>
            <w:r>
              <w:rPr>
                <w:noProof/>
              </w:rPr>
              <w:t>1..N</w:t>
            </w:r>
          </w:p>
        </w:tc>
        <w:tc>
          <w:tcPr>
            <w:tcW w:w="3322" w:type="dxa"/>
            <w:gridSpan w:val="2"/>
          </w:tcPr>
          <w:p w:rsidR="002F6D2E" w:rsidRPr="00116025" w:rsidRDefault="002F6D2E" w:rsidP="00855C9B">
            <w:pPr>
              <w:keepNext/>
              <w:keepLines/>
              <w:spacing w:after="0"/>
              <w:rPr>
                <w:rFonts w:ascii="Arial" w:hAnsi="Arial" w:cs="Arial"/>
                <w:sz w:val="18"/>
                <w:szCs w:val="18"/>
              </w:rPr>
            </w:pPr>
            <w:r w:rsidRPr="00461B40">
              <w:rPr>
                <w:rFonts w:ascii="Arial" w:hAnsi="Arial"/>
                <w:noProof/>
                <w:sz w:val="18"/>
              </w:rPr>
              <w:t>The Access Type</w:t>
            </w:r>
            <w:r>
              <w:rPr>
                <w:rFonts w:ascii="Arial" w:hAnsi="Arial"/>
                <w:noProof/>
                <w:sz w:val="18"/>
              </w:rPr>
              <w:t>(s)</w:t>
            </w:r>
            <w:r w:rsidRPr="00461B40">
              <w:rPr>
                <w:rFonts w:ascii="Arial" w:hAnsi="Arial"/>
                <w:noProof/>
                <w:sz w:val="18"/>
              </w:rPr>
              <w:t xml:space="preserve"> where the served UE is camping. Shall be provided </w:t>
            </w:r>
            <w:r w:rsidRPr="00116025">
              <w:rPr>
                <w:rFonts w:cs="Arial"/>
                <w:szCs w:val="18"/>
              </w:rPr>
              <w:t xml:space="preserve">for </w:t>
            </w:r>
            <w:r w:rsidRPr="00A8672C">
              <w:rPr>
                <w:rFonts w:ascii="Arial" w:hAnsi="Arial"/>
                <w:noProof/>
                <w:sz w:val="18"/>
              </w:rPr>
              <w:t>trigger "ACCESS_TYPE_CH".</w:t>
            </w:r>
          </w:p>
        </w:tc>
        <w:tc>
          <w:tcPr>
            <w:tcW w:w="1484" w:type="dxa"/>
            <w:gridSpan w:val="2"/>
          </w:tcPr>
          <w:p w:rsidR="002F6D2E" w:rsidRDefault="002F6D2E" w:rsidP="00855C9B">
            <w:pPr>
              <w:pStyle w:val="TAL"/>
            </w:pPr>
            <w:r>
              <w:rPr>
                <w:rFonts w:cs="Arial"/>
                <w:noProof/>
                <w:szCs w:val="18"/>
              </w:rPr>
              <w:t>AccessChange</w:t>
            </w:r>
          </w:p>
        </w:tc>
      </w:tr>
      <w:tr w:rsidR="002F6D2E" w:rsidTr="00855C9B">
        <w:trPr>
          <w:gridBefore w:val="1"/>
          <w:wBefore w:w="36" w:type="dxa"/>
          <w:cantSplit/>
          <w:jc w:val="center"/>
        </w:trPr>
        <w:tc>
          <w:tcPr>
            <w:tcW w:w="1689" w:type="dxa"/>
            <w:gridSpan w:val="2"/>
          </w:tcPr>
          <w:p w:rsidR="002F6D2E" w:rsidRDefault="002F6D2E" w:rsidP="00855C9B">
            <w:pPr>
              <w:pStyle w:val="TAL"/>
              <w:rPr>
                <w:noProof/>
              </w:rPr>
            </w:pPr>
            <w:r>
              <w:rPr>
                <w:noProof/>
              </w:rPr>
              <w:t>ratTypes</w:t>
            </w:r>
          </w:p>
        </w:tc>
        <w:tc>
          <w:tcPr>
            <w:tcW w:w="1562" w:type="dxa"/>
            <w:gridSpan w:val="2"/>
          </w:tcPr>
          <w:p w:rsidR="002F6D2E" w:rsidRDefault="002F6D2E" w:rsidP="00855C9B">
            <w:pPr>
              <w:pStyle w:val="TAL"/>
              <w:rPr>
                <w:noProof/>
              </w:rPr>
            </w:pPr>
            <w:r>
              <w:rPr>
                <w:noProof/>
              </w:rPr>
              <w:t>array(RatType)</w:t>
            </w:r>
          </w:p>
        </w:tc>
        <w:tc>
          <w:tcPr>
            <w:tcW w:w="427" w:type="dxa"/>
            <w:gridSpan w:val="2"/>
          </w:tcPr>
          <w:p w:rsidR="002F6D2E" w:rsidRDefault="002F6D2E" w:rsidP="00855C9B">
            <w:pPr>
              <w:pStyle w:val="TAC"/>
              <w:rPr>
                <w:noProof/>
              </w:rPr>
            </w:pPr>
            <w:r>
              <w:rPr>
                <w:noProof/>
              </w:rPr>
              <w:t>C</w:t>
            </w:r>
          </w:p>
        </w:tc>
        <w:tc>
          <w:tcPr>
            <w:tcW w:w="1136" w:type="dxa"/>
            <w:gridSpan w:val="2"/>
          </w:tcPr>
          <w:p w:rsidR="002F6D2E" w:rsidRDefault="002F6D2E" w:rsidP="00855C9B">
            <w:pPr>
              <w:pStyle w:val="TAC"/>
              <w:rPr>
                <w:noProof/>
              </w:rPr>
            </w:pPr>
            <w:r>
              <w:rPr>
                <w:noProof/>
              </w:rPr>
              <w:t>1..N</w:t>
            </w:r>
          </w:p>
        </w:tc>
        <w:tc>
          <w:tcPr>
            <w:tcW w:w="3322" w:type="dxa"/>
            <w:gridSpan w:val="2"/>
          </w:tcPr>
          <w:p w:rsidR="002F6D2E" w:rsidRPr="00461B40" w:rsidRDefault="002F6D2E" w:rsidP="00855C9B">
            <w:pPr>
              <w:keepNext/>
              <w:keepLines/>
              <w:spacing w:after="0"/>
              <w:rPr>
                <w:rFonts w:ascii="Arial" w:hAnsi="Arial"/>
                <w:noProof/>
                <w:sz w:val="18"/>
              </w:rPr>
            </w:pPr>
            <w:r w:rsidRPr="00455D0D">
              <w:rPr>
                <w:rFonts w:ascii="Arial" w:hAnsi="Arial"/>
                <w:noProof/>
                <w:sz w:val="18"/>
              </w:rPr>
              <w:t>The RAT Type(s), if available, for the reported "accessTypes" where the served UE is camping. I</w:t>
            </w:r>
            <w:r w:rsidRPr="00455D0D">
              <w:rPr>
                <w:rFonts w:ascii="Arial" w:hAnsi="Arial" w:hint="eastAsia"/>
                <w:noProof/>
                <w:sz w:val="18"/>
              </w:rPr>
              <w:t>t</w:t>
            </w:r>
            <w:r w:rsidRPr="00455D0D">
              <w:rPr>
                <w:rFonts w:ascii="Arial" w:hAnsi="Arial"/>
                <w:noProof/>
                <w:sz w:val="18"/>
              </w:rPr>
              <w:t xml:space="preserve"> shall be provided, if available, for trigger "ACCESS_TYPE_CH.</w:t>
            </w:r>
          </w:p>
        </w:tc>
        <w:tc>
          <w:tcPr>
            <w:tcW w:w="1488" w:type="dxa"/>
            <w:gridSpan w:val="2"/>
          </w:tcPr>
          <w:p w:rsidR="002F6D2E" w:rsidRDefault="002F6D2E" w:rsidP="00855C9B">
            <w:pPr>
              <w:pStyle w:val="TAL"/>
              <w:rPr>
                <w:rFonts w:cs="Arial"/>
                <w:noProof/>
                <w:szCs w:val="18"/>
              </w:rPr>
            </w:pPr>
            <w:r>
              <w:rPr>
                <w:rFonts w:cs="Arial"/>
                <w:noProof/>
                <w:szCs w:val="18"/>
              </w:rPr>
              <w:t>AccessChange</w:t>
            </w:r>
          </w:p>
        </w:tc>
      </w:tr>
    </w:tbl>
    <w:p w:rsidR="002F6D2E" w:rsidRDefault="002F6D2E" w:rsidP="002F6D2E">
      <w:pPr>
        <w:rPr>
          <w:rFonts w:eastAsia="SimSun"/>
        </w:rPr>
      </w:pPr>
    </w:p>
    <w:p w:rsidR="002F6D2E" w:rsidRDefault="002F6D2E" w:rsidP="002F6D2E">
      <w:pPr>
        <w:pStyle w:val="Heading4"/>
      </w:pPr>
      <w:bookmarkStart w:id="283" w:name="_Toc120652827"/>
      <w:bookmarkStart w:id="284" w:name="_Toc129205614"/>
      <w:bookmarkStart w:id="285" w:name="_Toc129244433"/>
      <w:bookmarkStart w:id="286" w:name="_Toc136530207"/>
      <w:bookmarkStart w:id="287" w:name="_Toc136614804"/>
      <w:bookmarkStart w:id="288" w:name="_Hlk140686510"/>
      <w:bookmarkStart w:id="289" w:name="_Toc148460931"/>
      <w:bookmarkStart w:id="290" w:name="_Toc151914928"/>
      <w:bookmarkStart w:id="291" w:name="_Toc170121096"/>
      <w:r>
        <w:lastRenderedPageBreak/>
        <w:t>5.6.2.9</w:t>
      </w:r>
      <w:r>
        <w:tab/>
        <w:t>Type UePolicyParameters</w:t>
      </w:r>
      <w:bookmarkEnd w:id="289"/>
      <w:bookmarkEnd w:id="290"/>
      <w:bookmarkEnd w:id="291"/>
    </w:p>
    <w:p w:rsidR="002F6D2E" w:rsidRDefault="002F6D2E" w:rsidP="002F6D2E">
      <w:pPr>
        <w:pStyle w:val="TH"/>
      </w:pPr>
      <w:r>
        <w:t>Table 5.6.2.9-1: Definition of type UePolicyParameters</w:t>
      </w:r>
    </w:p>
    <w:tbl>
      <w:tblPr>
        <w:tblW w:w="9568"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76"/>
        <w:gridCol w:w="1554"/>
        <w:gridCol w:w="424"/>
        <w:gridCol w:w="1130"/>
        <w:gridCol w:w="3307"/>
        <w:gridCol w:w="1477"/>
      </w:tblGrid>
      <w:tr w:rsidR="002F6D2E" w:rsidTr="00855C9B">
        <w:trPr>
          <w:cantSplit/>
          <w:jc w:val="center"/>
        </w:trPr>
        <w:tc>
          <w:tcPr>
            <w:tcW w:w="1676" w:type="dxa"/>
            <w:shd w:val="clear" w:color="auto" w:fill="C0C0C0"/>
            <w:hideMark/>
          </w:tcPr>
          <w:p w:rsidR="002F6D2E" w:rsidRDefault="002F6D2E" w:rsidP="00855C9B">
            <w:pPr>
              <w:pStyle w:val="TAH"/>
            </w:pPr>
            <w:r>
              <w:t>Attribute name</w:t>
            </w:r>
          </w:p>
        </w:tc>
        <w:tc>
          <w:tcPr>
            <w:tcW w:w="1554" w:type="dxa"/>
            <w:shd w:val="clear" w:color="auto" w:fill="C0C0C0"/>
            <w:hideMark/>
          </w:tcPr>
          <w:p w:rsidR="002F6D2E" w:rsidRDefault="002F6D2E" w:rsidP="00855C9B">
            <w:pPr>
              <w:pStyle w:val="TAH"/>
            </w:pPr>
            <w:r>
              <w:t>Data type</w:t>
            </w:r>
          </w:p>
        </w:tc>
        <w:tc>
          <w:tcPr>
            <w:tcW w:w="424" w:type="dxa"/>
            <w:shd w:val="clear" w:color="auto" w:fill="C0C0C0"/>
            <w:hideMark/>
          </w:tcPr>
          <w:p w:rsidR="002F6D2E" w:rsidRDefault="002F6D2E" w:rsidP="00855C9B">
            <w:pPr>
              <w:pStyle w:val="TAH"/>
            </w:pPr>
            <w:r>
              <w:t>P</w:t>
            </w:r>
          </w:p>
        </w:tc>
        <w:tc>
          <w:tcPr>
            <w:tcW w:w="1130" w:type="dxa"/>
            <w:shd w:val="clear" w:color="auto" w:fill="C0C0C0"/>
            <w:hideMark/>
          </w:tcPr>
          <w:p w:rsidR="002F6D2E" w:rsidRDefault="002F6D2E" w:rsidP="00855C9B">
            <w:pPr>
              <w:pStyle w:val="TAH"/>
            </w:pPr>
            <w:r>
              <w:t>Cardinality</w:t>
            </w:r>
          </w:p>
        </w:tc>
        <w:tc>
          <w:tcPr>
            <w:tcW w:w="3307" w:type="dxa"/>
            <w:shd w:val="clear" w:color="auto" w:fill="C0C0C0"/>
            <w:hideMark/>
          </w:tcPr>
          <w:p w:rsidR="002F6D2E" w:rsidRDefault="002F6D2E" w:rsidP="00855C9B">
            <w:pPr>
              <w:pStyle w:val="TAH"/>
            </w:pPr>
            <w:r>
              <w:t>Description</w:t>
            </w:r>
          </w:p>
        </w:tc>
        <w:tc>
          <w:tcPr>
            <w:tcW w:w="1477" w:type="dxa"/>
            <w:shd w:val="clear" w:color="auto" w:fill="C0C0C0"/>
          </w:tcPr>
          <w:p w:rsidR="002F6D2E" w:rsidRDefault="002F6D2E" w:rsidP="00855C9B">
            <w:pPr>
              <w:pStyle w:val="TAH"/>
            </w:pPr>
            <w:r>
              <w:t>Applicability</w:t>
            </w:r>
          </w:p>
        </w:tc>
      </w:tr>
      <w:tr w:rsidR="002F6D2E" w:rsidTr="00855C9B">
        <w:trPr>
          <w:cantSplit/>
          <w:jc w:val="center"/>
        </w:trPr>
        <w:tc>
          <w:tcPr>
            <w:tcW w:w="1676" w:type="dxa"/>
          </w:tcPr>
          <w:p w:rsidR="002F6D2E" w:rsidRPr="00FF2F7D" w:rsidRDefault="002F6D2E" w:rsidP="00855C9B">
            <w:pPr>
              <w:pStyle w:val="TAL"/>
              <w:rPr>
                <w:rFonts w:cs="Arial"/>
                <w:szCs w:val="18"/>
              </w:rPr>
            </w:pPr>
            <w:r w:rsidRPr="00FF2F7D">
              <w:rPr>
                <w:rFonts w:cs="Arial"/>
                <w:szCs w:val="18"/>
              </w:rPr>
              <w:t>urspGuidance</w:t>
            </w:r>
          </w:p>
        </w:tc>
        <w:tc>
          <w:tcPr>
            <w:tcW w:w="1554" w:type="dxa"/>
          </w:tcPr>
          <w:p w:rsidR="002F6D2E" w:rsidRPr="00FF2F7D" w:rsidRDefault="002F6D2E" w:rsidP="00855C9B">
            <w:pPr>
              <w:pStyle w:val="TAL"/>
              <w:rPr>
                <w:rFonts w:cs="Arial"/>
                <w:szCs w:val="18"/>
              </w:rPr>
            </w:pPr>
            <w:r w:rsidRPr="00FF2F7D">
              <w:rPr>
                <w:rFonts w:cs="Arial"/>
                <w:szCs w:val="18"/>
              </w:rPr>
              <w:t>array(UrspRuleRequest)</w:t>
            </w:r>
          </w:p>
        </w:tc>
        <w:tc>
          <w:tcPr>
            <w:tcW w:w="424" w:type="dxa"/>
          </w:tcPr>
          <w:p w:rsidR="002F6D2E" w:rsidRPr="00FF2F7D" w:rsidRDefault="002F6D2E" w:rsidP="00855C9B">
            <w:pPr>
              <w:pStyle w:val="TAC"/>
              <w:rPr>
                <w:rFonts w:cs="Arial"/>
                <w:szCs w:val="18"/>
              </w:rPr>
            </w:pPr>
            <w:r w:rsidRPr="00FF2F7D">
              <w:rPr>
                <w:rFonts w:cs="Arial"/>
                <w:szCs w:val="18"/>
              </w:rPr>
              <w:t>O</w:t>
            </w:r>
          </w:p>
        </w:tc>
        <w:tc>
          <w:tcPr>
            <w:tcW w:w="1130" w:type="dxa"/>
          </w:tcPr>
          <w:p w:rsidR="002F6D2E" w:rsidRPr="00FF2F7D" w:rsidRDefault="002F6D2E" w:rsidP="00855C9B">
            <w:pPr>
              <w:pStyle w:val="TAC"/>
              <w:rPr>
                <w:rFonts w:cs="Arial"/>
                <w:szCs w:val="18"/>
              </w:rPr>
            </w:pPr>
            <w:r w:rsidRPr="00FF2F7D">
              <w:rPr>
                <w:rFonts w:cs="Arial"/>
                <w:szCs w:val="18"/>
              </w:rPr>
              <w:t>1..N</w:t>
            </w:r>
          </w:p>
        </w:tc>
        <w:tc>
          <w:tcPr>
            <w:tcW w:w="3307" w:type="dxa"/>
          </w:tcPr>
          <w:p w:rsidR="002F6D2E" w:rsidRPr="00FF2F7D" w:rsidRDefault="002F6D2E" w:rsidP="00855C9B">
            <w:pPr>
              <w:pStyle w:val="TAL"/>
              <w:rPr>
                <w:rFonts w:cs="Arial"/>
                <w:szCs w:val="18"/>
              </w:rPr>
            </w:pPr>
            <w:r w:rsidRPr="00FF2F7D">
              <w:rPr>
                <w:rFonts w:cs="Arial"/>
                <w:szCs w:val="18"/>
              </w:rPr>
              <w:t xml:space="preserve">Contains the service parameter used to guide the </w:t>
            </w:r>
            <w:r>
              <w:rPr>
                <w:rFonts w:cs="Arial"/>
                <w:szCs w:val="18"/>
              </w:rPr>
              <w:t xml:space="preserve">VPLMN-specific </w:t>
            </w:r>
            <w:r w:rsidRPr="00FF2F7D">
              <w:rPr>
                <w:rFonts w:cs="Arial"/>
                <w:szCs w:val="18"/>
              </w:rPr>
              <w:t>URSP.</w:t>
            </w:r>
          </w:p>
        </w:tc>
        <w:tc>
          <w:tcPr>
            <w:tcW w:w="1477" w:type="dxa"/>
          </w:tcPr>
          <w:p w:rsidR="002F6D2E" w:rsidRDefault="002F6D2E" w:rsidP="00855C9B">
            <w:pPr>
              <w:pStyle w:val="TAL"/>
              <w:rPr>
                <w:lang w:eastAsia="zh-CN"/>
              </w:rPr>
            </w:pPr>
          </w:p>
        </w:tc>
      </w:tr>
      <w:tr w:rsidR="002F6D2E" w:rsidTr="00855C9B">
        <w:trPr>
          <w:cantSplit/>
          <w:jc w:val="center"/>
        </w:trPr>
        <w:tc>
          <w:tcPr>
            <w:tcW w:w="1676" w:type="dxa"/>
          </w:tcPr>
          <w:p w:rsidR="002F6D2E" w:rsidRPr="00FF2F7D" w:rsidRDefault="002F6D2E" w:rsidP="00855C9B">
            <w:pPr>
              <w:pStyle w:val="TAL"/>
              <w:rPr>
                <w:rFonts w:cs="Arial"/>
                <w:szCs w:val="18"/>
              </w:rPr>
            </w:pPr>
            <w:r w:rsidRPr="008C4DFE">
              <w:rPr>
                <w:lang w:eastAsia="zh-CN"/>
              </w:rPr>
              <w:t>deliveryEvents</w:t>
            </w:r>
          </w:p>
        </w:tc>
        <w:tc>
          <w:tcPr>
            <w:tcW w:w="1554" w:type="dxa"/>
          </w:tcPr>
          <w:p w:rsidR="002F6D2E" w:rsidRPr="00FF2F7D" w:rsidRDefault="002F6D2E" w:rsidP="00855C9B">
            <w:pPr>
              <w:pStyle w:val="TAL"/>
              <w:rPr>
                <w:rFonts w:cs="Arial"/>
                <w:szCs w:val="18"/>
              </w:rPr>
            </w:pPr>
            <w:r w:rsidRPr="008C4DFE">
              <w:rPr>
                <w:lang w:eastAsia="zh-CN"/>
              </w:rPr>
              <w:t>array(Event)</w:t>
            </w:r>
          </w:p>
        </w:tc>
        <w:tc>
          <w:tcPr>
            <w:tcW w:w="424" w:type="dxa"/>
          </w:tcPr>
          <w:p w:rsidR="002F6D2E" w:rsidRPr="00FF2F7D" w:rsidRDefault="002F6D2E" w:rsidP="00855C9B">
            <w:pPr>
              <w:pStyle w:val="TAC"/>
              <w:rPr>
                <w:rFonts w:cs="Arial"/>
                <w:szCs w:val="18"/>
              </w:rPr>
            </w:pPr>
            <w:r>
              <w:rPr>
                <w:lang w:eastAsia="zh-CN"/>
              </w:rPr>
              <w:t>O</w:t>
            </w:r>
          </w:p>
        </w:tc>
        <w:tc>
          <w:tcPr>
            <w:tcW w:w="1130" w:type="dxa"/>
          </w:tcPr>
          <w:p w:rsidR="002F6D2E" w:rsidRPr="00FF2F7D" w:rsidRDefault="002F6D2E" w:rsidP="00855C9B">
            <w:pPr>
              <w:pStyle w:val="TAC"/>
              <w:rPr>
                <w:rFonts w:cs="Arial"/>
                <w:szCs w:val="18"/>
              </w:rPr>
            </w:pPr>
            <w:r w:rsidRPr="008C4DFE">
              <w:rPr>
                <w:lang w:eastAsia="zh-CN"/>
              </w:rPr>
              <w:t>1..N</w:t>
            </w:r>
          </w:p>
        </w:tc>
        <w:tc>
          <w:tcPr>
            <w:tcW w:w="3307" w:type="dxa"/>
          </w:tcPr>
          <w:p w:rsidR="002F6D2E" w:rsidRDefault="002F6D2E" w:rsidP="00855C9B">
            <w:pPr>
              <w:pStyle w:val="TAL"/>
              <w:rPr>
                <w:rFonts w:cs="Arial"/>
                <w:szCs w:val="18"/>
                <w:lang w:eastAsia="zh-CN"/>
              </w:rPr>
            </w:pPr>
            <w:r w:rsidRPr="008C4DFE">
              <w:rPr>
                <w:rFonts w:cs="Arial"/>
                <w:szCs w:val="18"/>
                <w:lang w:eastAsia="zh-CN"/>
              </w:rPr>
              <w:t>Identifies the AF subscribed event(s) related to AF provisioned guid</w:t>
            </w:r>
            <w:r>
              <w:rPr>
                <w:rFonts w:cs="Arial"/>
                <w:szCs w:val="18"/>
                <w:lang w:eastAsia="zh-CN"/>
              </w:rPr>
              <w:t>ance for</w:t>
            </w:r>
            <w:r w:rsidRPr="008C4DFE">
              <w:rPr>
                <w:rFonts w:cs="Arial"/>
                <w:szCs w:val="18"/>
                <w:lang w:eastAsia="zh-CN"/>
              </w:rPr>
              <w:t xml:space="preserve"> VPLMN-specific URSP rules.</w:t>
            </w:r>
          </w:p>
          <w:p w:rsidR="002F6D2E" w:rsidRPr="00FF2F7D" w:rsidRDefault="002F6D2E" w:rsidP="00855C9B">
            <w:pPr>
              <w:pStyle w:val="TAL"/>
              <w:rPr>
                <w:rFonts w:cs="Arial"/>
                <w:szCs w:val="18"/>
              </w:rPr>
            </w:pPr>
            <w:r>
              <w:rPr>
                <w:rFonts w:cs="Arial"/>
                <w:szCs w:val="18"/>
                <w:lang w:eastAsia="zh-CN"/>
              </w:rPr>
              <w:t>(NOTE)</w:t>
            </w:r>
          </w:p>
        </w:tc>
        <w:tc>
          <w:tcPr>
            <w:tcW w:w="1477" w:type="dxa"/>
          </w:tcPr>
          <w:p w:rsidR="002F6D2E" w:rsidRDefault="002F6D2E" w:rsidP="00855C9B">
            <w:pPr>
              <w:pStyle w:val="TAL"/>
              <w:rPr>
                <w:lang w:eastAsia="zh-CN"/>
              </w:rPr>
            </w:pPr>
          </w:p>
        </w:tc>
      </w:tr>
      <w:tr w:rsidR="002F6D2E" w:rsidTr="00855C9B">
        <w:trPr>
          <w:cantSplit/>
          <w:jc w:val="center"/>
        </w:trPr>
        <w:tc>
          <w:tcPr>
            <w:tcW w:w="9568" w:type="dxa"/>
            <w:gridSpan w:val="6"/>
          </w:tcPr>
          <w:p w:rsidR="002F6D2E" w:rsidRDefault="002F6D2E" w:rsidP="00855C9B">
            <w:pPr>
              <w:pStyle w:val="TAN"/>
              <w:rPr>
                <w:lang w:eastAsia="zh-CN"/>
              </w:rPr>
            </w:pPr>
            <w:r>
              <w:rPr>
                <w:lang w:eastAsia="zh-CN"/>
              </w:rPr>
              <w:t>NOTE:</w:t>
            </w:r>
            <w:r>
              <w:t xml:space="preserve"> </w:t>
            </w:r>
            <w:r>
              <w:tab/>
              <w:t xml:space="preserve">In this release of the specification, only the </w:t>
            </w:r>
            <w:r w:rsidRPr="00227BA8">
              <w:rPr>
                <w:noProof/>
              </w:rPr>
              <w:t>"SUCCESS_UE_POL_DEL</w:t>
            </w:r>
            <w:r>
              <w:rPr>
                <w:noProof/>
              </w:rPr>
              <w:t>_SP</w:t>
            </w:r>
            <w:r w:rsidRPr="00227BA8">
              <w:rPr>
                <w:noProof/>
              </w:rPr>
              <w:t xml:space="preserve">" </w:t>
            </w:r>
            <w:r>
              <w:rPr>
                <w:noProof/>
              </w:rPr>
              <w:t>and</w:t>
            </w:r>
            <w:r w:rsidRPr="00227BA8">
              <w:rPr>
                <w:noProof/>
              </w:rPr>
              <w:t xml:space="preserve"> "UNSUCCESS_UE_POL_DEL</w:t>
            </w:r>
            <w:r>
              <w:rPr>
                <w:noProof/>
              </w:rPr>
              <w:t>_SP</w:t>
            </w:r>
            <w:r w:rsidRPr="00227BA8">
              <w:rPr>
                <w:noProof/>
              </w:rPr>
              <w:t>"</w:t>
            </w:r>
            <w:r>
              <w:rPr>
                <w:noProof/>
              </w:rPr>
              <w:t xml:space="preserve"> events apply.</w:t>
            </w:r>
          </w:p>
        </w:tc>
      </w:tr>
    </w:tbl>
    <w:p w:rsidR="002F6D2E" w:rsidRDefault="002F6D2E" w:rsidP="002F6D2E">
      <w:pPr>
        <w:rPr>
          <w:rFonts w:eastAsia="SimSun"/>
        </w:rPr>
      </w:pPr>
    </w:p>
    <w:p w:rsidR="002F6D2E" w:rsidRPr="009408F4" w:rsidRDefault="002F6D2E" w:rsidP="002F6D2E">
      <w:pPr>
        <w:pStyle w:val="Heading4"/>
      </w:pPr>
      <w:bookmarkStart w:id="292" w:name="_Toc148460932"/>
      <w:bookmarkStart w:id="293" w:name="_Toc151914929"/>
      <w:bookmarkStart w:id="294" w:name="_Toc170121097"/>
      <w:r w:rsidRPr="009408F4">
        <w:t>5.6.2.1</w:t>
      </w:r>
      <w:r>
        <w:t>0</w:t>
      </w:r>
      <w:r w:rsidRPr="009408F4">
        <w:tab/>
        <w:t>Type LboRoamingInformation</w:t>
      </w:r>
      <w:bookmarkEnd w:id="292"/>
      <w:bookmarkEnd w:id="293"/>
      <w:bookmarkEnd w:id="294"/>
    </w:p>
    <w:p w:rsidR="002F6D2E" w:rsidRPr="009408F4" w:rsidRDefault="002F6D2E" w:rsidP="002F6D2E">
      <w:pPr>
        <w:pStyle w:val="TH"/>
      </w:pPr>
      <w:r w:rsidRPr="009408F4">
        <w:t>Table 5.6.2.1</w:t>
      </w:r>
      <w:r>
        <w:t>0</w:t>
      </w:r>
      <w:r w:rsidRPr="009408F4">
        <w:t>-1: Definition of type LboRoamingInformation</w:t>
      </w:r>
    </w:p>
    <w:tbl>
      <w:tblPr>
        <w:tblW w:w="96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3"/>
        <w:gridCol w:w="1560"/>
        <w:gridCol w:w="425"/>
        <w:gridCol w:w="1134"/>
        <w:gridCol w:w="3320"/>
        <w:gridCol w:w="1482"/>
      </w:tblGrid>
      <w:tr w:rsidR="002F6D2E" w:rsidRPr="009408F4" w:rsidTr="00855C9B">
        <w:trPr>
          <w:cantSplit/>
          <w:jc w:val="center"/>
        </w:trPr>
        <w:tc>
          <w:tcPr>
            <w:tcW w:w="1683" w:type="dxa"/>
            <w:shd w:val="clear" w:color="auto" w:fill="C0C0C0"/>
            <w:hideMark/>
          </w:tcPr>
          <w:p w:rsidR="002F6D2E" w:rsidRPr="009408F4" w:rsidRDefault="002F6D2E" w:rsidP="00855C9B">
            <w:pPr>
              <w:pStyle w:val="TAH"/>
            </w:pPr>
            <w:r w:rsidRPr="009408F4">
              <w:t>Attribute name</w:t>
            </w:r>
          </w:p>
        </w:tc>
        <w:tc>
          <w:tcPr>
            <w:tcW w:w="1560" w:type="dxa"/>
            <w:shd w:val="clear" w:color="auto" w:fill="C0C0C0"/>
            <w:hideMark/>
          </w:tcPr>
          <w:p w:rsidR="002F6D2E" w:rsidRPr="009408F4" w:rsidRDefault="002F6D2E" w:rsidP="00855C9B">
            <w:pPr>
              <w:pStyle w:val="TAH"/>
            </w:pPr>
            <w:r w:rsidRPr="009408F4">
              <w:t>Data type</w:t>
            </w:r>
          </w:p>
        </w:tc>
        <w:tc>
          <w:tcPr>
            <w:tcW w:w="425" w:type="dxa"/>
            <w:shd w:val="clear" w:color="auto" w:fill="C0C0C0"/>
            <w:hideMark/>
          </w:tcPr>
          <w:p w:rsidR="002F6D2E" w:rsidRPr="009408F4" w:rsidRDefault="002F6D2E" w:rsidP="00855C9B">
            <w:pPr>
              <w:pStyle w:val="TAH"/>
            </w:pPr>
            <w:r w:rsidRPr="009408F4">
              <w:t>P</w:t>
            </w:r>
          </w:p>
        </w:tc>
        <w:tc>
          <w:tcPr>
            <w:tcW w:w="1134" w:type="dxa"/>
            <w:shd w:val="clear" w:color="auto" w:fill="C0C0C0"/>
            <w:hideMark/>
          </w:tcPr>
          <w:p w:rsidR="002F6D2E" w:rsidRPr="009408F4" w:rsidRDefault="002F6D2E" w:rsidP="00855C9B">
            <w:pPr>
              <w:pStyle w:val="TAH"/>
            </w:pPr>
            <w:r w:rsidRPr="009408F4">
              <w:t>Cardinality</w:t>
            </w:r>
          </w:p>
        </w:tc>
        <w:tc>
          <w:tcPr>
            <w:tcW w:w="3320" w:type="dxa"/>
            <w:shd w:val="clear" w:color="auto" w:fill="C0C0C0"/>
            <w:hideMark/>
          </w:tcPr>
          <w:p w:rsidR="002F6D2E" w:rsidRPr="009408F4" w:rsidRDefault="002F6D2E" w:rsidP="00855C9B">
            <w:pPr>
              <w:pStyle w:val="TAH"/>
            </w:pPr>
            <w:r w:rsidRPr="009408F4">
              <w:t>Description</w:t>
            </w:r>
          </w:p>
        </w:tc>
        <w:tc>
          <w:tcPr>
            <w:tcW w:w="1482" w:type="dxa"/>
            <w:shd w:val="clear" w:color="auto" w:fill="C0C0C0"/>
          </w:tcPr>
          <w:p w:rsidR="002F6D2E" w:rsidRPr="009408F4" w:rsidRDefault="002F6D2E" w:rsidP="00855C9B">
            <w:pPr>
              <w:pStyle w:val="TAH"/>
            </w:pPr>
            <w:r w:rsidRPr="009408F4">
              <w:t>Applicability</w:t>
            </w:r>
          </w:p>
        </w:tc>
      </w:tr>
      <w:tr w:rsidR="002F6D2E" w:rsidRPr="009408F4" w:rsidTr="00855C9B">
        <w:trPr>
          <w:cantSplit/>
          <w:jc w:val="center"/>
        </w:trPr>
        <w:tc>
          <w:tcPr>
            <w:tcW w:w="1683" w:type="dxa"/>
          </w:tcPr>
          <w:p w:rsidR="002F6D2E" w:rsidRPr="009408F4" w:rsidRDefault="002F6D2E" w:rsidP="00855C9B">
            <w:pPr>
              <w:pStyle w:val="TAL"/>
              <w:rPr>
                <w:rFonts w:cs="Arial"/>
                <w:szCs w:val="18"/>
              </w:rPr>
            </w:pPr>
            <w:r w:rsidRPr="009408F4">
              <w:t>lboRoamAllowed</w:t>
            </w:r>
          </w:p>
        </w:tc>
        <w:tc>
          <w:tcPr>
            <w:tcW w:w="1560" w:type="dxa"/>
          </w:tcPr>
          <w:p w:rsidR="002F6D2E" w:rsidRPr="009408F4" w:rsidRDefault="002F6D2E" w:rsidP="00855C9B">
            <w:pPr>
              <w:pStyle w:val="TAL"/>
              <w:rPr>
                <w:rFonts w:cs="Arial"/>
                <w:szCs w:val="18"/>
              </w:rPr>
            </w:pPr>
            <w:r w:rsidRPr="009408F4">
              <w:t>boolean</w:t>
            </w:r>
          </w:p>
        </w:tc>
        <w:tc>
          <w:tcPr>
            <w:tcW w:w="425" w:type="dxa"/>
          </w:tcPr>
          <w:p w:rsidR="002F6D2E" w:rsidRPr="009408F4" w:rsidRDefault="002F6D2E" w:rsidP="00855C9B">
            <w:pPr>
              <w:pStyle w:val="TAC"/>
              <w:rPr>
                <w:rFonts w:cs="Arial"/>
                <w:szCs w:val="18"/>
              </w:rPr>
            </w:pPr>
            <w:r w:rsidRPr="009408F4">
              <w:t>O</w:t>
            </w:r>
          </w:p>
        </w:tc>
        <w:tc>
          <w:tcPr>
            <w:tcW w:w="1134" w:type="dxa"/>
          </w:tcPr>
          <w:p w:rsidR="002F6D2E" w:rsidRPr="009408F4" w:rsidRDefault="002F6D2E" w:rsidP="00855C9B">
            <w:pPr>
              <w:pStyle w:val="TAC"/>
              <w:rPr>
                <w:rFonts w:cs="Arial"/>
                <w:szCs w:val="18"/>
              </w:rPr>
            </w:pPr>
            <w:r w:rsidRPr="009408F4">
              <w:t>0..1</w:t>
            </w:r>
          </w:p>
        </w:tc>
        <w:tc>
          <w:tcPr>
            <w:tcW w:w="3320" w:type="dxa"/>
          </w:tcPr>
          <w:p w:rsidR="002F6D2E" w:rsidRPr="009408F4" w:rsidRDefault="002F6D2E" w:rsidP="00855C9B">
            <w:pPr>
              <w:pStyle w:val="TAL"/>
            </w:pPr>
            <w:r w:rsidRPr="009408F4">
              <w:t>Indicates whether local breakout for the DNN</w:t>
            </w:r>
            <w:r>
              <w:t xml:space="preserve"> and S-NSSAI</w:t>
            </w:r>
            <w:r w:rsidRPr="009408F4">
              <w:t xml:space="preserve"> is allowed when roaming.</w:t>
            </w:r>
          </w:p>
          <w:p w:rsidR="002F6D2E" w:rsidRPr="009408F4" w:rsidRDefault="002F6D2E" w:rsidP="00855C9B">
            <w:pPr>
              <w:pStyle w:val="TAL"/>
            </w:pPr>
            <w:r w:rsidRPr="009408F4">
              <w:t>true: allowed</w:t>
            </w:r>
          </w:p>
          <w:p w:rsidR="002F6D2E" w:rsidRPr="009408F4" w:rsidRDefault="002F6D2E" w:rsidP="00855C9B">
            <w:pPr>
              <w:pStyle w:val="TAL"/>
              <w:rPr>
                <w:rFonts w:cs="Arial"/>
                <w:szCs w:val="18"/>
              </w:rPr>
            </w:pPr>
            <w:r w:rsidRPr="009408F4">
              <w:rPr>
                <w:rFonts w:cs="Arial"/>
                <w:szCs w:val="18"/>
              </w:rPr>
              <w:t>false: not allowed.</w:t>
            </w:r>
          </w:p>
          <w:p w:rsidR="002F6D2E" w:rsidRPr="009408F4" w:rsidRDefault="002F6D2E" w:rsidP="00855C9B">
            <w:pPr>
              <w:pStyle w:val="TAL"/>
              <w:rPr>
                <w:rFonts w:cs="Arial"/>
                <w:szCs w:val="18"/>
              </w:rPr>
            </w:pPr>
            <w:r w:rsidRPr="009408F4">
              <w:rPr>
                <w:rFonts w:cs="Arial"/>
                <w:szCs w:val="18"/>
              </w:rPr>
              <w:t>If the attribute is absent it means not allowed.</w:t>
            </w:r>
          </w:p>
        </w:tc>
        <w:tc>
          <w:tcPr>
            <w:tcW w:w="1482" w:type="dxa"/>
          </w:tcPr>
          <w:p w:rsidR="002F6D2E" w:rsidRPr="009408F4" w:rsidRDefault="002F6D2E" w:rsidP="00855C9B">
            <w:pPr>
              <w:pStyle w:val="TAL"/>
              <w:rPr>
                <w:lang w:eastAsia="zh-CN"/>
              </w:rPr>
            </w:pPr>
          </w:p>
        </w:tc>
      </w:tr>
      <w:tr w:rsidR="002F6D2E" w:rsidRPr="009408F4" w:rsidTr="00855C9B">
        <w:trPr>
          <w:cantSplit/>
          <w:jc w:val="center"/>
        </w:trPr>
        <w:tc>
          <w:tcPr>
            <w:tcW w:w="1683" w:type="dxa"/>
          </w:tcPr>
          <w:p w:rsidR="002F6D2E" w:rsidRPr="009408F4" w:rsidRDefault="002F6D2E" w:rsidP="00855C9B">
            <w:pPr>
              <w:pStyle w:val="TAL"/>
            </w:pPr>
            <w:r w:rsidRPr="009408F4">
              <w:t>dnn</w:t>
            </w:r>
          </w:p>
        </w:tc>
        <w:tc>
          <w:tcPr>
            <w:tcW w:w="1560" w:type="dxa"/>
          </w:tcPr>
          <w:p w:rsidR="002F6D2E" w:rsidRPr="009408F4" w:rsidRDefault="002F6D2E" w:rsidP="00855C9B">
            <w:pPr>
              <w:pStyle w:val="TAL"/>
            </w:pPr>
            <w:r w:rsidRPr="009408F4">
              <w:t>Dnn</w:t>
            </w:r>
          </w:p>
        </w:tc>
        <w:tc>
          <w:tcPr>
            <w:tcW w:w="425" w:type="dxa"/>
          </w:tcPr>
          <w:p w:rsidR="002F6D2E" w:rsidRPr="009408F4" w:rsidRDefault="002F6D2E" w:rsidP="00855C9B">
            <w:pPr>
              <w:pStyle w:val="TAC"/>
            </w:pPr>
            <w:r w:rsidRPr="009408F4">
              <w:t>M</w:t>
            </w:r>
          </w:p>
        </w:tc>
        <w:tc>
          <w:tcPr>
            <w:tcW w:w="1134" w:type="dxa"/>
          </w:tcPr>
          <w:p w:rsidR="002F6D2E" w:rsidRPr="009408F4" w:rsidRDefault="002F6D2E" w:rsidP="00855C9B">
            <w:pPr>
              <w:pStyle w:val="TAC"/>
            </w:pPr>
            <w:r w:rsidRPr="009408F4">
              <w:t>1</w:t>
            </w:r>
          </w:p>
        </w:tc>
        <w:tc>
          <w:tcPr>
            <w:tcW w:w="3320" w:type="dxa"/>
          </w:tcPr>
          <w:p w:rsidR="002F6D2E" w:rsidRPr="009408F4" w:rsidRDefault="002F6D2E" w:rsidP="00855C9B">
            <w:pPr>
              <w:pStyle w:val="TAL"/>
            </w:pPr>
            <w:r w:rsidRPr="009408F4">
              <w:t>Data Network Name with Network Identifier only.</w:t>
            </w:r>
          </w:p>
        </w:tc>
        <w:tc>
          <w:tcPr>
            <w:tcW w:w="1482" w:type="dxa"/>
          </w:tcPr>
          <w:p w:rsidR="002F6D2E" w:rsidRPr="009408F4" w:rsidRDefault="002F6D2E" w:rsidP="00855C9B">
            <w:pPr>
              <w:pStyle w:val="TAL"/>
              <w:rPr>
                <w:lang w:eastAsia="zh-CN"/>
              </w:rPr>
            </w:pPr>
          </w:p>
        </w:tc>
      </w:tr>
      <w:tr w:rsidR="002F6D2E" w:rsidTr="00855C9B">
        <w:trPr>
          <w:cantSplit/>
          <w:jc w:val="center"/>
        </w:trPr>
        <w:tc>
          <w:tcPr>
            <w:tcW w:w="1683" w:type="dxa"/>
          </w:tcPr>
          <w:p w:rsidR="002F6D2E" w:rsidRPr="009408F4" w:rsidRDefault="002F6D2E" w:rsidP="00855C9B">
            <w:pPr>
              <w:pStyle w:val="TAL"/>
            </w:pPr>
            <w:r w:rsidRPr="009408F4">
              <w:t>snssai</w:t>
            </w:r>
          </w:p>
        </w:tc>
        <w:tc>
          <w:tcPr>
            <w:tcW w:w="1560" w:type="dxa"/>
          </w:tcPr>
          <w:p w:rsidR="002F6D2E" w:rsidRPr="009408F4" w:rsidRDefault="002F6D2E" w:rsidP="00855C9B">
            <w:pPr>
              <w:pStyle w:val="TAL"/>
            </w:pPr>
            <w:r w:rsidRPr="009408F4">
              <w:t>Snssai</w:t>
            </w:r>
          </w:p>
        </w:tc>
        <w:tc>
          <w:tcPr>
            <w:tcW w:w="425" w:type="dxa"/>
          </w:tcPr>
          <w:p w:rsidR="002F6D2E" w:rsidRPr="009408F4" w:rsidRDefault="002F6D2E" w:rsidP="00855C9B">
            <w:pPr>
              <w:pStyle w:val="TAC"/>
            </w:pPr>
            <w:r w:rsidRPr="009408F4">
              <w:t>M</w:t>
            </w:r>
          </w:p>
        </w:tc>
        <w:tc>
          <w:tcPr>
            <w:tcW w:w="1134" w:type="dxa"/>
          </w:tcPr>
          <w:p w:rsidR="002F6D2E" w:rsidRPr="009408F4" w:rsidRDefault="002F6D2E" w:rsidP="00855C9B">
            <w:pPr>
              <w:pStyle w:val="TAC"/>
            </w:pPr>
            <w:r w:rsidRPr="009408F4">
              <w:t>1</w:t>
            </w:r>
          </w:p>
        </w:tc>
        <w:tc>
          <w:tcPr>
            <w:tcW w:w="3320" w:type="dxa"/>
          </w:tcPr>
          <w:p w:rsidR="002F6D2E" w:rsidRDefault="002F6D2E" w:rsidP="00855C9B">
            <w:pPr>
              <w:pStyle w:val="TAL"/>
            </w:pPr>
            <w:r w:rsidRPr="009408F4">
              <w:t>S-NSSAI.</w:t>
            </w:r>
          </w:p>
        </w:tc>
        <w:tc>
          <w:tcPr>
            <w:tcW w:w="1482" w:type="dxa"/>
          </w:tcPr>
          <w:p w:rsidR="002F6D2E" w:rsidRDefault="002F6D2E" w:rsidP="00855C9B">
            <w:pPr>
              <w:pStyle w:val="TAL"/>
              <w:rPr>
                <w:lang w:eastAsia="zh-CN"/>
              </w:rPr>
            </w:pPr>
          </w:p>
        </w:tc>
      </w:tr>
    </w:tbl>
    <w:p w:rsidR="002F6D2E" w:rsidRDefault="002F6D2E" w:rsidP="002F6D2E">
      <w:pPr>
        <w:rPr>
          <w:rFonts w:eastAsia="SimSun"/>
        </w:rPr>
      </w:pPr>
    </w:p>
    <w:p w:rsidR="002F6D2E" w:rsidRDefault="002F6D2E" w:rsidP="002F6D2E">
      <w:pPr>
        <w:pStyle w:val="Heading4"/>
      </w:pPr>
      <w:bookmarkStart w:id="295" w:name="_Toc148460933"/>
      <w:bookmarkStart w:id="296" w:name="_Toc151914930"/>
      <w:bookmarkStart w:id="297" w:name="_Toc170121098"/>
      <w:r>
        <w:lastRenderedPageBreak/>
        <w:t>5.6.2.11</w:t>
      </w:r>
      <w:r>
        <w:tab/>
        <w:t>Type UrspEnforcementPduSession</w:t>
      </w:r>
      <w:bookmarkEnd w:id="295"/>
      <w:bookmarkEnd w:id="296"/>
      <w:bookmarkEnd w:id="297"/>
    </w:p>
    <w:p w:rsidR="002F6D2E" w:rsidRDefault="002F6D2E" w:rsidP="002F6D2E">
      <w:pPr>
        <w:pStyle w:val="TH"/>
      </w:pPr>
      <w:r>
        <w:t>Table 5.6.2.11-1: Definition of type UrspEnforcementPduSession</w:t>
      </w:r>
    </w:p>
    <w:tbl>
      <w:tblPr>
        <w:tblW w:w="9532"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69"/>
        <w:gridCol w:w="1548"/>
        <w:gridCol w:w="423"/>
        <w:gridCol w:w="1126"/>
        <w:gridCol w:w="3294"/>
        <w:gridCol w:w="1472"/>
      </w:tblGrid>
      <w:tr w:rsidR="002F6D2E" w:rsidTr="00855C9B">
        <w:trPr>
          <w:cantSplit/>
          <w:jc w:val="center"/>
        </w:trPr>
        <w:tc>
          <w:tcPr>
            <w:tcW w:w="1669" w:type="dxa"/>
            <w:shd w:val="clear" w:color="auto" w:fill="C0C0C0"/>
            <w:hideMark/>
          </w:tcPr>
          <w:p w:rsidR="002F6D2E" w:rsidRDefault="002F6D2E" w:rsidP="00855C9B">
            <w:pPr>
              <w:pStyle w:val="TAH"/>
            </w:pPr>
            <w:r>
              <w:t>Attribute name</w:t>
            </w:r>
          </w:p>
        </w:tc>
        <w:tc>
          <w:tcPr>
            <w:tcW w:w="1548" w:type="dxa"/>
            <w:shd w:val="clear" w:color="auto" w:fill="C0C0C0"/>
            <w:hideMark/>
          </w:tcPr>
          <w:p w:rsidR="002F6D2E" w:rsidRDefault="002F6D2E" w:rsidP="00855C9B">
            <w:pPr>
              <w:pStyle w:val="TAH"/>
            </w:pPr>
            <w:r>
              <w:t>Data type</w:t>
            </w:r>
          </w:p>
        </w:tc>
        <w:tc>
          <w:tcPr>
            <w:tcW w:w="423" w:type="dxa"/>
            <w:shd w:val="clear" w:color="auto" w:fill="C0C0C0"/>
            <w:hideMark/>
          </w:tcPr>
          <w:p w:rsidR="002F6D2E" w:rsidRDefault="002F6D2E" w:rsidP="00855C9B">
            <w:pPr>
              <w:pStyle w:val="TAH"/>
            </w:pPr>
            <w:r>
              <w:t>P</w:t>
            </w:r>
          </w:p>
        </w:tc>
        <w:tc>
          <w:tcPr>
            <w:tcW w:w="1126" w:type="dxa"/>
            <w:shd w:val="clear" w:color="auto" w:fill="C0C0C0"/>
            <w:hideMark/>
          </w:tcPr>
          <w:p w:rsidR="002F6D2E" w:rsidRDefault="002F6D2E" w:rsidP="00855C9B">
            <w:pPr>
              <w:pStyle w:val="TAH"/>
            </w:pPr>
            <w:r>
              <w:t>Cardinality</w:t>
            </w:r>
          </w:p>
        </w:tc>
        <w:tc>
          <w:tcPr>
            <w:tcW w:w="3294" w:type="dxa"/>
            <w:shd w:val="clear" w:color="auto" w:fill="C0C0C0"/>
            <w:hideMark/>
          </w:tcPr>
          <w:p w:rsidR="002F6D2E" w:rsidRDefault="002F6D2E" w:rsidP="00855C9B">
            <w:pPr>
              <w:pStyle w:val="TAH"/>
            </w:pPr>
            <w:r>
              <w:t>Description</w:t>
            </w:r>
          </w:p>
        </w:tc>
        <w:tc>
          <w:tcPr>
            <w:tcW w:w="1472" w:type="dxa"/>
            <w:shd w:val="clear" w:color="auto" w:fill="C0C0C0"/>
          </w:tcPr>
          <w:p w:rsidR="002F6D2E" w:rsidRDefault="002F6D2E" w:rsidP="00855C9B">
            <w:pPr>
              <w:pStyle w:val="TAH"/>
            </w:pPr>
            <w:r>
              <w:t>Applicability</w:t>
            </w:r>
          </w:p>
        </w:tc>
      </w:tr>
      <w:tr w:rsidR="002F6D2E" w:rsidTr="00855C9B">
        <w:trPr>
          <w:cantSplit/>
          <w:jc w:val="center"/>
        </w:trPr>
        <w:tc>
          <w:tcPr>
            <w:tcW w:w="1669" w:type="dxa"/>
          </w:tcPr>
          <w:p w:rsidR="002F6D2E" w:rsidRDefault="002F6D2E" w:rsidP="00855C9B">
            <w:pPr>
              <w:pStyle w:val="TAL"/>
              <w:rPr>
                <w:noProof/>
              </w:rPr>
            </w:pPr>
            <w:r>
              <w:rPr>
                <w:rFonts w:hint="eastAsia"/>
                <w:lang w:eastAsia="zh-CN"/>
              </w:rPr>
              <w:t>u</w:t>
            </w:r>
            <w:r>
              <w:rPr>
                <w:lang w:eastAsia="zh-CN"/>
              </w:rPr>
              <w:t>rspEnfInfo</w:t>
            </w:r>
          </w:p>
        </w:tc>
        <w:tc>
          <w:tcPr>
            <w:tcW w:w="1548" w:type="dxa"/>
          </w:tcPr>
          <w:p w:rsidR="002F6D2E" w:rsidRDefault="002F6D2E" w:rsidP="00855C9B">
            <w:pPr>
              <w:pStyle w:val="TAL"/>
            </w:pPr>
            <w:r>
              <w:rPr>
                <w:noProof/>
                <w:lang w:eastAsia="zh-CN"/>
              </w:rPr>
              <w:t>UrspEnforcementInfo</w:t>
            </w:r>
          </w:p>
        </w:tc>
        <w:tc>
          <w:tcPr>
            <w:tcW w:w="423" w:type="dxa"/>
          </w:tcPr>
          <w:p w:rsidR="002F6D2E" w:rsidRDefault="002F6D2E" w:rsidP="00855C9B">
            <w:pPr>
              <w:pStyle w:val="TAC"/>
              <w:rPr>
                <w:noProof/>
              </w:rPr>
            </w:pPr>
            <w:r>
              <w:rPr>
                <w:noProof/>
              </w:rPr>
              <w:t>M</w:t>
            </w:r>
          </w:p>
        </w:tc>
        <w:tc>
          <w:tcPr>
            <w:tcW w:w="1126" w:type="dxa"/>
          </w:tcPr>
          <w:p w:rsidR="002F6D2E" w:rsidRDefault="002F6D2E" w:rsidP="00855C9B">
            <w:pPr>
              <w:pStyle w:val="TAC"/>
              <w:rPr>
                <w:noProof/>
              </w:rPr>
            </w:pPr>
            <w:r>
              <w:rPr>
                <w:noProof/>
              </w:rPr>
              <w:t>1</w:t>
            </w:r>
          </w:p>
        </w:tc>
        <w:tc>
          <w:tcPr>
            <w:tcW w:w="3294" w:type="dxa"/>
          </w:tcPr>
          <w:p w:rsidR="002F6D2E" w:rsidRDefault="002F6D2E" w:rsidP="00855C9B">
            <w:pPr>
              <w:pStyle w:val="TAL"/>
              <w:rPr>
                <w:noProof/>
                <w:lang w:eastAsia="zh-CN"/>
              </w:rPr>
            </w:pPr>
            <w:r>
              <w:rPr>
                <w:noProof/>
                <w:lang w:eastAsia="zh-CN"/>
              </w:rPr>
              <w:t xml:space="preserve">Represents UE provided information about the enforced URSP rule(s) in one PDU session. </w:t>
            </w:r>
          </w:p>
          <w:p w:rsidR="002F6D2E" w:rsidRDefault="002F6D2E" w:rsidP="00855C9B">
            <w:pPr>
              <w:pStyle w:val="TAL"/>
              <w:rPr>
                <w:noProof/>
                <w:lang w:eastAsia="zh-CN"/>
              </w:rPr>
            </w:pPr>
          </w:p>
          <w:p w:rsidR="002F6D2E" w:rsidRDefault="002F6D2E" w:rsidP="00855C9B">
            <w:pPr>
              <w:pStyle w:val="TAL"/>
              <w:rPr>
                <w:noProof/>
              </w:rPr>
            </w:pPr>
          </w:p>
        </w:tc>
        <w:tc>
          <w:tcPr>
            <w:tcW w:w="1472" w:type="dxa"/>
          </w:tcPr>
          <w:p w:rsidR="002F6D2E" w:rsidRDefault="002F6D2E" w:rsidP="00855C9B">
            <w:pPr>
              <w:pStyle w:val="TAL"/>
              <w:rPr>
                <w:lang w:eastAsia="zh-CN"/>
              </w:rPr>
            </w:pPr>
          </w:p>
        </w:tc>
      </w:tr>
      <w:tr w:rsidR="002F6D2E" w:rsidTr="00855C9B">
        <w:trPr>
          <w:cantSplit/>
          <w:jc w:val="center"/>
        </w:trPr>
        <w:tc>
          <w:tcPr>
            <w:tcW w:w="1669" w:type="dxa"/>
          </w:tcPr>
          <w:p w:rsidR="002F6D2E" w:rsidRDefault="002F6D2E" w:rsidP="00855C9B">
            <w:pPr>
              <w:pStyle w:val="TAL"/>
            </w:pPr>
            <w:r>
              <w:t>sscMode</w:t>
            </w:r>
          </w:p>
        </w:tc>
        <w:tc>
          <w:tcPr>
            <w:tcW w:w="1548" w:type="dxa"/>
          </w:tcPr>
          <w:p w:rsidR="002F6D2E" w:rsidRDefault="002F6D2E" w:rsidP="00855C9B">
            <w:pPr>
              <w:pStyle w:val="TAL"/>
            </w:pPr>
            <w:r>
              <w:t>SscMode</w:t>
            </w:r>
          </w:p>
        </w:tc>
        <w:tc>
          <w:tcPr>
            <w:tcW w:w="423" w:type="dxa"/>
          </w:tcPr>
          <w:p w:rsidR="002F6D2E" w:rsidRDefault="002F6D2E" w:rsidP="00855C9B">
            <w:pPr>
              <w:pStyle w:val="TAC"/>
            </w:pPr>
            <w:r>
              <w:rPr>
                <w:lang w:eastAsia="zh-CN"/>
              </w:rPr>
              <w:t>C</w:t>
            </w:r>
          </w:p>
        </w:tc>
        <w:tc>
          <w:tcPr>
            <w:tcW w:w="1126" w:type="dxa"/>
          </w:tcPr>
          <w:p w:rsidR="002F6D2E" w:rsidRDefault="002F6D2E" w:rsidP="00855C9B">
            <w:pPr>
              <w:pStyle w:val="TAC"/>
            </w:pPr>
            <w:r>
              <w:rPr>
                <w:lang w:eastAsia="zh-CN"/>
              </w:rPr>
              <w:t>0..1</w:t>
            </w:r>
          </w:p>
        </w:tc>
        <w:tc>
          <w:tcPr>
            <w:tcW w:w="3294" w:type="dxa"/>
          </w:tcPr>
          <w:p w:rsidR="002F6D2E" w:rsidRDefault="002F6D2E" w:rsidP="00855C9B">
            <w:pPr>
              <w:pStyle w:val="TAL"/>
              <w:rPr>
                <w:lang w:eastAsia="zh-CN"/>
              </w:rPr>
            </w:pPr>
            <w:r>
              <w:rPr>
                <w:lang w:eastAsia="zh-CN"/>
              </w:rPr>
              <w:t>SSC Mode of the PDU session.</w:t>
            </w:r>
          </w:p>
          <w:p w:rsidR="002F6D2E" w:rsidRDefault="002F6D2E" w:rsidP="00855C9B">
            <w:pPr>
              <w:pStyle w:val="TAL"/>
              <w:rPr>
                <w:lang w:eastAsia="zh-CN"/>
              </w:rPr>
            </w:pPr>
          </w:p>
          <w:p w:rsidR="002F6D2E" w:rsidRDefault="002F6D2E" w:rsidP="00855C9B">
            <w:pPr>
              <w:pStyle w:val="TAL"/>
              <w:rPr>
                <w:rFonts w:cs="Arial"/>
                <w:szCs w:val="18"/>
              </w:rPr>
            </w:pPr>
            <w:r>
              <w:rPr>
                <w:lang w:eastAsia="zh-CN"/>
              </w:rPr>
              <w:t>It shall be provided when URSP rule enforcement information is provided for the first time</w:t>
            </w:r>
            <w:r>
              <w:rPr>
                <w:rFonts w:cs="Arial"/>
                <w:szCs w:val="18"/>
              </w:rPr>
              <w:t xml:space="preserve">. </w:t>
            </w:r>
          </w:p>
          <w:p w:rsidR="002F6D2E" w:rsidRDefault="002F6D2E" w:rsidP="00855C9B">
            <w:pPr>
              <w:pStyle w:val="TAL"/>
            </w:pPr>
          </w:p>
        </w:tc>
        <w:tc>
          <w:tcPr>
            <w:tcW w:w="1472" w:type="dxa"/>
          </w:tcPr>
          <w:p w:rsidR="002F6D2E" w:rsidRDefault="002F6D2E" w:rsidP="00855C9B">
            <w:pPr>
              <w:pStyle w:val="TAL"/>
              <w:rPr>
                <w:lang w:eastAsia="zh-CN"/>
              </w:rPr>
            </w:pPr>
          </w:p>
        </w:tc>
      </w:tr>
      <w:tr w:rsidR="002F6D2E" w:rsidTr="00855C9B">
        <w:trPr>
          <w:cantSplit/>
          <w:jc w:val="center"/>
        </w:trPr>
        <w:tc>
          <w:tcPr>
            <w:tcW w:w="1669" w:type="dxa"/>
          </w:tcPr>
          <w:p w:rsidR="002F6D2E" w:rsidRDefault="002F6D2E" w:rsidP="00855C9B">
            <w:pPr>
              <w:pStyle w:val="TAL"/>
            </w:pPr>
            <w:r>
              <w:t>ueReqDnn</w:t>
            </w:r>
          </w:p>
        </w:tc>
        <w:tc>
          <w:tcPr>
            <w:tcW w:w="1548" w:type="dxa"/>
          </w:tcPr>
          <w:p w:rsidR="002F6D2E" w:rsidRDefault="002F6D2E" w:rsidP="00855C9B">
            <w:pPr>
              <w:pStyle w:val="TAL"/>
              <w:rPr>
                <w:noProof/>
              </w:rPr>
            </w:pPr>
            <w:r>
              <w:rPr>
                <w:noProof/>
              </w:rPr>
              <w:t>Dnn</w:t>
            </w:r>
          </w:p>
        </w:tc>
        <w:tc>
          <w:tcPr>
            <w:tcW w:w="423" w:type="dxa"/>
          </w:tcPr>
          <w:p w:rsidR="002F6D2E" w:rsidRDefault="002F6D2E" w:rsidP="00855C9B">
            <w:pPr>
              <w:pStyle w:val="TAC"/>
              <w:rPr>
                <w:lang w:eastAsia="zh-CN"/>
              </w:rPr>
            </w:pPr>
            <w:r>
              <w:rPr>
                <w:lang w:eastAsia="zh-CN"/>
              </w:rPr>
              <w:t>C</w:t>
            </w:r>
          </w:p>
        </w:tc>
        <w:tc>
          <w:tcPr>
            <w:tcW w:w="1126" w:type="dxa"/>
          </w:tcPr>
          <w:p w:rsidR="002F6D2E" w:rsidRDefault="002F6D2E" w:rsidP="00855C9B">
            <w:pPr>
              <w:pStyle w:val="TAC"/>
              <w:rPr>
                <w:lang w:eastAsia="zh-CN"/>
              </w:rPr>
            </w:pPr>
            <w:r>
              <w:rPr>
                <w:lang w:eastAsia="zh-CN"/>
              </w:rPr>
              <w:t>0..1</w:t>
            </w:r>
          </w:p>
        </w:tc>
        <w:tc>
          <w:tcPr>
            <w:tcW w:w="3294" w:type="dxa"/>
          </w:tcPr>
          <w:p w:rsidR="002F6D2E" w:rsidRDefault="002F6D2E" w:rsidP="00855C9B">
            <w:pPr>
              <w:pStyle w:val="TAL"/>
              <w:rPr>
                <w:lang w:eastAsia="zh-CN"/>
              </w:rPr>
            </w:pPr>
            <w:r>
              <w:rPr>
                <w:lang w:eastAsia="zh-CN"/>
              </w:rPr>
              <w:t>UE requested DNN.</w:t>
            </w:r>
          </w:p>
          <w:p w:rsidR="002F6D2E" w:rsidRDefault="002F6D2E" w:rsidP="00855C9B">
            <w:pPr>
              <w:pStyle w:val="TAL"/>
              <w:rPr>
                <w:lang w:eastAsia="zh-CN"/>
              </w:rPr>
            </w:pPr>
          </w:p>
          <w:p w:rsidR="002F6D2E" w:rsidRDefault="002F6D2E" w:rsidP="00855C9B">
            <w:pPr>
              <w:pStyle w:val="TAL"/>
              <w:rPr>
                <w:lang w:eastAsia="zh-CN"/>
              </w:rPr>
            </w:pPr>
            <w:r>
              <w:rPr>
                <w:lang w:eastAsia="zh-CN"/>
              </w:rPr>
              <w:t>It shall be provided when URSP rule enforcement information is provided for the first time, if available and different from the selected DNN.</w:t>
            </w:r>
          </w:p>
          <w:p w:rsidR="002F6D2E" w:rsidRDefault="002F6D2E" w:rsidP="00855C9B">
            <w:pPr>
              <w:pStyle w:val="TAL"/>
              <w:rPr>
                <w:lang w:eastAsia="zh-CN"/>
              </w:rPr>
            </w:pPr>
          </w:p>
        </w:tc>
        <w:tc>
          <w:tcPr>
            <w:tcW w:w="1472" w:type="dxa"/>
          </w:tcPr>
          <w:p w:rsidR="002F6D2E" w:rsidRDefault="002F6D2E" w:rsidP="00855C9B">
            <w:pPr>
              <w:pStyle w:val="TAL"/>
            </w:pPr>
          </w:p>
        </w:tc>
      </w:tr>
      <w:tr w:rsidR="002F6D2E" w:rsidTr="00855C9B">
        <w:trPr>
          <w:cantSplit/>
          <w:jc w:val="center"/>
        </w:trPr>
        <w:tc>
          <w:tcPr>
            <w:tcW w:w="1669" w:type="dxa"/>
          </w:tcPr>
          <w:p w:rsidR="002F6D2E" w:rsidRDefault="002F6D2E" w:rsidP="00855C9B">
            <w:pPr>
              <w:pStyle w:val="TAL"/>
            </w:pPr>
            <w:r w:rsidRPr="006012A2">
              <w:t>ueReq</w:t>
            </w:r>
            <w:r>
              <w:t>P</w:t>
            </w:r>
            <w:r w:rsidRPr="000861CD">
              <w:t>duSessionType</w:t>
            </w:r>
          </w:p>
        </w:tc>
        <w:tc>
          <w:tcPr>
            <w:tcW w:w="1548" w:type="dxa"/>
          </w:tcPr>
          <w:p w:rsidR="002F6D2E" w:rsidRDefault="002F6D2E" w:rsidP="00855C9B">
            <w:pPr>
              <w:pStyle w:val="TAL"/>
              <w:rPr>
                <w:noProof/>
              </w:rPr>
            </w:pPr>
            <w:r w:rsidRPr="000861CD">
              <w:t>PduSessionType</w:t>
            </w:r>
          </w:p>
        </w:tc>
        <w:tc>
          <w:tcPr>
            <w:tcW w:w="423" w:type="dxa"/>
          </w:tcPr>
          <w:p w:rsidR="002F6D2E" w:rsidRDefault="002F6D2E" w:rsidP="00855C9B">
            <w:pPr>
              <w:pStyle w:val="TAC"/>
              <w:rPr>
                <w:lang w:eastAsia="zh-CN"/>
              </w:rPr>
            </w:pPr>
            <w:r w:rsidRPr="000861CD">
              <w:rPr>
                <w:lang w:eastAsia="zh-CN"/>
              </w:rPr>
              <w:t>O</w:t>
            </w:r>
          </w:p>
        </w:tc>
        <w:tc>
          <w:tcPr>
            <w:tcW w:w="1126" w:type="dxa"/>
          </w:tcPr>
          <w:p w:rsidR="002F6D2E" w:rsidRDefault="002F6D2E" w:rsidP="00855C9B">
            <w:pPr>
              <w:pStyle w:val="TAC"/>
              <w:rPr>
                <w:lang w:eastAsia="zh-CN"/>
              </w:rPr>
            </w:pPr>
            <w:r w:rsidRPr="000861CD">
              <w:rPr>
                <w:rFonts w:hint="eastAsia"/>
                <w:lang w:eastAsia="zh-CN"/>
              </w:rPr>
              <w:t>0</w:t>
            </w:r>
            <w:r w:rsidRPr="000861CD">
              <w:rPr>
                <w:lang w:eastAsia="zh-CN"/>
              </w:rPr>
              <w:t>..1</w:t>
            </w:r>
          </w:p>
        </w:tc>
        <w:tc>
          <w:tcPr>
            <w:tcW w:w="3294" w:type="dxa"/>
          </w:tcPr>
          <w:p w:rsidR="002F6D2E" w:rsidRPr="000861CD" w:rsidRDefault="002F6D2E" w:rsidP="00855C9B">
            <w:pPr>
              <w:pStyle w:val="TAL"/>
            </w:pPr>
            <w:r>
              <w:rPr>
                <w:lang w:eastAsia="zh-CN"/>
              </w:rPr>
              <w:t xml:space="preserve">UE requested </w:t>
            </w:r>
            <w:r w:rsidRPr="000861CD">
              <w:t>PDU session</w:t>
            </w:r>
            <w:r>
              <w:t xml:space="preserve"> Type</w:t>
            </w:r>
            <w:r w:rsidRPr="000861CD">
              <w:t>.</w:t>
            </w:r>
          </w:p>
          <w:p w:rsidR="002F6D2E" w:rsidRPr="000861CD" w:rsidRDefault="002F6D2E" w:rsidP="00855C9B">
            <w:pPr>
              <w:pStyle w:val="TAL"/>
              <w:rPr>
                <w:lang w:eastAsia="zh-CN"/>
              </w:rPr>
            </w:pPr>
          </w:p>
          <w:p w:rsidR="002F6D2E" w:rsidRDefault="002F6D2E" w:rsidP="00855C9B">
            <w:pPr>
              <w:pStyle w:val="TAL"/>
              <w:rPr>
                <w:lang w:eastAsia="zh-CN"/>
              </w:rPr>
            </w:pPr>
            <w:r w:rsidRPr="000861CD">
              <w:rPr>
                <w:lang w:eastAsia="zh-CN"/>
              </w:rPr>
              <w:t>It shall be provided when URSP rule enforcement information is provided for the first time</w:t>
            </w:r>
            <w:r w:rsidRPr="000861CD">
              <w:rPr>
                <w:rFonts w:cs="Arial"/>
                <w:szCs w:val="18"/>
              </w:rPr>
              <w:t>.</w:t>
            </w:r>
          </w:p>
        </w:tc>
        <w:tc>
          <w:tcPr>
            <w:tcW w:w="1472" w:type="dxa"/>
          </w:tcPr>
          <w:p w:rsidR="002F6D2E" w:rsidRDefault="002F6D2E" w:rsidP="00855C9B">
            <w:pPr>
              <w:pStyle w:val="TAL"/>
            </w:pPr>
          </w:p>
        </w:tc>
      </w:tr>
      <w:tr w:rsidR="002F6D2E" w:rsidTr="00855C9B">
        <w:trPr>
          <w:cantSplit/>
          <w:jc w:val="center"/>
        </w:trPr>
        <w:tc>
          <w:tcPr>
            <w:tcW w:w="1669" w:type="dxa"/>
          </w:tcPr>
          <w:p w:rsidR="002F6D2E" w:rsidRDefault="002F6D2E" w:rsidP="00855C9B">
            <w:pPr>
              <w:pStyle w:val="TAL"/>
            </w:pPr>
            <w:r>
              <w:t>dnn</w:t>
            </w:r>
          </w:p>
        </w:tc>
        <w:tc>
          <w:tcPr>
            <w:tcW w:w="1548" w:type="dxa"/>
          </w:tcPr>
          <w:p w:rsidR="002F6D2E" w:rsidRDefault="002F6D2E" w:rsidP="00855C9B">
            <w:pPr>
              <w:pStyle w:val="TAL"/>
              <w:rPr>
                <w:noProof/>
              </w:rPr>
            </w:pPr>
            <w:r>
              <w:rPr>
                <w:noProof/>
              </w:rPr>
              <w:t>Dnn</w:t>
            </w:r>
          </w:p>
        </w:tc>
        <w:tc>
          <w:tcPr>
            <w:tcW w:w="423" w:type="dxa"/>
          </w:tcPr>
          <w:p w:rsidR="002F6D2E" w:rsidRDefault="002F6D2E" w:rsidP="00855C9B">
            <w:pPr>
              <w:pStyle w:val="TAC"/>
              <w:rPr>
                <w:lang w:eastAsia="zh-CN"/>
              </w:rPr>
            </w:pPr>
            <w:r>
              <w:rPr>
                <w:lang w:eastAsia="zh-CN"/>
              </w:rPr>
              <w:t>C</w:t>
            </w:r>
          </w:p>
        </w:tc>
        <w:tc>
          <w:tcPr>
            <w:tcW w:w="1126" w:type="dxa"/>
          </w:tcPr>
          <w:p w:rsidR="002F6D2E" w:rsidRDefault="002F6D2E" w:rsidP="00855C9B">
            <w:pPr>
              <w:pStyle w:val="TAC"/>
              <w:rPr>
                <w:lang w:eastAsia="zh-CN"/>
              </w:rPr>
            </w:pPr>
            <w:r>
              <w:rPr>
                <w:lang w:eastAsia="zh-CN"/>
              </w:rPr>
              <w:t>0..1</w:t>
            </w:r>
          </w:p>
        </w:tc>
        <w:tc>
          <w:tcPr>
            <w:tcW w:w="3294" w:type="dxa"/>
          </w:tcPr>
          <w:p w:rsidR="002F6D2E" w:rsidRDefault="002F6D2E" w:rsidP="00855C9B">
            <w:pPr>
              <w:pStyle w:val="TAL"/>
              <w:rPr>
                <w:lang w:eastAsia="zh-CN"/>
              </w:rPr>
            </w:pPr>
            <w:r>
              <w:rPr>
                <w:lang w:eastAsia="zh-CN"/>
              </w:rPr>
              <w:t>Selected DNN.</w:t>
            </w:r>
          </w:p>
          <w:p w:rsidR="002F6D2E" w:rsidRDefault="002F6D2E" w:rsidP="00855C9B">
            <w:pPr>
              <w:pStyle w:val="TAL"/>
              <w:rPr>
                <w:lang w:eastAsia="zh-CN"/>
              </w:rPr>
            </w:pPr>
          </w:p>
          <w:p w:rsidR="002F6D2E" w:rsidRDefault="002F6D2E" w:rsidP="00855C9B">
            <w:pPr>
              <w:pStyle w:val="TAL"/>
              <w:rPr>
                <w:lang w:eastAsia="zh-CN"/>
              </w:rPr>
            </w:pPr>
            <w:r>
              <w:rPr>
                <w:lang w:eastAsia="zh-CN"/>
              </w:rPr>
              <w:t>It shall be provided when URSP rule enforcement information is provided for the first time.</w:t>
            </w:r>
          </w:p>
          <w:p w:rsidR="002F6D2E" w:rsidRDefault="002F6D2E" w:rsidP="00855C9B">
            <w:pPr>
              <w:pStyle w:val="TAL"/>
              <w:rPr>
                <w:lang w:eastAsia="zh-CN"/>
              </w:rPr>
            </w:pPr>
          </w:p>
        </w:tc>
        <w:tc>
          <w:tcPr>
            <w:tcW w:w="1472" w:type="dxa"/>
          </w:tcPr>
          <w:p w:rsidR="002F6D2E" w:rsidRDefault="002F6D2E" w:rsidP="00855C9B">
            <w:pPr>
              <w:pStyle w:val="TAL"/>
            </w:pPr>
          </w:p>
        </w:tc>
      </w:tr>
      <w:tr w:rsidR="002F6D2E" w:rsidTr="00855C9B">
        <w:trPr>
          <w:cantSplit/>
          <w:jc w:val="center"/>
        </w:trPr>
        <w:tc>
          <w:tcPr>
            <w:tcW w:w="1669" w:type="dxa"/>
          </w:tcPr>
          <w:p w:rsidR="002F6D2E" w:rsidRDefault="002F6D2E" w:rsidP="00855C9B">
            <w:pPr>
              <w:pStyle w:val="TAL"/>
            </w:pPr>
            <w:r>
              <w:t>snssai</w:t>
            </w:r>
          </w:p>
        </w:tc>
        <w:tc>
          <w:tcPr>
            <w:tcW w:w="1548" w:type="dxa"/>
          </w:tcPr>
          <w:p w:rsidR="002F6D2E" w:rsidRDefault="002F6D2E" w:rsidP="00855C9B">
            <w:pPr>
              <w:pStyle w:val="TAL"/>
              <w:rPr>
                <w:noProof/>
              </w:rPr>
            </w:pPr>
            <w:r>
              <w:rPr>
                <w:noProof/>
              </w:rPr>
              <w:t>Snssai</w:t>
            </w:r>
          </w:p>
        </w:tc>
        <w:tc>
          <w:tcPr>
            <w:tcW w:w="423" w:type="dxa"/>
          </w:tcPr>
          <w:p w:rsidR="002F6D2E" w:rsidRDefault="002F6D2E" w:rsidP="00855C9B">
            <w:pPr>
              <w:pStyle w:val="TAC"/>
              <w:rPr>
                <w:lang w:eastAsia="zh-CN"/>
              </w:rPr>
            </w:pPr>
            <w:r>
              <w:rPr>
                <w:lang w:eastAsia="zh-CN"/>
              </w:rPr>
              <w:t>C</w:t>
            </w:r>
          </w:p>
        </w:tc>
        <w:tc>
          <w:tcPr>
            <w:tcW w:w="1126" w:type="dxa"/>
          </w:tcPr>
          <w:p w:rsidR="002F6D2E" w:rsidRDefault="002F6D2E" w:rsidP="00855C9B">
            <w:pPr>
              <w:pStyle w:val="TAC"/>
              <w:rPr>
                <w:lang w:eastAsia="zh-CN"/>
              </w:rPr>
            </w:pPr>
            <w:r>
              <w:rPr>
                <w:lang w:eastAsia="zh-CN"/>
              </w:rPr>
              <w:t>0..1</w:t>
            </w:r>
          </w:p>
        </w:tc>
        <w:tc>
          <w:tcPr>
            <w:tcW w:w="3294" w:type="dxa"/>
          </w:tcPr>
          <w:p w:rsidR="002F6D2E" w:rsidRDefault="002F6D2E" w:rsidP="00855C9B">
            <w:pPr>
              <w:pStyle w:val="TAL"/>
              <w:rPr>
                <w:lang w:eastAsia="zh-CN"/>
              </w:rPr>
            </w:pPr>
            <w:r>
              <w:rPr>
                <w:lang w:eastAsia="zh-CN"/>
              </w:rPr>
              <w:t>S-NSSAI of the HPLMN.</w:t>
            </w:r>
          </w:p>
          <w:p w:rsidR="002F6D2E" w:rsidRDefault="002F6D2E" w:rsidP="00855C9B">
            <w:pPr>
              <w:pStyle w:val="TAL"/>
              <w:rPr>
                <w:lang w:eastAsia="zh-CN"/>
              </w:rPr>
            </w:pPr>
          </w:p>
          <w:p w:rsidR="002F6D2E" w:rsidRDefault="002F6D2E" w:rsidP="00855C9B">
            <w:pPr>
              <w:pStyle w:val="TAL"/>
              <w:rPr>
                <w:lang w:eastAsia="zh-CN"/>
              </w:rPr>
            </w:pPr>
            <w:r>
              <w:rPr>
                <w:lang w:eastAsia="zh-CN"/>
              </w:rPr>
              <w:t>It shall be provided when URSP rule enforcement information is provided for the first time.</w:t>
            </w:r>
          </w:p>
          <w:p w:rsidR="002F6D2E" w:rsidRDefault="002F6D2E" w:rsidP="00855C9B">
            <w:pPr>
              <w:pStyle w:val="TAL"/>
              <w:rPr>
                <w:lang w:eastAsia="zh-CN"/>
              </w:rPr>
            </w:pPr>
          </w:p>
        </w:tc>
        <w:tc>
          <w:tcPr>
            <w:tcW w:w="1472" w:type="dxa"/>
          </w:tcPr>
          <w:p w:rsidR="002F6D2E" w:rsidRDefault="002F6D2E" w:rsidP="00855C9B">
            <w:pPr>
              <w:pStyle w:val="TAL"/>
            </w:pPr>
          </w:p>
        </w:tc>
      </w:tr>
    </w:tbl>
    <w:p w:rsidR="002F6D2E" w:rsidRDefault="002F6D2E" w:rsidP="002F6D2E">
      <w:pPr>
        <w:rPr>
          <w:rFonts w:eastAsia="SimSun"/>
        </w:rPr>
      </w:pPr>
    </w:p>
    <w:p w:rsidR="002F6D2E" w:rsidRPr="00946EB8" w:rsidRDefault="002F6D2E" w:rsidP="002F6D2E">
      <w:pPr>
        <w:pStyle w:val="Heading4"/>
      </w:pPr>
      <w:bookmarkStart w:id="298" w:name="_Toc148460934"/>
      <w:bookmarkStart w:id="299" w:name="_Toc151914931"/>
      <w:bookmarkStart w:id="300" w:name="_Toc170121099"/>
      <w:bookmarkEnd w:id="288"/>
      <w:r w:rsidRPr="00946EB8">
        <w:t>5.6.2.1</w:t>
      </w:r>
      <w:r>
        <w:t>2</w:t>
      </w:r>
      <w:r w:rsidRPr="00946EB8">
        <w:tab/>
        <w:t>Type UePolicyNotification</w:t>
      </w:r>
      <w:bookmarkEnd w:id="299"/>
      <w:bookmarkEnd w:id="300"/>
    </w:p>
    <w:p w:rsidR="002F6D2E" w:rsidRPr="00946EB8" w:rsidRDefault="002F6D2E" w:rsidP="002F6D2E">
      <w:pPr>
        <w:pStyle w:val="TH"/>
      </w:pPr>
      <w:r w:rsidRPr="00946EB8">
        <w:t>Table 5.6.2.1</w:t>
      </w:r>
      <w:r>
        <w:t>2</w:t>
      </w:r>
      <w:r w:rsidRPr="00946EB8">
        <w:t>-1: Definition of type UePolicyNotification</w:t>
      </w:r>
    </w:p>
    <w:tbl>
      <w:tblPr>
        <w:tblW w:w="960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83"/>
        <w:gridCol w:w="1560"/>
        <w:gridCol w:w="425"/>
        <w:gridCol w:w="1134"/>
        <w:gridCol w:w="3320"/>
        <w:gridCol w:w="1482"/>
      </w:tblGrid>
      <w:tr w:rsidR="002F6D2E" w:rsidRPr="00946EB8" w:rsidTr="00855C9B">
        <w:trPr>
          <w:cantSplit/>
          <w:jc w:val="center"/>
        </w:trPr>
        <w:tc>
          <w:tcPr>
            <w:tcW w:w="1683" w:type="dxa"/>
            <w:shd w:val="clear" w:color="auto" w:fill="C0C0C0"/>
            <w:hideMark/>
          </w:tcPr>
          <w:p w:rsidR="002F6D2E" w:rsidRPr="00946EB8" w:rsidRDefault="002F6D2E" w:rsidP="00855C9B">
            <w:pPr>
              <w:pStyle w:val="TAH"/>
            </w:pPr>
            <w:r w:rsidRPr="00946EB8">
              <w:t>Attribute name</w:t>
            </w:r>
          </w:p>
        </w:tc>
        <w:tc>
          <w:tcPr>
            <w:tcW w:w="1560" w:type="dxa"/>
            <w:shd w:val="clear" w:color="auto" w:fill="C0C0C0"/>
            <w:hideMark/>
          </w:tcPr>
          <w:p w:rsidR="002F6D2E" w:rsidRPr="00946EB8" w:rsidRDefault="002F6D2E" w:rsidP="00855C9B">
            <w:pPr>
              <w:pStyle w:val="TAH"/>
            </w:pPr>
            <w:r w:rsidRPr="00946EB8">
              <w:t>Data type</w:t>
            </w:r>
          </w:p>
        </w:tc>
        <w:tc>
          <w:tcPr>
            <w:tcW w:w="425" w:type="dxa"/>
            <w:shd w:val="clear" w:color="auto" w:fill="C0C0C0"/>
            <w:hideMark/>
          </w:tcPr>
          <w:p w:rsidR="002F6D2E" w:rsidRPr="00946EB8" w:rsidRDefault="002F6D2E" w:rsidP="00855C9B">
            <w:pPr>
              <w:pStyle w:val="TAH"/>
            </w:pPr>
            <w:r w:rsidRPr="00946EB8">
              <w:t>P</w:t>
            </w:r>
          </w:p>
        </w:tc>
        <w:tc>
          <w:tcPr>
            <w:tcW w:w="1134" w:type="dxa"/>
            <w:shd w:val="clear" w:color="auto" w:fill="C0C0C0"/>
            <w:hideMark/>
          </w:tcPr>
          <w:p w:rsidR="002F6D2E" w:rsidRPr="00946EB8" w:rsidRDefault="002F6D2E" w:rsidP="00855C9B">
            <w:pPr>
              <w:pStyle w:val="TAH"/>
            </w:pPr>
            <w:r w:rsidRPr="00946EB8">
              <w:t>Cardinality</w:t>
            </w:r>
          </w:p>
        </w:tc>
        <w:tc>
          <w:tcPr>
            <w:tcW w:w="3320" w:type="dxa"/>
            <w:shd w:val="clear" w:color="auto" w:fill="C0C0C0"/>
            <w:hideMark/>
          </w:tcPr>
          <w:p w:rsidR="002F6D2E" w:rsidRPr="00946EB8" w:rsidRDefault="002F6D2E" w:rsidP="00855C9B">
            <w:pPr>
              <w:pStyle w:val="TAH"/>
            </w:pPr>
            <w:r w:rsidRPr="00946EB8">
              <w:t>Description</w:t>
            </w:r>
          </w:p>
        </w:tc>
        <w:tc>
          <w:tcPr>
            <w:tcW w:w="1482" w:type="dxa"/>
            <w:shd w:val="clear" w:color="auto" w:fill="C0C0C0"/>
          </w:tcPr>
          <w:p w:rsidR="002F6D2E" w:rsidRPr="00946EB8" w:rsidRDefault="002F6D2E" w:rsidP="00855C9B">
            <w:pPr>
              <w:pStyle w:val="TAH"/>
            </w:pPr>
            <w:r w:rsidRPr="00946EB8">
              <w:t>Applicability</w:t>
            </w:r>
          </w:p>
        </w:tc>
      </w:tr>
      <w:tr w:rsidR="002F6D2E" w:rsidTr="00855C9B">
        <w:trPr>
          <w:cantSplit/>
          <w:jc w:val="center"/>
        </w:trPr>
        <w:tc>
          <w:tcPr>
            <w:tcW w:w="1683" w:type="dxa"/>
          </w:tcPr>
          <w:p w:rsidR="002F6D2E" w:rsidRPr="00946EB8" w:rsidRDefault="002F6D2E" w:rsidP="00855C9B">
            <w:pPr>
              <w:pStyle w:val="TAL"/>
              <w:rPr>
                <w:rFonts w:cs="Arial"/>
                <w:szCs w:val="18"/>
              </w:rPr>
            </w:pPr>
            <w:r w:rsidRPr="00946EB8">
              <w:t>eventNotifs</w:t>
            </w:r>
          </w:p>
        </w:tc>
        <w:tc>
          <w:tcPr>
            <w:tcW w:w="1560" w:type="dxa"/>
          </w:tcPr>
          <w:p w:rsidR="002F6D2E" w:rsidRPr="00946EB8" w:rsidRDefault="002F6D2E" w:rsidP="00855C9B">
            <w:pPr>
              <w:pStyle w:val="TAL"/>
              <w:rPr>
                <w:rFonts w:cs="Arial"/>
                <w:szCs w:val="18"/>
              </w:rPr>
            </w:pPr>
            <w:r w:rsidRPr="00946EB8">
              <w:t>array(PcEventNotification)</w:t>
            </w:r>
          </w:p>
        </w:tc>
        <w:tc>
          <w:tcPr>
            <w:tcW w:w="425" w:type="dxa"/>
          </w:tcPr>
          <w:p w:rsidR="002F6D2E" w:rsidRPr="00946EB8" w:rsidRDefault="002F6D2E" w:rsidP="00855C9B">
            <w:pPr>
              <w:pStyle w:val="TAC"/>
              <w:rPr>
                <w:rFonts w:cs="Arial"/>
                <w:szCs w:val="18"/>
              </w:rPr>
            </w:pPr>
            <w:r w:rsidRPr="00946EB8">
              <w:t>M</w:t>
            </w:r>
          </w:p>
        </w:tc>
        <w:tc>
          <w:tcPr>
            <w:tcW w:w="1134" w:type="dxa"/>
          </w:tcPr>
          <w:p w:rsidR="002F6D2E" w:rsidRPr="00946EB8" w:rsidRDefault="002F6D2E" w:rsidP="00855C9B">
            <w:pPr>
              <w:pStyle w:val="TAC"/>
              <w:rPr>
                <w:rFonts w:cs="Arial"/>
                <w:szCs w:val="18"/>
              </w:rPr>
            </w:pPr>
            <w:r w:rsidRPr="00946EB8">
              <w:t>1..N</w:t>
            </w:r>
          </w:p>
        </w:tc>
        <w:tc>
          <w:tcPr>
            <w:tcW w:w="3320" w:type="dxa"/>
          </w:tcPr>
          <w:p w:rsidR="002F6D2E" w:rsidRPr="00946EB8" w:rsidRDefault="002F6D2E" w:rsidP="00855C9B">
            <w:pPr>
              <w:pStyle w:val="TAL"/>
            </w:pPr>
            <w:r w:rsidRPr="00946EB8">
              <w:t xml:space="preserve">Represents the events to be reported according to the subscription to delivery outcome events as described in </w:t>
            </w:r>
            <w:r w:rsidRPr="00946EB8">
              <w:rPr>
                <w:noProof/>
              </w:rPr>
              <w:t>clause</w:t>
            </w:r>
            <w:r w:rsidRPr="00946EB8">
              <w:t> 4.2.2.2.3.2.</w:t>
            </w:r>
          </w:p>
          <w:p w:rsidR="002F6D2E" w:rsidRPr="00FF2F7D" w:rsidRDefault="002F6D2E" w:rsidP="00855C9B">
            <w:pPr>
              <w:pStyle w:val="TAL"/>
              <w:rPr>
                <w:rFonts w:cs="Arial"/>
                <w:szCs w:val="18"/>
              </w:rPr>
            </w:pPr>
            <w:r w:rsidRPr="00946EB8">
              <w:t>(NOTE)</w:t>
            </w:r>
          </w:p>
        </w:tc>
        <w:tc>
          <w:tcPr>
            <w:tcW w:w="1482" w:type="dxa"/>
          </w:tcPr>
          <w:p w:rsidR="002F6D2E" w:rsidRDefault="002F6D2E" w:rsidP="00855C9B">
            <w:pPr>
              <w:pStyle w:val="TAL"/>
              <w:rPr>
                <w:lang w:eastAsia="zh-CN"/>
              </w:rPr>
            </w:pPr>
          </w:p>
        </w:tc>
      </w:tr>
      <w:tr w:rsidR="002F6D2E" w:rsidTr="00855C9B">
        <w:trPr>
          <w:cantSplit/>
          <w:jc w:val="center"/>
        </w:trPr>
        <w:tc>
          <w:tcPr>
            <w:tcW w:w="9604" w:type="dxa"/>
            <w:gridSpan w:val="6"/>
          </w:tcPr>
          <w:p w:rsidR="002F6D2E" w:rsidRDefault="002F6D2E" w:rsidP="00855C9B">
            <w:pPr>
              <w:pStyle w:val="TAN"/>
              <w:rPr>
                <w:lang w:eastAsia="zh-CN"/>
              </w:rPr>
            </w:pPr>
            <w:r>
              <w:rPr>
                <w:lang w:eastAsia="zh-CN"/>
              </w:rPr>
              <w:t>NOTE:</w:t>
            </w:r>
            <w:r>
              <w:t xml:space="preserve"> </w:t>
            </w:r>
            <w:r>
              <w:tab/>
              <w:t xml:space="preserve">In this release of the specification, only the </w:t>
            </w:r>
            <w:r>
              <w:rPr>
                <w:noProof/>
              </w:rPr>
              <w:t>"SUCCESS_UE_POL_DEL_SP" and "UNSUCCESS_UE_POL_DEL_SP" events apply for the "events" attribute within the PcEventNotification data type.</w:t>
            </w:r>
          </w:p>
        </w:tc>
      </w:tr>
    </w:tbl>
    <w:p w:rsidR="002F6D2E" w:rsidRDefault="002F6D2E" w:rsidP="002F6D2E">
      <w:pPr>
        <w:rPr>
          <w:rFonts w:eastAsia="SimSun"/>
        </w:rPr>
      </w:pPr>
    </w:p>
    <w:p w:rsidR="002F6D2E" w:rsidRDefault="002F6D2E" w:rsidP="002F6D2E">
      <w:pPr>
        <w:pStyle w:val="Heading3"/>
        <w:rPr>
          <w:noProof/>
        </w:rPr>
      </w:pPr>
      <w:bookmarkStart w:id="301" w:name="_Toc151914932"/>
      <w:bookmarkStart w:id="302" w:name="_Toc170121100"/>
      <w:r>
        <w:rPr>
          <w:noProof/>
        </w:rPr>
        <w:lastRenderedPageBreak/>
        <w:t>5.6.3</w:t>
      </w:r>
      <w:r>
        <w:rPr>
          <w:noProof/>
        </w:rPr>
        <w:tab/>
        <w:t>Simple data types and enumerations</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83"/>
      <w:bookmarkEnd w:id="284"/>
      <w:bookmarkEnd w:id="285"/>
      <w:bookmarkEnd w:id="286"/>
      <w:bookmarkEnd w:id="287"/>
      <w:bookmarkEnd w:id="298"/>
      <w:bookmarkEnd w:id="301"/>
      <w:bookmarkEnd w:id="302"/>
    </w:p>
    <w:p w:rsidR="002F6D2E" w:rsidRDefault="002F6D2E" w:rsidP="002F6D2E">
      <w:pPr>
        <w:pStyle w:val="Heading4"/>
        <w:rPr>
          <w:noProof/>
        </w:rPr>
      </w:pPr>
      <w:bookmarkStart w:id="303" w:name="_Toc28013441"/>
      <w:bookmarkStart w:id="304" w:name="_Toc34222354"/>
      <w:bookmarkStart w:id="305" w:name="_Toc36040537"/>
      <w:bookmarkStart w:id="306" w:name="_Toc39134466"/>
      <w:bookmarkStart w:id="307" w:name="_Toc43283413"/>
      <w:bookmarkStart w:id="308" w:name="_Toc45134453"/>
      <w:bookmarkStart w:id="309" w:name="_Toc49930053"/>
      <w:bookmarkStart w:id="310" w:name="_Toc50024173"/>
      <w:bookmarkStart w:id="311" w:name="_Toc51763661"/>
      <w:bookmarkStart w:id="312" w:name="_Toc56594526"/>
      <w:bookmarkStart w:id="313" w:name="_Toc67493868"/>
      <w:bookmarkStart w:id="314" w:name="_Toc68169772"/>
      <w:bookmarkStart w:id="315" w:name="_Toc73459382"/>
      <w:bookmarkStart w:id="316" w:name="_Toc73459505"/>
      <w:bookmarkStart w:id="317" w:name="_Toc74743042"/>
      <w:bookmarkStart w:id="318" w:name="_Toc112918327"/>
      <w:bookmarkStart w:id="319" w:name="_Toc120652828"/>
      <w:bookmarkStart w:id="320" w:name="_Toc129205615"/>
      <w:bookmarkStart w:id="321" w:name="_Toc129244434"/>
      <w:bookmarkStart w:id="322" w:name="_Toc136530208"/>
      <w:bookmarkStart w:id="323" w:name="_Toc136614805"/>
      <w:bookmarkStart w:id="324" w:name="_Toc148460935"/>
      <w:bookmarkStart w:id="325" w:name="_Toc151914933"/>
      <w:bookmarkStart w:id="326" w:name="_Toc170121101"/>
      <w:r>
        <w:rPr>
          <w:noProof/>
        </w:rPr>
        <w:t>5.6.3.1</w:t>
      </w:r>
      <w:r>
        <w:rPr>
          <w:noProof/>
        </w:rPr>
        <w:tab/>
        <w:t>Introduction</w:t>
      </w:r>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rsidR="002F6D2E" w:rsidRDefault="002F6D2E" w:rsidP="002F6D2E">
      <w:pPr>
        <w:rPr>
          <w:noProof/>
        </w:rPr>
      </w:pPr>
      <w:r>
        <w:rPr>
          <w:noProof/>
        </w:rPr>
        <w:t>This clause defines simple data types and enumerations that can be referenced from data structures defined in the previous clauses.</w:t>
      </w:r>
    </w:p>
    <w:p w:rsidR="002F6D2E" w:rsidRDefault="002F6D2E" w:rsidP="002F6D2E">
      <w:pPr>
        <w:pStyle w:val="Heading4"/>
        <w:rPr>
          <w:noProof/>
        </w:rPr>
      </w:pPr>
      <w:bookmarkStart w:id="327" w:name="_Toc28013442"/>
      <w:bookmarkStart w:id="328" w:name="_Toc34222355"/>
      <w:bookmarkStart w:id="329" w:name="_Toc36040538"/>
      <w:bookmarkStart w:id="330" w:name="_Toc39134467"/>
      <w:bookmarkStart w:id="331" w:name="_Toc43283414"/>
      <w:bookmarkStart w:id="332" w:name="_Toc45134454"/>
      <w:bookmarkStart w:id="333" w:name="_Toc49930054"/>
      <w:bookmarkStart w:id="334" w:name="_Toc50024174"/>
      <w:bookmarkStart w:id="335" w:name="_Toc51763662"/>
      <w:bookmarkStart w:id="336" w:name="_Toc56594527"/>
      <w:bookmarkStart w:id="337" w:name="_Toc67493869"/>
      <w:bookmarkStart w:id="338" w:name="_Toc68169773"/>
      <w:bookmarkStart w:id="339" w:name="_Toc73459383"/>
      <w:bookmarkStart w:id="340" w:name="_Toc73459506"/>
      <w:bookmarkStart w:id="341" w:name="_Toc74743043"/>
      <w:bookmarkStart w:id="342" w:name="_Toc112918328"/>
      <w:bookmarkStart w:id="343" w:name="_Toc120652829"/>
      <w:bookmarkStart w:id="344" w:name="_Toc129205616"/>
      <w:bookmarkStart w:id="345" w:name="_Toc129244435"/>
      <w:bookmarkStart w:id="346" w:name="_Toc136530209"/>
      <w:bookmarkStart w:id="347" w:name="_Toc136614806"/>
      <w:bookmarkStart w:id="348" w:name="_Toc148460936"/>
      <w:bookmarkStart w:id="349" w:name="_Toc151914934"/>
      <w:bookmarkStart w:id="350" w:name="_Toc170121102"/>
      <w:r>
        <w:rPr>
          <w:noProof/>
        </w:rPr>
        <w:t>5.6.3.2</w:t>
      </w:r>
      <w:r>
        <w:rPr>
          <w:noProof/>
        </w:rPr>
        <w:tab/>
        <w:t>Simple data types</w:t>
      </w:r>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rsidR="002F6D2E" w:rsidRDefault="002F6D2E" w:rsidP="002F6D2E">
      <w:pPr>
        <w:rPr>
          <w:noProof/>
        </w:rPr>
      </w:pPr>
      <w:r>
        <w:rPr>
          <w:noProof/>
        </w:rPr>
        <w:t>The simple data types defined in table 5.6.3.2-1 shall be supported.</w:t>
      </w:r>
    </w:p>
    <w:p w:rsidR="002F6D2E" w:rsidRDefault="002F6D2E" w:rsidP="002F6D2E">
      <w:pPr>
        <w:pStyle w:val="TH"/>
        <w:rPr>
          <w:noProof/>
        </w:rPr>
      </w:pPr>
      <w:r>
        <w:rPr>
          <w:noProof/>
        </w:rPr>
        <w:t>Table 5.6.3.2-1: Simple data types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4A0" w:firstRow="1" w:lastRow="0" w:firstColumn="1" w:lastColumn="0" w:noHBand="0" w:noVBand="1"/>
      </w:tblPr>
      <w:tblGrid>
        <w:gridCol w:w="2374"/>
        <w:gridCol w:w="2070"/>
        <w:gridCol w:w="3600"/>
        <w:gridCol w:w="1485"/>
      </w:tblGrid>
      <w:tr w:rsidR="002F6D2E" w:rsidTr="00855C9B">
        <w:trPr>
          <w:jc w:val="center"/>
        </w:trPr>
        <w:tc>
          <w:tcPr>
            <w:tcW w:w="2374" w:type="dxa"/>
            <w:shd w:val="clear" w:color="000000" w:fill="C0C0C0"/>
            <w:tcMar>
              <w:top w:w="0" w:type="dxa"/>
              <w:left w:w="108" w:type="dxa"/>
              <w:bottom w:w="0" w:type="dxa"/>
              <w:right w:w="108" w:type="dxa"/>
            </w:tcMar>
          </w:tcPr>
          <w:p w:rsidR="002F6D2E" w:rsidRDefault="002F6D2E" w:rsidP="00855C9B">
            <w:pPr>
              <w:pStyle w:val="TAH"/>
              <w:rPr>
                <w:noProof/>
              </w:rPr>
            </w:pPr>
            <w:r>
              <w:rPr>
                <w:noProof/>
              </w:rPr>
              <w:t>Type Name</w:t>
            </w:r>
          </w:p>
        </w:tc>
        <w:tc>
          <w:tcPr>
            <w:tcW w:w="2070" w:type="dxa"/>
            <w:shd w:val="clear" w:color="000000" w:fill="C0C0C0"/>
            <w:tcMar>
              <w:top w:w="0" w:type="dxa"/>
              <w:left w:w="108" w:type="dxa"/>
              <w:bottom w:w="0" w:type="dxa"/>
              <w:right w:w="108" w:type="dxa"/>
            </w:tcMar>
          </w:tcPr>
          <w:p w:rsidR="002F6D2E" w:rsidRDefault="002F6D2E" w:rsidP="00855C9B">
            <w:pPr>
              <w:pStyle w:val="TAH"/>
              <w:rPr>
                <w:noProof/>
              </w:rPr>
            </w:pPr>
            <w:r>
              <w:rPr>
                <w:noProof/>
              </w:rPr>
              <w:t>Type Definition</w:t>
            </w:r>
          </w:p>
        </w:tc>
        <w:tc>
          <w:tcPr>
            <w:tcW w:w="3600" w:type="dxa"/>
            <w:shd w:val="clear" w:color="000000" w:fill="C0C0C0"/>
          </w:tcPr>
          <w:p w:rsidR="002F6D2E" w:rsidRDefault="002F6D2E" w:rsidP="00855C9B">
            <w:pPr>
              <w:pStyle w:val="TAH"/>
              <w:rPr>
                <w:noProof/>
              </w:rPr>
            </w:pPr>
            <w:r>
              <w:rPr>
                <w:noProof/>
              </w:rPr>
              <w:t>Description</w:t>
            </w:r>
          </w:p>
        </w:tc>
        <w:tc>
          <w:tcPr>
            <w:tcW w:w="1485" w:type="dxa"/>
            <w:shd w:val="clear" w:color="000000" w:fill="C0C0C0"/>
          </w:tcPr>
          <w:p w:rsidR="002F6D2E" w:rsidRDefault="002F6D2E" w:rsidP="00855C9B">
            <w:pPr>
              <w:pStyle w:val="TAH"/>
              <w:rPr>
                <w:noProof/>
              </w:rPr>
            </w:pPr>
            <w:r>
              <w:rPr>
                <w:noProof/>
              </w:rPr>
              <w:t>Applicability</w:t>
            </w:r>
          </w:p>
        </w:tc>
      </w:tr>
      <w:tr w:rsidR="002F6D2E" w:rsidTr="00855C9B">
        <w:trPr>
          <w:jc w:val="center"/>
        </w:trPr>
        <w:tc>
          <w:tcPr>
            <w:tcW w:w="2374" w:type="dxa"/>
            <w:tcMar>
              <w:top w:w="0" w:type="dxa"/>
              <w:left w:w="108" w:type="dxa"/>
              <w:bottom w:w="0" w:type="dxa"/>
              <w:right w:w="108" w:type="dxa"/>
            </w:tcMar>
          </w:tcPr>
          <w:p w:rsidR="002F6D2E" w:rsidRDefault="002F6D2E" w:rsidP="00855C9B">
            <w:pPr>
              <w:pStyle w:val="TAL"/>
              <w:rPr>
                <w:noProof/>
              </w:rPr>
            </w:pPr>
            <w:r>
              <w:rPr>
                <w:noProof/>
              </w:rPr>
              <w:t>UePolicy</w:t>
            </w:r>
          </w:p>
        </w:tc>
        <w:tc>
          <w:tcPr>
            <w:tcW w:w="2070" w:type="dxa"/>
            <w:tcMar>
              <w:top w:w="0" w:type="dxa"/>
              <w:left w:w="108" w:type="dxa"/>
              <w:bottom w:w="0" w:type="dxa"/>
              <w:right w:w="108" w:type="dxa"/>
            </w:tcMar>
          </w:tcPr>
          <w:p w:rsidR="002F6D2E" w:rsidRDefault="002F6D2E" w:rsidP="00855C9B">
            <w:pPr>
              <w:pStyle w:val="TAL"/>
              <w:rPr>
                <w:noProof/>
              </w:rPr>
            </w:pPr>
            <w:r>
              <w:rPr>
                <w:noProof/>
              </w:rPr>
              <w:t>Bytes</w:t>
            </w:r>
          </w:p>
        </w:tc>
        <w:tc>
          <w:tcPr>
            <w:tcW w:w="3600" w:type="dxa"/>
          </w:tcPr>
          <w:p w:rsidR="002F6D2E" w:rsidRDefault="002F6D2E" w:rsidP="00855C9B">
            <w:pPr>
              <w:pStyle w:val="TAL"/>
              <w:rPr>
                <w:noProof/>
              </w:rPr>
            </w:pPr>
            <w:r>
              <w:rPr>
                <w:noProof/>
              </w:rPr>
              <w:t>"MANAGE UE POLICY COMMAND" message content, as defined in Table D.5.1.1.1 of 3GPP TS 24.501 [15]</w:t>
            </w:r>
          </w:p>
        </w:tc>
        <w:tc>
          <w:tcPr>
            <w:tcW w:w="1485" w:type="dxa"/>
          </w:tcPr>
          <w:p w:rsidR="002F6D2E" w:rsidRDefault="002F6D2E" w:rsidP="00855C9B">
            <w:pPr>
              <w:pStyle w:val="TAL"/>
              <w:rPr>
                <w:noProof/>
              </w:rPr>
            </w:pPr>
          </w:p>
        </w:tc>
      </w:tr>
      <w:tr w:rsidR="002F6D2E" w:rsidTr="00855C9B">
        <w:trPr>
          <w:jc w:val="center"/>
        </w:trPr>
        <w:tc>
          <w:tcPr>
            <w:tcW w:w="2374" w:type="dxa"/>
            <w:tcMar>
              <w:top w:w="0" w:type="dxa"/>
              <w:left w:w="108" w:type="dxa"/>
              <w:bottom w:w="0" w:type="dxa"/>
              <w:right w:w="108" w:type="dxa"/>
            </w:tcMar>
          </w:tcPr>
          <w:p w:rsidR="002F6D2E" w:rsidRDefault="002F6D2E" w:rsidP="00855C9B">
            <w:pPr>
              <w:pStyle w:val="TAL"/>
              <w:rPr>
                <w:noProof/>
              </w:rPr>
            </w:pPr>
            <w:r>
              <w:rPr>
                <w:noProof/>
              </w:rPr>
              <w:t>UePolicyDeliveryResult</w:t>
            </w:r>
          </w:p>
        </w:tc>
        <w:tc>
          <w:tcPr>
            <w:tcW w:w="2070" w:type="dxa"/>
            <w:tcMar>
              <w:top w:w="0" w:type="dxa"/>
              <w:left w:w="108" w:type="dxa"/>
              <w:bottom w:w="0" w:type="dxa"/>
              <w:right w:w="108" w:type="dxa"/>
            </w:tcMar>
          </w:tcPr>
          <w:p w:rsidR="002F6D2E" w:rsidRDefault="002F6D2E" w:rsidP="00855C9B">
            <w:pPr>
              <w:pStyle w:val="TAL"/>
              <w:rPr>
                <w:noProof/>
              </w:rPr>
            </w:pPr>
            <w:r>
              <w:rPr>
                <w:noProof/>
              </w:rPr>
              <w:t>Bytes</w:t>
            </w:r>
          </w:p>
        </w:tc>
        <w:tc>
          <w:tcPr>
            <w:tcW w:w="3600" w:type="dxa"/>
          </w:tcPr>
          <w:p w:rsidR="002F6D2E" w:rsidRDefault="002F6D2E" w:rsidP="00855C9B">
            <w:pPr>
              <w:pStyle w:val="TAL"/>
              <w:rPr>
                <w:noProof/>
              </w:rPr>
            </w:pPr>
            <w:r>
              <w:rPr>
                <w:noProof/>
              </w:rPr>
              <w:t>"MANAGE UE POLICY COMPLETE" message content, as defined in Table D.5.2.1.1 of 3GPP TS 24.501 [15], or "MANAGE UE POLICY COMMAND REJECT" message content, as defined in Table D.5.3.1.1 of 3GPP TS 24.501 [15]</w:t>
            </w:r>
          </w:p>
        </w:tc>
        <w:tc>
          <w:tcPr>
            <w:tcW w:w="1485" w:type="dxa"/>
          </w:tcPr>
          <w:p w:rsidR="002F6D2E" w:rsidRDefault="002F6D2E" w:rsidP="00855C9B">
            <w:pPr>
              <w:pStyle w:val="TAL"/>
              <w:rPr>
                <w:noProof/>
              </w:rPr>
            </w:pPr>
          </w:p>
        </w:tc>
      </w:tr>
      <w:tr w:rsidR="002F6D2E" w:rsidTr="00855C9B">
        <w:trPr>
          <w:jc w:val="center"/>
        </w:trPr>
        <w:tc>
          <w:tcPr>
            <w:tcW w:w="2374" w:type="dxa"/>
            <w:tcMar>
              <w:top w:w="0" w:type="dxa"/>
              <w:left w:w="108" w:type="dxa"/>
              <w:bottom w:w="0" w:type="dxa"/>
              <w:right w:w="108" w:type="dxa"/>
            </w:tcMar>
          </w:tcPr>
          <w:p w:rsidR="002F6D2E" w:rsidRDefault="002F6D2E" w:rsidP="00855C9B">
            <w:pPr>
              <w:pStyle w:val="TAL"/>
              <w:rPr>
                <w:noProof/>
              </w:rPr>
            </w:pPr>
            <w:r>
              <w:rPr>
                <w:noProof/>
              </w:rPr>
              <w:t>UePolicyRequest</w:t>
            </w:r>
          </w:p>
        </w:tc>
        <w:tc>
          <w:tcPr>
            <w:tcW w:w="2070" w:type="dxa"/>
            <w:tcMar>
              <w:top w:w="0" w:type="dxa"/>
              <w:left w:w="108" w:type="dxa"/>
              <w:bottom w:w="0" w:type="dxa"/>
              <w:right w:w="108" w:type="dxa"/>
            </w:tcMar>
          </w:tcPr>
          <w:p w:rsidR="002F6D2E" w:rsidRDefault="002F6D2E" w:rsidP="00855C9B">
            <w:pPr>
              <w:pStyle w:val="TAL"/>
              <w:rPr>
                <w:noProof/>
              </w:rPr>
            </w:pPr>
            <w:r>
              <w:rPr>
                <w:noProof/>
              </w:rPr>
              <w:t>Bytes</w:t>
            </w:r>
          </w:p>
        </w:tc>
        <w:tc>
          <w:tcPr>
            <w:tcW w:w="3600" w:type="dxa"/>
          </w:tcPr>
          <w:p w:rsidR="002F6D2E" w:rsidRDefault="002F6D2E" w:rsidP="00855C9B">
            <w:pPr>
              <w:pStyle w:val="TAL"/>
              <w:rPr>
                <w:noProof/>
              </w:rPr>
            </w:pPr>
            <w:r>
              <w:rPr>
                <w:noProof/>
              </w:rPr>
              <w:t>"</w:t>
            </w:r>
            <w:r>
              <w:t>UE STATE INDICATION</w:t>
            </w:r>
            <w:r>
              <w:rPr>
                <w:noProof/>
              </w:rPr>
              <w:t>" message content, as defined in Table D.5.4.1.1 of 3GPP TS 24.501 [15] or</w:t>
            </w:r>
            <w:r>
              <w:t xml:space="preserve"> "UE POLICY PROVISIONING REQUEST" message content, as defined in </w:t>
            </w:r>
            <w:r>
              <w:rPr>
                <w:noProof/>
              </w:rPr>
              <w:t>clause 7.2.1.1 of 3GPP TS 24.587 [24].</w:t>
            </w:r>
          </w:p>
        </w:tc>
        <w:tc>
          <w:tcPr>
            <w:tcW w:w="1485" w:type="dxa"/>
          </w:tcPr>
          <w:p w:rsidR="002F6D2E" w:rsidRDefault="002F6D2E" w:rsidP="00855C9B">
            <w:pPr>
              <w:pStyle w:val="TAL"/>
              <w:rPr>
                <w:noProof/>
              </w:rPr>
            </w:pPr>
          </w:p>
        </w:tc>
      </w:tr>
    </w:tbl>
    <w:p w:rsidR="002F6D2E" w:rsidRDefault="002F6D2E" w:rsidP="002F6D2E">
      <w:pPr>
        <w:rPr>
          <w:noProof/>
        </w:rPr>
      </w:pPr>
    </w:p>
    <w:p w:rsidR="002F6D2E" w:rsidRDefault="002F6D2E" w:rsidP="002F6D2E">
      <w:pPr>
        <w:pStyle w:val="Heading4"/>
        <w:rPr>
          <w:noProof/>
        </w:rPr>
      </w:pPr>
      <w:bookmarkStart w:id="351" w:name="_Toc28013443"/>
      <w:bookmarkStart w:id="352" w:name="_Toc34222356"/>
      <w:bookmarkStart w:id="353" w:name="_Toc36040539"/>
      <w:bookmarkStart w:id="354" w:name="_Toc39134468"/>
      <w:bookmarkStart w:id="355" w:name="_Toc43283415"/>
      <w:bookmarkStart w:id="356" w:name="_Toc45134455"/>
      <w:bookmarkStart w:id="357" w:name="_Toc49930055"/>
      <w:bookmarkStart w:id="358" w:name="_Toc50024175"/>
      <w:bookmarkStart w:id="359" w:name="_Toc51763663"/>
      <w:bookmarkStart w:id="360" w:name="_Toc56594528"/>
      <w:bookmarkStart w:id="361" w:name="_Toc67493870"/>
      <w:bookmarkStart w:id="362" w:name="_Toc68169774"/>
      <w:bookmarkStart w:id="363" w:name="_Toc73459384"/>
      <w:bookmarkStart w:id="364" w:name="_Toc73459507"/>
      <w:bookmarkStart w:id="365" w:name="_Toc74743044"/>
      <w:bookmarkStart w:id="366" w:name="_Toc112918329"/>
      <w:bookmarkStart w:id="367" w:name="_Toc120652830"/>
      <w:bookmarkStart w:id="368" w:name="_Toc129205617"/>
      <w:bookmarkStart w:id="369" w:name="_Toc129244436"/>
      <w:bookmarkStart w:id="370" w:name="_Toc136530210"/>
      <w:bookmarkStart w:id="371" w:name="_Toc136614807"/>
      <w:bookmarkStart w:id="372" w:name="_Toc148460937"/>
      <w:bookmarkStart w:id="373" w:name="_Toc151914935"/>
      <w:bookmarkStart w:id="374" w:name="_Toc170121103"/>
      <w:r>
        <w:rPr>
          <w:noProof/>
        </w:rPr>
        <w:t>5.6.3.3</w:t>
      </w:r>
      <w:r>
        <w:rPr>
          <w:noProof/>
        </w:rPr>
        <w:tab/>
        <w:t xml:space="preserve">Enumeration: </w:t>
      </w:r>
      <w:bookmarkStart w:id="375" w:name="_Hlk511068497"/>
      <w:r>
        <w:rPr>
          <w:noProof/>
        </w:rPr>
        <w:t>RequestTrigger</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p>
    <w:p w:rsidR="002F6D2E" w:rsidRDefault="002F6D2E" w:rsidP="002F6D2E">
      <w:pPr>
        <w:rPr>
          <w:noProof/>
        </w:rPr>
      </w:pPr>
      <w:r>
        <w:rPr>
          <w:noProof/>
        </w:rPr>
        <w:t>The enumeration RequestTrigger represents the possible Policy Control Request Triggers. It shall comply with the provisions defined in table 5.6.3.3-1.</w:t>
      </w:r>
    </w:p>
    <w:p w:rsidR="002F6D2E" w:rsidRDefault="002F6D2E" w:rsidP="002F6D2E">
      <w:pPr>
        <w:pStyle w:val="TH"/>
        <w:rPr>
          <w:noProof/>
        </w:rPr>
      </w:pPr>
      <w:r>
        <w:rPr>
          <w:noProof/>
        </w:rPr>
        <w:lastRenderedPageBreak/>
        <w:t>Table 5.6.3.3-1: Enumeration RequestTrigger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116"/>
        <w:gridCol w:w="177"/>
        <w:gridCol w:w="2265"/>
        <w:gridCol w:w="116"/>
        <w:gridCol w:w="177"/>
        <w:gridCol w:w="5059"/>
        <w:gridCol w:w="115"/>
        <w:gridCol w:w="179"/>
        <w:gridCol w:w="1223"/>
        <w:gridCol w:w="115"/>
        <w:gridCol w:w="179"/>
      </w:tblGrid>
      <w:tr w:rsidR="002F6D2E" w:rsidTr="00855C9B">
        <w:trPr>
          <w:gridAfter w:val="2"/>
          <w:wAfter w:w="294" w:type="dxa"/>
          <w:jc w:val="center"/>
        </w:trPr>
        <w:tc>
          <w:tcPr>
            <w:tcW w:w="2558" w:type="dxa"/>
            <w:gridSpan w:val="3"/>
            <w:shd w:val="clear" w:color="auto" w:fill="C0C0C0"/>
            <w:tcMar>
              <w:top w:w="0" w:type="dxa"/>
              <w:left w:w="108" w:type="dxa"/>
              <w:bottom w:w="0" w:type="dxa"/>
              <w:right w:w="108" w:type="dxa"/>
            </w:tcMar>
            <w:hideMark/>
          </w:tcPr>
          <w:p w:rsidR="002F6D2E" w:rsidRDefault="002F6D2E" w:rsidP="00855C9B">
            <w:pPr>
              <w:pStyle w:val="TAH"/>
              <w:rPr>
                <w:noProof/>
              </w:rPr>
            </w:pPr>
            <w:r>
              <w:rPr>
                <w:noProof/>
              </w:rPr>
              <w:lastRenderedPageBreak/>
              <w:t>Enumeration value</w:t>
            </w:r>
          </w:p>
        </w:tc>
        <w:tc>
          <w:tcPr>
            <w:tcW w:w="5352" w:type="dxa"/>
            <w:gridSpan w:val="3"/>
            <w:shd w:val="clear" w:color="auto" w:fill="C0C0C0"/>
            <w:tcMar>
              <w:top w:w="0" w:type="dxa"/>
              <w:left w:w="108" w:type="dxa"/>
              <w:bottom w:w="0" w:type="dxa"/>
              <w:right w:w="108" w:type="dxa"/>
            </w:tcMar>
            <w:hideMark/>
          </w:tcPr>
          <w:p w:rsidR="002F6D2E" w:rsidRDefault="002F6D2E" w:rsidP="00855C9B">
            <w:pPr>
              <w:pStyle w:val="TAH"/>
              <w:rPr>
                <w:noProof/>
              </w:rPr>
            </w:pPr>
            <w:r>
              <w:rPr>
                <w:noProof/>
              </w:rPr>
              <w:t>Description</w:t>
            </w:r>
          </w:p>
        </w:tc>
        <w:tc>
          <w:tcPr>
            <w:tcW w:w="1517" w:type="dxa"/>
            <w:gridSpan w:val="3"/>
            <w:shd w:val="clear" w:color="auto" w:fill="C0C0C0"/>
          </w:tcPr>
          <w:p w:rsidR="002F6D2E" w:rsidRDefault="002F6D2E" w:rsidP="00855C9B">
            <w:pPr>
              <w:pStyle w:val="TAH"/>
              <w:rPr>
                <w:noProof/>
              </w:rPr>
            </w:pPr>
            <w:r>
              <w:rPr>
                <w:noProof/>
              </w:rPr>
              <w:t>Applicability</w:t>
            </w:r>
          </w:p>
        </w:tc>
      </w:tr>
      <w:tr w:rsidR="002F6D2E" w:rsidTr="00855C9B">
        <w:trPr>
          <w:gridAfter w:val="2"/>
          <w:wAfter w:w="294" w:type="dxa"/>
          <w:jc w:val="center"/>
        </w:trPr>
        <w:tc>
          <w:tcPr>
            <w:tcW w:w="2558" w:type="dxa"/>
            <w:gridSpan w:val="3"/>
            <w:tcMar>
              <w:top w:w="0" w:type="dxa"/>
              <w:left w:w="108" w:type="dxa"/>
              <w:bottom w:w="0" w:type="dxa"/>
              <w:right w:w="108" w:type="dxa"/>
            </w:tcMar>
          </w:tcPr>
          <w:p w:rsidR="002F6D2E" w:rsidRDefault="002F6D2E" w:rsidP="00855C9B">
            <w:pPr>
              <w:pStyle w:val="TAL"/>
              <w:rPr>
                <w:noProof/>
              </w:rPr>
            </w:pPr>
            <w:r>
              <w:rPr>
                <w:noProof/>
              </w:rPr>
              <w:t>LOC_CH</w:t>
            </w:r>
          </w:p>
        </w:tc>
        <w:tc>
          <w:tcPr>
            <w:tcW w:w="5352" w:type="dxa"/>
            <w:gridSpan w:val="3"/>
            <w:tcMar>
              <w:top w:w="0" w:type="dxa"/>
              <w:left w:w="108" w:type="dxa"/>
              <w:bottom w:w="0" w:type="dxa"/>
              <w:right w:w="108" w:type="dxa"/>
            </w:tcMar>
          </w:tcPr>
          <w:p w:rsidR="002F6D2E" w:rsidRDefault="002F6D2E" w:rsidP="00855C9B">
            <w:pPr>
              <w:pStyle w:val="TAL"/>
              <w:rPr>
                <w:noProof/>
              </w:rPr>
            </w:pPr>
            <w:r>
              <w:rPr>
                <w:noProof/>
              </w:rPr>
              <w:t>Location change (tracking area): the tracking area of the UE has changed.</w:t>
            </w:r>
            <w:r>
              <w:t xml:space="preserve"> (NOTE)</w:t>
            </w:r>
          </w:p>
        </w:tc>
        <w:tc>
          <w:tcPr>
            <w:tcW w:w="1517" w:type="dxa"/>
            <w:gridSpan w:val="3"/>
          </w:tcPr>
          <w:p w:rsidR="002F6D2E" w:rsidRDefault="002F6D2E" w:rsidP="00855C9B">
            <w:pPr>
              <w:pStyle w:val="TAL"/>
              <w:rPr>
                <w:noProof/>
              </w:rPr>
            </w:pPr>
          </w:p>
        </w:tc>
      </w:tr>
      <w:tr w:rsidR="002F6D2E" w:rsidTr="00855C9B">
        <w:trPr>
          <w:gridAfter w:val="2"/>
          <w:wAfter w:w="294" w:type="dxa"/>
          <w:jc w:val="center"/>
        </w:trPr>
        <w:tc>
          <w:tcPr>
            <w:tcW w:w="2558" w:type="dxa"/>
            <w:gridSpan w:val="3"/>
            <w:tcMar>
              <w:top w:w="0" w:type="dxa"/>
              <w:left w:w="108" w:type="dxa"/>
              <w:bottom w:w="0" w:type="dxa"/>
              <w:right w:w="108" w:type="dxa"/>
            </w:tcMar>
          </w:tcPr>
          <w:p w:rsidR="002F6D2E" w:rsidRDefault="002F6D2E" w:rsidP="00855C9B">
            <w:pPr>
              <w:pStyle w:val="TAL"/>
              <w:rPr>
                <w:noProof/>
              </w:rPr>
            </w:pPr>
            <w:r>
              <w:rPr>
                <w:noProof/>
              </w:rPr>
              <w:t>PRA_CH</w:t>
            </w:r>
          </w:p>
        </w:tc>
        <w:tc>
          <w:tcPr>
            <w:tcW w:w="5352" w:type="dxa"/>
            <w:gridSpan w:val="3"/>
            <w:tcMar>
              <w:top w:w="0" w:type="dxa"/>
              <w:left w:w="108" w:type="dxa"/>
              <w:bottom w:w="0" w:type="dxa"/>
              <w:right w:w="108" w:type="dxa"/>
            </w:tcMar>
          </w:tcPr>
          <w:p w:rsidR="002F6D2E" w:rsidRDefault="002F6D2E" w:rsidP="00855C9B">
            <w:pPr>
              <w:pStyle w:val="TAL"/>
              <w:rPr>
                <w:noProof/>
              </w:rPr>
            </w:pPr>
            <w:r>
              <w:rPr>
                <w:noProof/>
              </w:rPr>
              <w:t xml:space="preserve">Change of UE presence in PRA: the AMF reports the current </w:t>
            </w:r>
            <w:r>
              <w:t>presence status</w:t>
            </w:r>
            <w:r>
              <w:rPr>
                <w:noProof/>
              </w:rPr>
              <w:t xml:space="preserve"> of the UE in a Presence Reporting Area, and notifies that the UE enters/leaves the Presence Reporting Area. (NOTE)</w:t>
            </w:r>
          </w:p>
        </w:tc>
        <w:tc>
          <w:tcPr>
            <w:tcW w:w="1517" w:type="dxa"/>
            <w:gridSpan w:val="3"/>
          </w:tcPr>
          <w:p w:rsidR="002F6D2E" w:rsidRDefault="002F6D2E" w:rsidP="00855C9B">
            <w:pPr>
              <w:pStyle w:val="TAL"/>
              <w:rPr>
                <w:noProof/>
              </w:rPr>
            </w:pPr>
          </w:p>
        </w:tc>
      </w:tr>
      <w:tr w:rsidR="002F6D2E" w:rsidTr="00855C9B">
        <w:trPr>
          <w:gridAfter w:val="2"/>
          <w:wAfter w:w="294" w:type="dxa"/>
          <w:jc w:val="center"/>
        </w:trPr>
        <w:tc>
          <w:tcPr>
            <w:tcW w:w="2558" w:type="dxa"/>
            <w:gridSpan w:val="3"/>
            <w:tcMar>
              <w:top w:w="0" w:type="dxa"/>
              <w:left w:w="108" w:type="dxa"/>
              <w:bottom w:w="0" w:type="dxa"/>
              <w:right w:w="108" w:type="dxa"/>
            </w:tcMar>
          </w:tcPr>
          <w:p w:rsidR="002F6D2E" w:rsidRDefault="002F6D2E" w:rsidP="00855C9B">
            <w:pPr>
              <w:pStyle w:val="TAL"/>
              <w:rPr>
                <w:noProof/>
              </w:rPr>
            </w:pPr>
            <w:r>
              <w:rPr>
                <w:noProof/>
              </w:rPr>
              <w:t>UE_POLICY</w:t>
            </w:r>
          </w:p>
        </w:tc>
        <w:tc>
          <w:tcPr>
            <w:tcW w:w="5352" w:type="dxa"/>
            <w:gridSpan w:val="3"/>
            <w:tcMar>
              <w:top w:w="0" w:type="dxa"/>
              <w:left w:w="108" w:type="dxa"/>
              <w:bottom w:w="0" w:type="dxa"/>
              <w:right w:w="108" w:type="dxa"/>
            </w:tcMar>
          </w:tcPr>
          <w:p w:rsidR="002F6D2E" w:rsidRDefault="002F6D2E" w:rsidP="00855C9B">
            <w:pPr>
              <w:pStyle w:val="TAL"/>
            </w:pPr>
            <w:r>
              <w:rPr>
                <w:noProof/>
              </w:rPr>
              <w:t xml:space="preserve">A "MANAGE UE POLICY COMPLETE" message, a "MANAGE UE POLICY COMMAND REJECT" message, as defined in Annex D.5 of 3GPP TS 24.501 [15] has been received by the V-PCF and is being forwarded to the H-PCF, or </w:t>
            </w:r>
            <w:r w:rsidRPr="00D04A26">
              <w:rPr>
                <w:lang w:eastAsia="zh-CN"/>
              </w:rPr>
              <w:t xml:space="preserve">has been received by </w:t>
            </w:r>
            <w:r>
              <w:rPr>
                <w:lang w:eastAsia="zh-CN"/>
              </w:rPr>
              <w:t>a</w:t>
            </w:r>
            <w:r w:rsidRPr="00D04A26">
              <w:rPr>
                <w:lang w:eastAsia="zh-CN"/>
              </w:rPr>
              <w:t xml:space="preserve"> PCF </w:t>
            </w:r>
            <w:r w:rsidRPr="002B09B4">
              <w:rPr>
                <w:lang w:eastAsia="zh-CN"/>
              </w:rPr>
              <w:t xml:space="preserve">for a PDU </w:t>
            </w:r>
            <w:r w:rsidRPr="00E31F1A">
              <w:rPr>
                <w:lang w:eastAsia="zh-CN"/>
              </w:rPr>
              <w:t xml:space="preserve">session and is being forwarded to the </w:t>
            </w:r>
            <w:r>
              <w:rPr>
                <w:lang w:eastAsia="zh-CN"/>
              </w:rPr>
              <w:t>(V-)</w:t>
            </w:r>
            <w:r w:rsidRPr="00E31F1A">
              <w:rPr>
                <w:lang w:eastAsia="zh-CN"/>
              </w:rPr>
              <w:t xml:space="preserve">PCF </w:t>
            </w:r>
            <w:r>
              <w:rPr>
                <w:lang w:eastAsia="zh-CN"/>
              </w:rPr>
              <w:t xml:space="preserve">(and then from the V-PCF to the H-PCF) </w:t>
            </w:r>
            <w:r w:rsidRPr="00E31F1A">
              <w:rPr>
                <w:lang w:eastAsia="zh-CN"/>
              </w:rPr>
              <w:t>when the "EpsUrsp" feature is supported</w:t>
            </w:r>
            <w:r w:rsidRPr="00E31F1A">
              <w:rPr>
                <w:noProof/>
              </w:rPr>
              <w:t>.</w:t>
            </w:r>
            <w:r>
              <w:rPr>
                <w:noProof/>
              </w:rPr>
              <w:t xml:space="preserve"> A </w:t>
            </w:r>
            <w:r>
              <w:t>Namf_Communication_N1N2MessageTransfer failure response as defined in clause 5.2.2.3.1.2 of 3GPP TS 29.518 [14], an N1N2 Transfer Failure Notification as defined in clause 5.2.2.3.2 of 3GPP TS 29.518 [14], a UE Policy transfer failure is notifying to the H-PCF, or a UE Policy transfer failure is notifying to the (V-)</w:t>
            </w:r>
            <w:r w:rsidRPr="00D04A26">
              <w:rPr>
                <w:lang w:eastAsia="zh-CN"/>
              </w:rPr>
              <w:t>PCF</w:t>
            </w:r>
            <w:r>
              <w:rPr>
                <w:lang w:eastAsia="zh-CN"/>
              </w:rPr>
              <w:t xml:space="preserve"> when the </w:t>
            </w:r>
            <w:r w:rsidRPr="0031705E">
              <w:rPr>
                <w:lang w:eastAsia="zh-CN"/>
              </w:rPr>
              <w:t>"</w:t>
            </w:r>
            <w:r>
              <w:rPr>
                <w:lang w:eastAsia="zh-CN"/>
              </w:rPr>
              <w:t>EpsUrsp</w:t>
            </w:r>
            <w:r w:rsidRPr="0031705E">
              <w:rPr>
                <w:lang w:eastAsia="zh-CN"/>
              </w:rPr>
              <w:t>" feature is supported</w:t>
            </w:r>
            <w:r>
              <w:t xml:space="preserve">. </w:t>
            </w:r>
          </w:p>
          <w:p w:rsidR="002F6D2E" w:rsidRDefault="002F6D2E" w:rsidP="00855C9B">
            <w:pPr>
              <w:pStyle w:val="TAL"/>
            </w:pPr>
            <w:r>
              <w:rPr>
                <w:noProof/>
              </w:rPr>
              <w:t>When the "ProSe" feature is supported it indicates that a "</w:t>
            </w:r>
            <w:r>
              <w:t>UE POLICY PROVISIONING REQUEST" message, as</w:t>
            </w:r>
            <w:r>
              <w:rPr>
                <w:noProof/>
              </w:rPr>
              <w:t xml:space="preserve"> defined in clause 10.4 of 3GPP TS 24.554 [28] has been received by the V-PCF and is being forwarded to the H-PCF.</w:t>
            </w:r>
          </w:p>
          <w:p w:rsidR="002F6D2E" w:rsidRDefault="002F6D2E" w:rsidP="00855C9B">
            <w:pPr>
              <w:pStyle w:val="TAL"/>
              <w:rPr>
                <w:noProof/>
              </w:rPr>
            </w:pPr>
            <w:r>
              <w:rPr>
                <w:noProof/>
              </w:rPr>
              <w:t>When the "V2X" feature is supported it indicates that a "</w:t>
            </w:r>
            <w:r>
              <w:t>UE POLICY PROVISIONING REQUEST" message, as</w:t>
            </w:r>
            <w:r>
              <w:rPr>
                <w:noProof/>
              </w:rPr>
              <w:t xml:space="preserve"> defined in clause 7.2 of 3GPP TS 24.587 [24] has been received by the V-PCF and is being forwarded to the H-PCF.</w:t>
            </w:r>
          </w:p>
          <w:p w:rsidR="002F6D2E" w:rsidRDefault="002F6D2E" w:rsidP="00855C9B">
            <w:pPr>
              <w:pStyle w:val="TAL"/>
              <w:rPr>
                <w:noProof/>
              </w:rPr>
            </w:pPr>
            <w:r>
              <w:rPr>
                <w:noProof/>
              </w:rPr>
              <w:t>When the "A2X" feature is supported it indicates that a "</w:t>
            </w:r>
            <w:r>
              <w:t>UE POLICY PROVISIONING REQUEST" message, as</w:t>
            </w:r>
            <w:r>
              <w:rPr>
                <w:noProof/>
              </w:rPr>
              <w:t xml:space="preserve"> defined in 3GPP TS 24.577 [32] has been received by the V-PCF and is being forwarded to the H-PCF.</w:t>
            </w:r>
          </w:p>
          <w:p w:rsidR="002F6D2E" w:rsidRDefault="002F6D2E" w:rsidP="00855C9B">
            <w:pPr>
              <w:pStyle w:val="TAL"/>
            </w:pPr>
            <w:r>
              <w:rPr>
                <w:noProof/>
              </w:rPr>
              <w:t>When the "Ranging_SL" feature is supported it indicates that a "</w:t>
            </w:r>
            <w:r>
              <w:t>UE POLICY PROVISIONING REQUEST" message, as</w:t>
            </w:r>
            <w:r>
              <w:rPr>
                <w:noProof/>
              </w:rPr>
              <w:t xml:space="preserve"> defined in 3GPP TS 24.514 [42] has been received by the V-PCF and is being forwarded to the H-PCF.</w:t>
            </w:r>
          </w:p>
          <w:p w:rsidR="002F6D2E" w:rsidRDefault="002F6D2E" w:rsidP="00855C9B">
            <w:pPr>
              <w:pStyle w:val="TAL"/>
              <w:rPr>
                <w:noProof/>
              </w:rPr>
            </w:pPr>
            <w:r>
              <w:rPr>
                <w:noProof/>
              </w:rPr>
              <w:t xml:space="preserve">This event does not require a subscription </w:t>
            </w:r>
            <w:r w:rsidRPr="008849FE">
              <w:rPr>
                <w:noProof/>
              </w:rPr>
              <w:t>and</w:t>
            </w:r>
            <w:r>
              <w:rPr>
                <w:noProof/>
              </w:rPr>
              <w:t xml:space="preserve"> is only applicable for the V</w:t>
            </w:r>
            <w:r>
              <w:rPr>
                <w:noProof/>
              </w:rPr>
              <w:noBreakHyphen/>
              <w:t>PCF as NF service consumer and the H</w:t>
            </w:r>
            <w:r>
              <w:rPr>
                <w:noProof/>
              </w:rPr>
              <w:noBreakHyphen/>
              <w:t xml:space="preserve">PCF as NF service producer or a </w:t>
            </w:r>
            <w:r w:rsidRPr="00D04A26">
              <w:rPr>
                <w:lang w:eastAsia="zh-CN"/>
              </w:rPr>
              <w:t xml:space="preserve">PCF </w:t>
            </w:r>
            <w:r w:rsidRPr="002B09B4">
              <w:rPr>
                <w:lang w:eastAsia="zh-CN"/>
              </w:rPr>
              <w:t>for a PDU session</w:t>
            </w:r>
            <w:r>
              <w:rPr>
                <w:noProof/>
              </w:rPr>
              <w:t xml:space="preserve"> as NF service consumer and the </w:t>
            </w:r>
            <w:r>
              <w:t>(V-)</w:t>
            </w:r>
            <w:r>
              <w:rPr>
                <w:noProof/>
              </w:rPr>
              <w:t xml:space="preserve">PCF as NF service producer </w:t>
            </w:r>
            <w:r>
              <w:rPr>
                <w:lang w:eastAsia="zh-CN"/>
              </w:rPr>
              <w:t>when the “EpsUrsp”</w:t>
            </w:r>
            <w:r w:rsidRPr="0031705E">
              <w:rPr>
                <w:lang w:eastAsia="zh-CN"/>
              </w:rPr>
              <w:t xml:space="preserve"> feature is supported</w:t>
            </w:r>
            <w:r>
              <w:rPr>
                <w:noProof/>
              </w:rPr>
              <w:t>.</w:t>
            </w:r>
          </w:p>
        </w:tc>
        <w:tc>
          <w:tcPr>
            <w:tcW w:w="1517" w:type="dxa"/>
            <w:gridSpan w:val="3"/>
          </w:tcPr>
          <w:p w:rsidR="002F6D2E" w:rsidRDefault="002F6D2E" w:rsidP="00855C9B">
            <w:pPr>
              <w:pStyle w:val="TAL"/>
              <w:rPr>
                <w:noProof/>
              </w:rPr>
            </w:pPr>
          </w:p>
        </w:tc>
      </w:tr>
      <w:tr w:rsidR="002F6D2E" w:rsidTr="00855C9B">
        <w:trPr>
          <w:gridAfter w:val="2"/>
          <w:wAfter w:w="294" w:type="dxa"/>
          <w:jc w:val="center"/>
        </w:trPr>
        <w:tc>
          <w:tcPr>
            <w:tcW w:w="2558" w:type="dxa"/>
            <w:gridSpan w:val="3"/>
            <w:tcMar>
              <w:top w:w="0" w:type="dxa"/>
              <w:left w:w="108" w:type="dxa"/>
              <w:bottom w:w="0" w:type="dxa"/>
              <w:right w:w="108" w:type="dxa"/>
            </w:tcMar>
          </w:tcPr>
          <w:p w:rsidR="002F6D2E" w:rsidRDefault="002F6D2E" w:rsidP="00855C9B">
            <w:pPr>
              <w:pStyle w:val="TAL"/>
              <w:rPr>
                <w:noProof/>
              </w:rPr>
            </w:pPr>
            <w:r>
              <w:rPr>
                <w:noProof/>
              </w:rPr>
              <w:t>PLMN_CH</w:t>
            </w:r>
          </w:p>
        </w:tc>
        <w:tc>
          <w:tcPr>
            <w:tcW w:w="5352" w:type="dxa"/>
            <w:gridSpan w:val="3"/>
            <w:tcMar>
              <w:top w:w="0" w:type="dxa"/>
              <w:left w:w="108" w:type="dxa"/>
              <w:bottom w:w="0" w:type="dxa"/>
              <w:right w:w="108" w:type="dxa"/>
            </w:tcMar>
          </w:tcPr>
          <w:p w:rsidR="002F6D2E" w:rsidRDefault="002F6D2E" w:rsidP="00855C9B">
            <w:pPr>
              <w:pStyle w:val="TAL"/>
              <w:rPr>
                <w:noProof/>
              </w:rPr>
            </w:pPr>
            <w:r>
              <w:rPr>
                <w:noProof/>
              </w:rPr>
              <w:t xml:space="preserve">PLMN change: the serving network (a PLMN </w:t>
            </w:r>
            <w:r w:rsidRPr="00785AD8">
              <w:t xml:space="preserve">or an SNPN) </w:t>
            </w:r>
            <w:r>
              <w:rPr>
                <w:noProof/>
              </w:rPr>
              <w:t>of UE has changed.</w:t>
            </w:r>
            <w:r>
              <w:t xml:space="preserve"> (NOTE)</w:t>
            </w:r>
          </w:p>
        </w:tc>
        <w:tc>
          <w:tcPr>
            <w:tcW w:w="1517" w:type="dxa"/>
            <w:gridSpan w:val="3"/>
          </w:tcPr>
          <w:p w:rsidR="002F6D2E" w:rsidRDefault="002F6D2E" w:rsidP="00855C9B">
            <w:pPr>
              <w:pStyle w:val="TAL"/>
              <w:rPr>
                <w:noProof/>
              </w:rPr>
            </w:pPr>
            <w:r>
              <w:rPr>
                <w:noProof/>
              </w:rPr>
              <w:t>PlmnChange</w:t>
            </w:r>
          </w:p>
        </w:tc>
      </w:tr>
      <w:tr w:rsidR="002F6D2E" w:rsidTr="00855C9B">
        <w:trPr>
          <w:gridAfter w:val="2"/>
          <w:wAfter w:w="294" w:type="dxa"/>
          <w:jc w:val="center"/>
        </w:trPr>
        <w:tc>
          <w:tcPr>
            <w:tcW w:w="2558" w:type="dxa"/>
            <w:gridSpan w:val="3"/>
            <w:tcMar>
              <w:top w:w="0" w:type="dxa"/>
              <w:left w:w="108" w:type="dxa"/>
              <w:bottom w:w="0" w:type="dxa"/>
              <w:right w:w="108" w:type="dxa"/>
            </w:tcMar>
          </w:tcPr>
          <w:p w:rsidR="002F6D2E" w:rsidRDefault="002F6D2E" w:rsidP="00855C9B">
            <w:pPr>
              <w:pStyle w:val="TAL"/>
              <w:rPr>
                <w:noProof/>
              </w:rPr>
            </w:pPr>
            <w:r>
              <w:rPr>
                <w:rFonts w:hint="eastAsia"/>
                <w:noProof/>
              </w:rPr>
              <w:t>CON_ST</w:t>
            </w:r>
            <w:r>
              <w:rPr>
                <w:noProof/>
              </w:rPr>
              <w:t>ATE</w:t>
            </w:r>
            <w:r>
              <w:rPr>
                <w:rFonts w:hint="eastAsia"/>
                <w:noProof/>
              </w:rPr>
              <w:t>_CH</w:t>
            </w:r>
          </w:p>
        </w:tc>
        <w:tc>
          <w:tcPr>
            <w:tcW w:w="5352" w:type="dxa"/>
            <w:gridSpan w:val="3"/>
            <w:tcMar>
              <w:top w:w="0" w:type="dxa"/>
              <w:left w:w="108" w:type="dxa"/>
              <w:bottom w:w="0" w:type="dxa"/>
              <w:right w:w="108" w:type="dxa"/>
            </w:tcMar>
          </w:tcPr>
          <w:p w:rsidR="002F6D2E" w:rsidRDefault="002F6D2E" w:rsidP="00855C9B">
            <w:pPr>
              <w:pStyle w:val="TAL"/>
              <w:rPr>
                <w:noProof/>
              </w:rPr>
            </w:pPr>
            <w:r>
              <w:rPr>
                <w:noProof/>
              </w:rPr>
              <w:t>Connectivity state change: the connectivity state of UE has changed.</w:t>
            </w:r>
            <w:r>
              <w:t xml:space="preserve"> (NOTE)</w:t>
            </w:r>
          </w:p>
        </w:tc>
        <w:tc>
          <w:tcPr>
            <w:tcW w:w="1517" w:type="dxa"/>
            <w:gridSpan w:val="3"/>
          </w:tcPr>
          <w:p w:rsidR="002F6D2E" w:rsidRDefault="002F6D2E" w:rsidP="00855C9B">
            <w:pPr>
              <w:pStyle w:val="TAL"/>
              <w:rPr>
                <w:noProof/>
              </w:rPr>
            </w:pPr>
            <w:r>
              <w:rPr>
                <w:noProof/>
              </w:rPr>
              <w:t>ConnectivityStateChange</w:t>
            </w:r>
          </w:p>
        </w:tc>
      </w:tr>
      <w:tr w:rsidR="002F6D2E" w:rsidTr="00855C9B">
        <w:trPr>
          <w:gridAfter w:val="2"/>
          <w:wAfter w:w="294" w:type="dxa"/>
          <w:jc w:val="center"/>
        </w:trPr>
        <w:tc>
          <w:tcPr>
            <w:tcW w:w="2558" w:type="dxa"/>
            <w:gridSpan w:val="3"/>
            <w:tcMar>
              <w:top w:w="0" w:type="dxa"/>
              <w:left w:w="108" w:type="dxa"/>
              <w:bottom w:w="0" w:type="dxa"/>
              <w:right w:w="108" w:type="dxa"/>
            </w:tcMar>
          </w:tcPr>
          <w:p w:rsidR="002F6D2E" w:rsidRDefault="002F6D2E" w:rsidP="00855C9B">
            <w:pPr>
              <w:pStyle w:val="TAL"/>
              <w:rPr>
                <w:noProof/>
              </w:rPr>
            </w:pPr>
            <w:r>
              <w:rPr>
                <w:noProof/>
              </w:rPr>
              <w:t>GROUP_ID_LIST_CHG</w:t>
            </w:r>
          </w:p>
        </w:tc>
        <w:tc>
          <w:tcPr>
            <w:tcW w:w="5352" w:type="dxa"/>
            <w:gridSpan w:val="3"/>
            <w:tcMar>
              <w:top w:w="0" w:type="dxa"/>
              <w:left w:w="108" w:type="dxa"/>
              <w:bottom w:w="0" w:type="dxa"/>
              <w:right w:w="108" w:type="dxa"/>
            </w:tcMar>
          </w:tcPr>
          <w:p w:rsidR="002F6D2E" w:rsidRDefault="002F6D2E" w:rsidP="00855C9B">
            <w:pPr>
              <w:pStyle w:val="TAL"/>
              <w:rPr>
                <w:noProof/>
              </w:rPr>
            </w:pPr>
            <w:r>
              <w:rPr>
                <w:noProof/>
              </w:rPr>
              <w:t>UE Internal Group Identifier(s) has changed: the AMF reports that UDM provided list of group Ids has changed. This policy control request trigger does not require a subscription.</w:t>
            </w:r>
          </w:p>
        </w:tc>
        <w:tc>
          <w:tcPr>
            <w:tcW w:w="1517" w:type="dxa"/>
            <w:gridSpan w:val="3"/>
          </w:tcPr>
          <w:p w:rsidR="002F6D2E" w:rsidRDefault="002F6D2E" w:rsidP="00855C9B">
            <w:pPr>
              <w:pStyle w:val="TAL"/>
              <w:rPr>
                <w:noProof/>
              </w:rPr>
            </w:pPr>
            <w:r>
              <w:rPr>
                <w:noProof/>
              </w:rPr>
              <w:t>GroupIdListChange</w:t>
            </w:r>
          </w:p>
        </w:tc>
      </w:tr>
      <w:tr w:rsidR="002F6D2E" w:rsidTr="00855C9B">
        <w:trPr>
          <w:gridBefore w:val="2"/>
          <w:wBefore w:w="293" w:type="dxa"/>
          <w:jc w:val="center"/>
        </w:trPr>
        <w:tc>
          <w:tcPr>
            <w:tcW w:w="2558" w:type="dxa"/>
            <w:gridSpan w:val="3"/>
            <w:tcMar>
              <w:top w:w="0" w:type="dxa"/>
              <w:left w:w="108" w:type="dxa"/>
              <w:bottom w:w="0" w:type="dxa"/>
              <w:right w:w="108" w:type="dxa"/>
            </w:tcMar>
          </w:tcPr>
          <w:p w:rsidR="002F6D2E" w:rsidRDefault="002F6D2E" w:rsidP="00855C9B">
            <w:pPr>
              <w:pStyle w:val="TAL"/>
              <w:rPr>
                <w:noProof/>
              </w:rPr>
            </w:pPr>
            <w:r>
              <w:rPr>
                <w:noProof/>
              </w:rPr>
              <w:t>UE_CAP_CH</w:t>
            </w:r>
          </w:p>
        </w:tc>
        <w:tc>
          <w:tcPr>
            <w:tcW w:w="5353" w:type="dxa"/>
            <w:gridSpan w:val="3"/>
            <w:tcMar>
              <w:top w:w="0" w:type="dxa"/>
              <w:left w:w="108" w:type="dxa"/>
              <w:bottom w:w="0" w:type="dxa"/>
              <w:right w:w="108" w:type="dxa"/>
            </w:tcMar>
          </w:tcPr>
          <w:p w:rsidR="002F6D2E" w:rsidRDefault="002F6D2E" w:rsidP="00855C9B">
            <w:pPr>
              <w:pStyle w:val="TAL"/>
              <w:rPr>
                <w:noProof/>
              </w:rPr>
            </w:pPr>
            <w:r>
              <w:rPr>
                <w:noProof/>
              </w:rPr>
              <w:t xml:space="preserve">UE Capabilities change: </w:t>
            </w:r>
            <w:r>
              <w:rPr>
                <w:noProof/>
                <w:lang w:eastAsia="zh-CN"/>
              </w:rPr>
              <w:t>the UE provided 5G ProSe capabilities have changed. This policy control request trigger does not require subscription.</w:t>
            </w:r>
          </w:p>
        </w:tc>
        <w:tc>
          <w:tcPr>
            <w:tcW w:w="1517" w:type="dxa"/>
            <w:gridSpan w:val="3"/>
          </w:tcPr>
          <w:p w:rsidR="002F6D2E" w:rsidRDefault="002F6D2E" w:rsidP="00855C9B">
            <w:pPr>
              <w:pStyle w:val="TAL"/>
              <w:rPr>
                <w:noProof/>
              </w:rPr>
            </w:pPr>
            <w:r>
              <w:rPr>
                <w:noProof/>
              </w:rPr>
              <w:t>ProSe</w:t>
            </w:r>
          </w:p>
        </w:tc>
      </w:tr>
      <w:tr w:rsidR="002F6D2E" w:rsidTr="00855C9B">
        <w:trPr>
          <w:gridBefore w:val="1"/>
          <w:gridAfter w:val="1"/>
          <w:wBefore w:w="116" w:type="dxa"/>
          <w:wAfter w:w="179" w:type="dxa"/>
          <w:jc w:val="center"/>
        </w:trPr>
        <w:tc>
          <w:tcPr>
            <w:tcW w:w="2558" w:type="dxa"/>
            <w:gridSpan w:val="3"/>
            <w:tcMar>
              <w:top w:w="0" w:type="dxa"/>
              <w:left w:w="108" w:type="dxa"/>
              <w:bottom w:w="0" w:type="dxa"/>
              <w:right w:w="108" w:type="dxa"/>
            </w:tcMar>
          </w:tcPr>
          <w:p w:rsidR="002F6D2E" w:rsidRDefault="002F6D2E" w:rsidP="00855C9B">
            <w:pPr>
              <w:pStyle w:val="TAL"/>
              <w:rPr>
                <w:noProof/>
              </w:rPr>
            </w:pPr>
            <w:r w:rsidRPr="003107D3">
              <w:rPr>
                <w:lang w:eastAsia="zh-CN"/>
              </w:rPr>
              <w:t>SAT_CATEGORY_CHG</w:t>
            </w:r>
          </w:p>
        </w:tc>
        <w:tc>
          <w:tcPr>
            <w:tcW w:w="5351" w:type="dxa"/>
            <w:gridSpan w:val="3"/>
            <w:tcMar>
              <w:top w:w="0" w:type="dxa"/>
              <w:left w:w="108" w:type="dxa"/>
              <w:bottom w:w="0" w:type="dxa"/>
              <w:right w:w="108" w:type="dxa"/>
            </w:tcMar>
          </w:tcPr>
          <w:p w:rsidR="002F6D2E" w:rsidRDefault="002F6D2E" w:rsidP="00855C9B">
            <w:pPr>
              <w:pStyle w:val="TAL"/>
              <w:rPr>
                <w:noProof/>
              </w:rPr>
            </w:pPr>
            <w:bookmarkStart w:id="376" w:name="_Hlk69488065"/>
            <w:r>
              <w:rPr>
                <w:szCs w:val="18"/>
              </w:rPr>
              <w:t>S</w:t>
            </w:r>
            <w:r w:rsidRPr="003107D3">
              <w:rPr>
                <w:szCs w:val="18"/>
              </w:rPr>
              <w:t xml:space="preserve">atellite </w:t>
            </w:r>
            <w:r>
              <w:rPr>
                <w:szCs w:val="18"/>
              </w:rPr>
              <w:t>Backhaul C</w:t>
            </w:r>
            <w:r w:rsidRPr="003107D3">
              <w:rPr>
                <w:szCs w:val="18"/>
              </w:rPr>
              <w:t>ategory</w:t>
            </w:r>
            <w:r>
              <w:rPr>
                <w:szCs w:val="18"/>
              </w:rPr>
              <w:t xml:space="preserve"> change:</w:t>
            </w:r>
            <w:r w:rsidRPr="003107D3">
              <w:rPr>
                <w:szCs w:val="18"/>
              </w:rPr>
              <w:t xml:space="preserve"> the </w:t>
            </w:r>
            <w:r>
              <w:rPr>
                <w:szCs w:val="18"/>
              </w:rPr>
              <w:t>A</w:t>
            </w:r>
            <w:r w:rsidRPr="003107D3">
              <w:rPr>
                <w:szCs w:val="18"/>
              </w:rPr>
              <w:t xml:space="preserve">MF has detected a change between different satellite </w:t>
            </w:r>
            <w:r>
              <w:rPr>
                <w:szCs w:val="18"/>
              </w:rPr>
              <w:t xml:space="preserve">backhaul </w:t>
            </w:r>
            <w:r w:rsidRPr="003107D3">
              <w:rPr>
                <w:szCs w:val="18"/>
              </w:rPr>
              <w:t xml:space="preserve">category, or </w:t>
            </w:r>
            <w:r>
              <w:rPr>
                <w:szCs w:val="18"/>
              </w:rPr>
              <w:t xml:space="preserve">a change between satellite and </w:t>
            </w:r>
            <w:r w:rsidRPr="003107D3">
              <w:rPr>
                <w:szCs w:val="18"/>
              </w:rPr>
              <w:t>non-satellite backhaul.</w:t>
            </w:r>
            <w:bookmarkEnd w:id="376"/>
            <w:r>
              <w:rPr>
                <w:szCs w:val="18"/>
              </w:rPr>
              <w:t xml:space="preserve"> (NOTE)</w:t>
            </w:r>
          </w:p>
        </w:tc>
        <w:tc>
          <w:tcPr>
            <w:tcW w:w="1517" w:type="dxa"/>
            <w:gridSpan w:val="3"/>
          </w:tcPr>
          <w:p w:rsidR="002F6D2E" w:rsidRDefault="002F6D2E" w:rsidP="00855C9B">
            <w:pPr>
              <w:pStyle w:val="TAL"/>
              <w:rPr>
                <w:noProof/>
              </w:rPr>
            </w:pPr>
            <w:r>
              <w:t>En</w:t>
            </w:r>
            <w:r w:rsidRPr="003107D3">
              <w:t>SatBackhaulCategoryChg</w:t>
            </w:r>
          </w:p>
        </w:tc>
      </w:tr>
      <w:tr w:rsidR="002F6D2E" w:rsidTr="00855C9B">
        <w:trPr>
          <w:gridBefore w:val="1"/>
          <w:gridAfter w:val="1"/>
          <w:wBefore w:w="116" w:type="dxa"/>
          <w:wAfter w:w="179" w:type="dxa"/>
          <w:jc w:val="center"/>
        </w:trPr>
        <w:tc>
          <w:tcPr>
            <w:tcW w:w="2558" w:type="dxa"/>
            <w:gridSpan w:val="3"/>
            <w:tcMar>
              <w:top w:w="0" w:type="dxa"/>
              <w:left w:w="108" w:type="dxa"/>
              <w:bottom w:w="0" w:type="dxa"/>
              <w:right w:w="108" w:type="dxa"/>
            </w:tcMar>
          </w:tcPr>
          <w:p w:rsidR="002F6D2E" w:rsidRPr="003107D3" w:rsidRDefault="002F6D2E" w:rsidP="00855C9B">
            <w:pPr>
              <w:pStyle w:val="TAL"/>
              <w:rPr>
                <w:lang w:eastAsia="zh-CN"/>
              </w:rPr>
            </w:pPr>
            <w:r>
              <w:rPr>
                <w:noProof/>
              </w:rPr>
              <w:t>CONF_NSSAI</w:t>
            </w:r>
            <w:r w:rsidRPr="00F26352">
              <w:rPr>
                <w:noProof/>
              </w:rPr>
              <w:t>_CH</w:t>
            </w:r>
          </w:p>
        </w:tc>
        <w:tc>
          <w:tcPr>
            <w:tcW w:w="5351" w:type="dxa"/>
            <w:gridSpan w:val="3"/>
            <w:tcMar>
              <w:top w:w="0" w:type="dxa"/>
              <w:left w:w="108" w:type="dxa"/>
              <w:bottom w:w="0" w:type="dxa"/>
              <w:right w:w="108" w:type="dxa"/>
            </w:tcMar>
          </w:tcPr>
          <w:p w:rsidR="002F6D2E" w:rsidRDefault="002F6D2E" w:rsidP="00855C9B">
            <w:pPr>
              <w:pStyle w:val="TAL"/>
              <w:rPr>
                <w:noProof/>
              </w:rPr>
            </w:pPr>
            <w:r w:rsidRPr="002E2879">
              <w:rPr>
                <w:noProof/>
              </w:rPr>
              <w:t>Configured NSSAI</w:t>
            </w:r>
            <w:r>
              <w:rPr>
                <w:noProof/>
              </w:rPr>
              <w:t xml:space="preserve"> change</w:t>
            </w:r>
            <w:r w:rsidRPr="00F26352">
              <w:rPr>
                <w:noProof/>
              </w:rPr>
              <w:t xml:space="preserve">: the </w:t>
            </w:r>
            <w:r>
              <w:rPr>
                <w:noProof/>
              </w:rPr>
              <w:t>configured NSSAI</w:t>
            </w:r>
            <w:r w:rsidRPr="00F26352">
              <w:rPr>
                <w:noProof/>
              </w:rPr>
              <w:t xml:space="preserve"> has changed.</w:t>
            </w:r>
            <w:r>
              <w:rPr>
                <w:noProof/>
              </w:rPr>
              <w:t xml:space="preserve"> </w:t>
            </w:r>
            <w:r>
              <w:rPr>
                <w:szCs w:val="18"/>
              </w:rPr>
              <w:t>This policy control request trigger only applies in roaming scenarios when the NF service consumer is the AMF.</w:t>
            </w:r>
          </w:p>
          <w:p w:rsidR="002F6D2E" w:rsidRDefault="002F6D2E" w:rsidP="00855C9B">
            <w:pPr>
              <w:pStyle w:val="TAL"/>
              <w:rPr>
                <w:szCs w:val="18"/>
              </w:rPr>
            </w:pPr>
            <w:r>
              <w:rPr>
                <w:noProof/>
              </w:rPr>
              <w:t>(NOTE)</w:t>
            </w:r>
          </w:p>
        </w:tc>
        <w:tc>
          <w:tcPr>
            <w:tcW w:w="1517" w:type="dxa"/>
            <w:gridSpan w:val="3"/>
          </w:tcPr>
          <w:p w:rsidR="002F6D2E" w:rsidRDefault="002F6D2E" w:rsidP="00855C9B">
            <w:pPr>
              <w:pStyle w:val="TAL"/>
            </w:pPr>
            <w:r>
              <w:t>Nssai</w:t>
            </w:r>
            <w:r w:rsidRPr="00EA6F1B">
              <w:t>Change</w:t>
            </w:r>
          </w:p>
        </w:tc>
      </w:tr>
      <w:tr w:rsidR="002F6D2E" w:rsidTr="00855C9B">
        <w:trPr>
          <w:gridBefore w:val="1"/>
          <w:gridAfter w:val="1"/>
          <w:wBefore w:w="116" w:type="dxa"/>
          <w:wAfter w:w="179" w:type="dxa"/>
          <w:jc w:val="center"/>
        </w:trPr>
        <w:tc>
          <w:tcPr>
            <w:tcW w:w="2558" w:type="dxa"/>
            <w:gridSpan w:val="3"/>
            <w:tcMar>
              <w:top w:w="0" w:type="dxa"/>
              <w:left w:w="108" w:type="dxa"/>
              <w:bottom w:w="0" w:type="dxa"/>
              <w:right w:w="108" w:type="dxa"/>
            </w:tcMar>
          </w:tcPr>
          <w:p w:rsidR="002F6D2E" w:rsidRPr="003107D3" w:rsidRDefault="002F6D2E" w:rsidP="00855C9B">
            <w:pPr>
              <w:pStyle w:val="TAL"/>
              <w:rPr>
                <w:lang w:eastAsia="zh-CN"/>
              </w:rPr>
            </w:pPr>
            <w:r w:rsidRPr="00482A60">
              <w:rPr>
                <w:lang w:eastAsia="zh-CN"/>
              </w:rPr>
              <w:lastRenderedPageBreak/>
              <w:t>NON_3GPP_NODE_RESELECTION</w:t>
            </w:r>
          </w:p>
        </w:tc>
        <w:tc>
          <w:tcPr>
            <w:tcW w:w="5351" w:type="dxa"/>
            <w:gridSpan w:val="3"/>
            <w:tcMar>
              <w:top w:w="0" w:type="dxa"/>
              <w:left w:w="108" w:type="dxa"/>
              <w:bottom w:w="0" w:type="dxa"/>
              <w:right w:w="108" w:type="dxa"/>
            </w:tcMar>
          </w:tcPr>
          <w:p w:rsidR="002F6D2E" w:rsidRDefault="002F6D2E" w:rsidP="00855C9B">
            <w:pPr>
              <w:pStyle w:val="TAL"/>
              <w:rPr>
                <w:szCs w:val="18"/>
              </w:rPr>
            </w:pPr>
            <w:r>
              <w:rPr>
                <w:szCs w:val="18"/>
              </w:rPr>
              <w:t xml:space="preserve">Wrong TNGF or N3IWF: the </w:t>
            </w:r>
            <w:r w:rsidRPr="003612D1">
              <w:rPr>
                <w:szCs w:val="18"/>
              </w:rPr>
              <w:t xml:space="preserve">UE has connected to a wrong non-3GPP access </w:t>
            </w:r>
            <w:r>
              <w:rPr>
                <w:szCs w:val="18"/>
              </w:rPr>
              <w:t xml:space="preserve">node </w:t>
            </w:r>
            <w:r w:rsidRPr="003612D1">
              <w:rPr>
                <w:szCs w:val="18"/>
              </w:rPr>
              <w:t>that does not match its subscribed S-NSSAI(s)</w:t>
            </w:r>
            <w:r>
              <w:rPr>
                <w:szCs w:val="18"/>
              </w:rPr>
              <w:t xml:space="preserve">. </w:t>
            </w:r>
            <w:r w:rsidRPr="004E0931">
              <w:rPr>
                <w:noProof/>
              </w:rPr>
              <w:t>This policy control request trigger does not require a subscription.</w:t>
            </w:r>
          </w:p>
        </w:tc>
        <w:tc>
          <w:tcPr>
            <w:tcW w:w="1517" w:type="dxa"/>
            <w:gridSpan w:val="3"/>
          </w:tcPr>
          <w:p w:rsidR="002F6D2E" w:rsidRDefault="002F6D2E" w:rsidP="00855C9B">
            <w:pPr>
              <w:pStyle w:val="TAL"/>
            </w:pPr>
            <w:r>
              <w:t>SliceAwareANDSP</w:t>
            </w:r>
          </w:p>
        </w:tc>
      </w:tr>
      <w:tr w:rsidR="002F6D2E" w:rsidTr="00855C9B">
        <w:trPr>
          <w:gridBefore w:val="1"/>
          <w:gridAfter w:val="1"/>
          <w:wBefore w:w="116" w:type="dxa"/>
          <w:wAfter w:w="179" w:type="dxa"/>
          <w:jc w:val="center"/>
        </w:trPr>
        <w:tc>
          <w:tcPr>
            <w:tcW w:w="2558" w:type="dxa"/>
            <w:gridSpan w:val="3"/>
            <w:tcMar>
              <w:top w:w="0" w:type="dxa"/>
              <w:left w:w="108" w:type="dxa"/>
              <w:bottom w:w="0" w:type="dxa"/>
              <w:right w:w="108" w:type="dxa"/>
            </w:tcMar>
          </w:tcPr>
          <w:p w:rsidR="002F6D2E" w:rsidRPr="00482A60" w:rsidRDefault="002F6D2E" w:rsidP="00855C9B">
            <w:pPr>
              <w:pStyle w:val="TAL"/>
              <w:rPr>
                <w:lang w:eastAsia="zh-CN"/>
              </w:rPr>
            </w:pPr>
            <w:r>
              <w:rPr>
                <w:lang w:eastAsia="zh-CN"/>
              </w:rPr>
              <w:t>FEAT_RENEG</w:t>
            </w:r>
          </w:p>
        </w:tc>
        <w:tc>
          <w:tcPr>
            <w:tcW w:w="5351" w:type="dxa"/>
            <w:gridSpan w:val="3"/>
            <w:tcMar>
              <w:top w:w="0" w:type="dxa"/>
              <w:left w:w="108" w:type="dxa"/>
              <w:bottom w:w="0" w:type="dxa"/>
              <w:right w:w="108" w:type="dxa"/>
            </w:tcMar>
          </w:tcPr>
          <w:p w:rsidR="002F6D2E" w:rsidRDefault="002F6D2E" w:rsidP="00855C9B">
            <w:pPr>
              <w:pStyle w:val="TAL"/>
              <w:rPr>
                <w:szCs w:val="18"/>
              </w:rPr>
            </w:pPr>
            <w:r>
              <w:rPr>
                <w:szCs w:val="18"/>
              </w:rPr>
              <w:t>The target AMF determines feature re-negotiation is required. This policy control request trigger does not require subscription.</w:t>
            </w:r>
          </w:p>
        </w:tc>
        <w:tc>
          <w:tcPr>
            <w:tcW w:w="1517" w:type="dxa"/>
            <w:gridSpan w:val="3"/>
          </w:tcPr>
          <w:p w:rsidR="002F6D2E" w:rsidRDefault="002F6D2E" w:rsidP="00855C9B">
            <w:pPr>
              <w:pStyle w:val="TAL"/>
            </w:pPr>
            <w:r>
              <w:t>FeatureRenegotiation</w:t>
            </w:r>
          </w:p>
        </w:tc>
      </w:tr>
      <w:tr w:rsidR="002F6D2E" w:rsidTr="00855C9B">
        <w:trPr>
          <w:gridBefore w:val="1"/>
          <w:gridAfter w:val="1"/>
          <w:wBefore w:w="116" w:type="dxa"/>
          <w:wAfter w:w="179" w:type="dxa"/>
          <w:jc w:val="center"/>
        </w:trPr>
        <w:tc>
          <w:tcPr>
            <w:tcW w:w="2558" w:type="dxa"/>
            <w:gridSpan w:val="3"/>
            <w:tcMar>
              <w:top w:w="0" w:type="dxa"/>
              <w:left w:w="108" w:type="dxa"/>
              <w:bottom w:w="0" w:type="dxa"/>
              <w:right w:w="108" w:type="dxa"/>
            </w:tcMar>
          </w:tcPr>
          <w:p w:rsidR="002F6D2E" w:rsidRDefault="002F6D2E" w:rsidP="00855C9B">
            <w:pPr>
              <w:pStyle w:val="TAL"/>
              <w:rPr>
                <w:lang w:eastAsia="zh-CN"/>
              </w:rPr>
            </w:pPr>
            <w:r>
              <w:rPr>
                <w:lang w:eastAsia="zh-CN"/>
              </w:rPr>
              <w:t>URSP_ENF_INFO</w:t>
            </w:r>
          </w:p>
        </w:tc>
        <w:tc>
          <w:tcPr>
            <w:tcW w:w="5351" w:type="dxa"/>
            <w:gridSpan w:val="3"/>
            <w:tcMar>
              <w:top w:w="0" w:type="dxa"/>
              <w:left w:w="108" w:type="dxa"/>
              <w:bottom w:w="0" w:type="dxa"/>
              <w:right w:w="108" w:type="dxa"/>
            </w:tcMar>
          </w:tcPr>
          <w:p w:rsidR="002F6D2E" w:rsidRDefault="002F6D2E" w:rsidP="00855C9B">
            <w:pPr>
              <w:pStyle w:val="TAL"/>
            </w:pPr>
            <w:bookmarkStart w:id="377" w:name="_Hlk142241358"/>
            <w:r>
              <w:t xml:space="preserve">The V-PCF has received URSP </w:t>
            </w:r>
            <w:r>
              <w:rPr>
                <w:rFonts w:cs="Arial"/>
                <w:noProof/>
                <w:szCs w:val="18"/>
              </w:rPr>
              <w:t xml:space="preserve">rule </w:t>
            </w:r>
            <w:r>
              <w:t xml:space="preserve">enforcement information </w:t>
            </w:r>
            <w:r>
              <w:rPr>
                <w:noProof/>
                <w:lang w:eastAsia="zh-CN"/>
              </w:rPr>
              <w:t xml:space="preserve">about the enforced URSP rule(s) in </w:t>
            </w:r>
            <w:r>
              <w:t>one or more PDU sessions. This trigger only applies in roaming scenarios and to the V-PCF.</w:t>
            </w:r>
          </w:p>
          <w:bookmarkEnd w:id="377"/>
          <w:p w:rsidR="002F6D2E" w:rsidRDefault="002F6D2E" w:rsidP="00855C9B">
            <w:pPr>
              <w:pStyle w:val="TAL"/>
              <w:rPr>
                <w:szCs w:val="18"/>
              </w:rPr>
            </w:pPr>
            <w:r>
              <w:t>(NOTE)</w:t>
            </w:r>
          </w:p>
        </w:tc>
        <w:tc>
          <w:tcPr>
            <w:tcW w:w="1517" w:type="dxa"/>
            <w:gridSpan w:val="3"/>
          </w:tcPr>
          <w:p w:rsidR="002F6D2E" w:rsidRDefault="002F6D2E" w:rsidP="00855C9B">
            <w:pPr>
              <w:pStyle w:val="TAL"/>
            </w:pPr>
            <w:r>
              <w:t>URSPEnforcement</w:t>
            </w:r>
          </w:p>
          <w:p w:rsidR="002F6D2E" w:rsidRDefault="002F6D2E" w:rsidP="00855C9B">
            <w:pPr>
              <w:pStyle w:val="TAL"/>
            </w:pPr>
          </w:p>
        </w:tc>
      </w:tr>
      <w:tr w:rsidR="002F6D2E" w:rsidTr="00855C9B">
        <w:trPr>
          <w:gridBefore w:val="1"/>
          <w:gridAfter w:val="1"/>
          <w:wBefore w:w="116" w:type="dxa"/>
          <w:wAfter w:w="179" w:type="dxa"/>
          <w:jc w:val="center"/>
        </w:trPr>
        <w:tc>
          <w:tcPr>
            <w:tcW w:w="2558" w:type="dxa"/>
            <w:gridSpan w:val="3"/>
            <w:tcMar>
              <w:top w:w="0" w:type="dxa"/>
              <w:left w:w="108" w:type="dxa"/>
              <w:bottom w:w="0" w:type="dxa"/>
              <w:right w:w="108" w:type="dxa"/>
            </w:tcMar>
          </w:tcPr>
          <w:p w:rsidR="002F6D2E" w:rsidRDefault="002F6D2E" w:rsidP="00855C9B">
            <w:pPr>
              <w:pStyle w:val="TAL"/>
              <w:rPr>
                <w:lang w:eastAsia="zh-CN"/>
              </w:rPr>
            </w:pPr>
            <w:r>
              <w:rPr>
                <w:lang w:eastAsia="zh-CN"/>
              </w:rPr>
              <w:t>LBO_INFO_CH</w:t>
            </w:r>
          </w:p>
        </w:tc>
        <w:tc>
          <w:tcPr>
            <w:tcW w:w="5351" w:type="dxa"/>
            <w:gridSpan w:val="3"/>
            <w:tcMar>
              <w:top w:w="0" w:type="dxa"/>
              <w:left w:w="108" w:type="dxa"/>
              <w:bottom w:w="0" w:type="dxa"/>
              <w:right w:w="108" w:type="dxa"/>
            </w:tcMar>
          </w:tcPr>
          <w:p w:rsidR="002F6D2E" w:rsidRPr="00D147F9" w:rsidRDefault="002F6D2E" w:rsidP="00855C9B">
            <w:pPr>
              <w:keepNext/>
              <w:keepLines/>
              <w:spacing w:after="0"/>
              <w:rPr>
                <w:rFonts w:ascii="Arial" w:hAnsi="Arial"/>
                <w:sz w:val="18"/>
                <w:szCs w:val="18"/>
              </w:rPr>
            </w:pPr>
            <w:bookmarkStart w:id="378" w:name="_Hlk142311541"/>
            <w:r w:rsidRPr="00D147F9">
              <w:rPr>
                <w:rFonts w:ascii="Arial" w:hAnsi="Arial"/>
                <w:sz w:val="18"/>
                <w:szCs w:val="18"/>
              </w:rPr>
              <w:t>LBO information change</w:t>
            </w:r>
            <w:r>
              <w:rPr>
                <w:rFonts w:ascii="Arial" w:hAnsi="Arial"/>
                <w:sz w:val="18"/>
                <w:szCs w:val="18"/>
              </w:rPr>
              <w:t>:</w:t>
            </w:r>
            <w:r w:rsidRPr="00D147F9">
              <w:rPr>
                <w:rFonts w:ascii="Arial" w:hAnsi="Arial"/>
                <w:sz w:val="18"/>
                <w:szCs w:val="18"/>
              </w:rPr>
              <w:t xml:space="preserve"> The AMF reports LBO roaming allowed or not allowed for the requested DNN(s) and S-NSSAI(s). This policy control request trigger only applies in roaming scenarios when the NF service consumer is the AMF.</w:t>
            </w:r>
            <w:bookmarkEnd w:id="378"/>
          </w:p>
          <w:p w:rsidR="002F6D2E" w:rsidRDefault="002F6D2E" w:rsidP="00855C9B">
            <w:pPr>
              <w:pStyle w:val="TAL"/>
            </w:pPr>
            <w:r w:rsidRPr="00D147F9">
              <w:rPr>
                <w:szCs w:val="18"/>
              </w:rPr>
              <w:t>(NOTE)</w:t>
            </w:r>
          </w:p>
        </w:tc>
        <w:tc>
          <w:tcPr>
            <w:tcW w:w="1517" w:type="dxa"/>
            <w:gridSpan w:val="3"/>
          </w:tcPr>
          <w:p w:rsidR="002F6D2E" w:rsidRDefault="002F6D2E" w:rsidP="00855C9B">
            <w:pPr>
              <w:pStyle w:val="TAL"/>
            </w:pPr>
            <w:r>
              <w:t>VPLMNSpecificURSP</w:t>
            </w:r>
          </w:p>
        </w:tc>
      </w:tr>
      <w:tr w:rsidR="002F6D2E" w:rsidTr="00855C9B">
        <w:trPr>
          <w:gridBefore w:val="1"/>
          <w:gridAfter w:val="1"/>
          <w:wBefore w:w="116" w:type="dxa"/>
          <w:wAfter w:w="179" w:type="dxa"/>
          <w:jc w:val="center"/>
        </w:trPr>
        <w:tc>
          <w:tcPr>
            <w:tcW w:w="2558" w:type="dxa"/>
            <w:gridSpan w:val="3"/>
            <w:tcMar>
              <w:top w:w="0" w:type="dxa"/>
              <w:left w:w="108" w:type="dxa"/>
              <w:bottom w:w="0" w:type="dxa"/>
              <w:right w:w="108" w:type="dxa"/>
            </w:tcMar>
          </w:tcPr>
          <w:p w:rsidR="002F6D2E" w:rsidRDefault="002F6D2E" w:rsidP="00855C9B">
            <w:pPr>
              <w:pStyle w:val="TAL"/>
              <w:rPr>
                <w:lang w:eastAsia="zh-CN"/>
              </w:rPr>
            </w:pPr>
            <w:r>
              <w:rPr>
                <w:lang w:eastAsia="zh-CN"/>
              </w:rPr>
              <w:t>ACCESS_TYPE_CH</w:t>
            </w:r>
          </w:p>
        </w:tc>
        <w:tc>
          <w:tcPr>
            <w:tcW w:w="5351" w:type="dxa"/>
            <w:gridSpan w:val="3"/>
            <w:tcMar>
              <w:top w:w="0" w:type="dxa"/>
              <w:left w:w="108" w:type="dxa"/>
              <w:bottom w:w="0" w:type="dxa"/>
              <w:right w:w="108" w:type="dxa"/>
            </w:tcMar>
          </w:tcPr>
          <w:p w:rsidR="002F6D2E" w:rsidRDefault="002F6D2E" w:rsidP="00855C9B">
            <w:pPr>
              <w:keepNext/>
              <w:keepLines/>
              <w:spacing w:after="0"/>
              <w:rPr>
                <w:rFonts w:ascii="Arial" w:hAnsi="Arial"/>
                <w:sz w:val="18"/>
              </w:rPr>
            </w:pPr>
            <w:r w:rsidRPr="00D147F9">
              <w:rPr>
                <w:rFonts w:ascii="Arial" w:hAnsi="Arial"/>
                <w:sz w:val="18"/>
                <w:szCs w:val="18"/>
              </w:rPr>
              <w:t>Access Type change</w:t>
            </w:r>
            <w:r>
              <w:rPr>
                <w:rFonts w:ascii="Arial" w:hAnsi="Arial"/>
                <w:sz w:val="18"/>
                <w:szCs w:val="18"/>
              </w:rPr>
              <w:t>:</w:t>
            </w:r>
            <w:r w:rsidRPr="00D147F9">
              <w:rPr>
                <w:rFonts w:ascii="Arial" w:hAnsi="Arial"/>
                <w:sz w:val="18"/>
                <w:szCs w:val="18"/>
              </w:rPr>
              <w:t xml:space="preserve"> </w:t>
            </w:r>
            <w:r w:rsidRPr="00D147F9">
              <w:rPr>
                <w:rFonts w:ascii="Arial" w:hAnsi="Arial"/>
                <w:sz w:val="18"/>
              </w:rPr>
              <w:t>The registered access type and RAT type has changed, an access type and RAT type is added or removed</w:t>
            </w:r>
            <w:r>
              <w:rPr>
                <w:rFonts w:ascii="Arial" w:hAnsi="Arial"/>
                <w:sz w:val="18"/>
              </w:rPr>
              <w:t>.</w:t>
            </w:r>
          </w:p>
          <w:p w:rsidR="002F6D2E" w:rsidRDefault="002F6D2E" w:rsidP="00855C9B">
            <w:pPr>
              <w:pStyle w:val="TAL"/>
              <w:rPr>
                <w:szCs w:val="18"/>
              </w:rPr>
            </w:pPr>
            <w:r>
              <w:t>(NOTE)</w:t>
            </w:r>
          </w:p>
        </w:tc>
        <w:tc>
          <w:tcPr>
            <w:tcW w:w="1517" w:type="dxa"/>
            <w:gridSpan w:val="3"/>
          </w:tcPr>
          <w:p w:rsidR="002F6D2E" w:rsidRDefault="002F6D2E" w:rsidP="00855C9B">
            <w:pPr>
              <w:pStyle w:val="TAL"/>
            </w:pPr>
            <w:r>
              <w:t>AccessChange</w:t>
            </w:r>
          </w:p>
        </w:tc>
      </w:tr>
      <w:tr w:rsidR="002F6D2E" w:rsidTr="00855C9B">
        <w:trPr>
          <w:gridAfter w:val="2"/>
          <w:wAfter w:w="294" w:type="dxa"/>
          <w:jc w:val="center"/>
        </w:trPr>
        <w:tc>
          <w:tcPr>
            <w:tcW w:w="9427" w:type="dxa"/>
            <w:gridSpan w:val="9"/>
            <w:tcMar>
              <w:top w:w="0" w:type="dxa"/>
              <w:left w:w="108" w:type="dxa"/>
              <w:bottom w:w="0" w:type="dxa"/>
              <w:right w:w="108" w:type="dxa"/>
            </w:tcMar>
          </w:tcPr>
          <w:p w:rsidR="002F6D2E" w:rsidRDefault="002F6D2E" w:rsidP="00855C9B">
            <w:pPr>
              <w:pStyle w:val="TAN"/>
              <w:rPr>
                <w:noProof/>
              </w:rPr>
            </w:pPr>
            <w:r>
              <w:rPr>
                <w:rFonts w:cs="Arial"/>
                <w:noProof/>
                <w:szCs w:val="18"/>
              </w:rPr>
              <w:t>NOTE:</w:t>
            </w:r>
            <w:r>
              <w:rPr>
                <w:noProof/>
              </w:rPr>
              <w:tab/>
              <w:t>The report of this trigger includes reporting the current value at the time</w:t>
            </w:r>
            <w:r>
              <w:t xml:space="preserve"> </w:t>
            </w:r>
            <w:r>
              <w:rPr>
                <w:noProof/>
              </w:rPr>
              <w:t>the trigger is provisioned</w:t>
            </w:r>
            <w:r>
              <w:t xml:space="preserve"> </w:t>
            </w:r>
            <w:r>
              <w:rPr>
                <w:noProof/>
              </w:rPr>
              <w:t>during the update or update notification of the policy association.</w:t>
            </w:r>
          </w:p>
        </w:tc>
      </w:tr>
    </w:tbl>
    <w:p w:rsidR="002F6D2E" w:rsidRDefault="002F6D2E" w:rsidP="002F6D2E">
      <w:pPr>
        <w:rPr>
          <w:noProof/>
        </w:rPr>
      </w:pPr>
    </w:p>
    <w:p w:rsidR="002F6D2E" w:rsidRDefault="002F6D2E" w:rsidP="002F6D2E">
      <w:pPr>
        <w:pStyle w:val="Heading4"/>
        <w:rPr>
          <w:noProof/>
        </w:rPr>
      </w:pPr>
      <w:bookmarkStart w:id="379" w:name="_Toc28013444"/>
      <w:bookmarkStart w:id="380" w:name="_Toc34222357"/>
      <w:bookmarkStart w:id="381" w:name="_Toc36040540"/>
      <w:bookmarkStart w:id="382" w:name="_Toc39134469"/>
      <w:bookmarkStart w:id="383" w:name="_Toc43283416"/>
      <w:bookmarkStart w:id="384" w:name="_Toc45134456"/>
      <w:bookmarkStart w:id="385" w:name="_Toc49930056"/>
      <w:bookmarkStart w:id="386" w:name="_Toc50024176"/>
      <w:bookmarkStart w:id="387" w:name="_Toc51763664"/>
      <w:bookmarkStart w:id="388" w:name="_Toc56594529"/>
      <w:bookmarkStart w:id="389" w:name="_Toc67493871"/>
      <w:bookmarkStart w:id="390" w:name="_Toc68169775"/>
      <w:bookmarkStart w:id="391" w:name="_Toc73459385"/>
      <w:bookmarkStart w:id="392" w:name="_Toc73459508"/>
      <w:bookmarkStart w:id="393" w:name="_Toc74743045"/>
      <w:bookmarkStart w:id="394" w:name="_Toc112918330"/>
      <w:bookmarkStart w:id="395" w:name="_Toc120652831"/>
      <w:bookmarkStart w:id="396" w:name="_Toc129205618"/>
      <w:bookmarkStart w:id="397" w:name="_Toc129244437"/>
      <w:bookmarkStart w:id="398" w:name="_Toc136530211"/>
      <w:bookmarkStart w:id="399" w:name="_Toc136614808"/>
      <w:bookmarkStart w:id="400" w:name="_Toc148460938"/>
      <w:bookmarkStart w:id="401" w:name="_Toc151914936"/>
      <w:bookmarkStart w:id="402" w:name="_Toc170121104"/>
      <w:r>
        <w:rPr>
          <w:noProof/>
        </w:rPr>
        <w:t>5.6.3.4</w:t>
      </w:r>
      <w:r>
        <w:rPr>
          <w:noProof/>
        </w:rPr>
        <w:tab/>
        <w:t>Enumeration: PolicyAssociationReleaseCause</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p>
    <w:p w:rsidR="002F6D2E" w:rsidRDefault="002F6D2E" w:rsidP="002F6D2E">
      <w:pPr>
        <w:rPr>
          <w:noProof/>
        </w:rPr>
      </w:pPr>
      <w:r>
        <w:rPr>
          <w:noProof/>
        </w:rPr>
        <w:t>The enumeration PolicyAssociationReleaseCause represents the cause why the PCF requests the termination of the policy association. It shall comply with the provisions defined in table 5.6.3.4-1.</w:t>
      </w:r>
    </w:p>
    <w:p w:rsidR="002F6D2E" w:rsidRDefault="002F6D2E" w:rsidP="002F6D2E">
      <w:pPr>
        <w:pStyle w:val="TH"/>
        <w:rPr>
          <w:noProof/>
        </w:rPr>
      </w:pPr>
      <w:r>
        <w:rPr>
          <w:noProof/>
        </w:rPr>
        <w:t>Table 5.6.3.4-1: Enumeration PolicyAssociationReleaseCause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87"/>
        <w:gridCol w:w="5416"/>
        <w:gridCol w:w="1535"/>
      </w:tblGrid>
      <w:tr w:rsidR="002F6D2E" w:rsidTr="00855C9B">
        <w:trPr>
          <w:jc w:val="center"/>
        </w:trPr>
        <w:tc>
          <w:tcPr>
            <w:tcW w:w="2587" w:type="dxa"/>
            <w:shd w:val="clear" w:color="auto" w:fill="C0C0C0"/>
            <w:tcMar>
              <w:top w:w="0" w:type="dxa"/>
              <w:left w:w="108" w:type="dxa"/>
              <w:bottom w:w="0" w:type="dxa"/>
              <w:right w:w="108" w:type="dxa"/>
            </w:tcMar>
            <w:hideMark/>
          </w:tcPr>
          <w:p w:rsidR="002F6D2E" w:rsidRDefault="002F6D2E" w:rsidP="00855C9B">
            <w:pPr>
              <w:pStyle w:val="TAH"/>
              <w:rPr>
                <w:noProof/>
              </w:rPr>
            </w:pPr>
            <w:r>
              <w:rPr>
                <w:noProof/>
              </w:rPr>
              <w:t>Enumeration value</w:t>
            </w:r>
          </w:p>
        </w:tc>
        <w:tc>
          <w:tcPr>
            <w:tcW w:w="5416" w:type="dxa"/>
            <w:shd w:val="clear" w:color="auto" w:fill="C0C0C0"/>
            <w:tcMar>
              <w:top w:w="0" w:type="dxa"/>
              <w:left w:w="108" w:type="dxa"/>
              <w:bottom w:w="0" w:type="dxa"/>
              <w:right w:w="108" w:type="dxa"/>
            </w:tcMar>
            <w:hideMark/>
          </w:tcPr>
          <w:p w:rsidR="002F6D2E" w:rsidRDefault="002F6D2E" w:rsidP="00855C9B">
            <w:pPr>
              <w:pStyle w:val="TAH"/>
              <w:rPr>
                <w:noProof/>
              </w:rPr>
            </w:pPr>
            <w:r>
              <w:rPr>
                <w:noProof/>
              </w:rPr>
              <w:t>Description</w:t>
            </w:r>
          </w:p>
        </w:tc>
        <w:tc>
          <w:tcPr>
            <w:tcW w:w="1535" w:type="dxa"/>
            <w:shd w:val="clear" w:color="auto" w:fill="C0C0C0"/>
          </w:tcPr>
          <w:p w:rsidR="002F6D2E" w:rsidRDefault="002F6D2E" w:rsidP="00855C9B">
            <w:pPr>
              <w:pStyle w:val="TAH"/>
              <w:rPr>
                <w:noProof/>
              </w:rPr>
            </w:pPr>
            <w:r>
              <w:rPr>
                <w:noProof/>
              </w:rPr>
              <w:t>Applicability</w:t>
            </w:r>
          </w:p>
        </w:tc>
      </w:tr>
      <w:tr w:rsidR="002F6D2E" w:rsidTr="00855C9B">
        <w:trPr>
          <w:jc w:val="center"/>
        </w:trPr>
        <w:tc>
          <w:tcPr>
            <w:tcW w:w="2587" w:type="dxa"/>
            <w:tcMar>
              <w:top w:w="0" w:type="dxa"/>
              <w:left w:w="108" w:type="dxa"/>
              <w:bottom w:w="0" w:type="dxa"/>
              <w:right w:w="108" w:type="dxa"/>
            </w:tcMar>
          </w:tcPr>
          <w:p w:rsidR="002F6D2E" w:rsidRDefault="002F6D2E" w:rsidP="00855C9B">
            <w:pPr>
              <w:pStyle w:val="TAL"/>
              <w:rPr>
                <w:noProof/>
              </w:rPr>
            </w:pPr>
            <w:r>
              <w:rPr>
                <w:noProof/>
              </w:rPr>
              <w:t>UNSPECIFIED</w:t>
            </w:r>
          </w:p>
        </w:tc>
        <w:tc>
          <w:tcPr>
            <w:tcW w:w="5416" w:type="dxa"/>
            <w:tcMar>
              <w:top w:w="0" w:type="dxa"/>
              <w:left w:w="108" w:type="dxa"/>
              <w:bottom w:w="0" w:type="dxa"/>
              <w:right w:w="108" w:type="dxa"/>
            </w:tcMar>
          </w:tcPr>
          <w:p w:rsidR="002F6D2E" w:rsidRDefault="002F6D2E" w:rsidP="00855C9B">
            <w:pPr>
              <w:pStyle w:val="TAL"/>
              <w:rPr>
                <w:noProof/>
              </w:rPr>
            </w:pPr>
            <w:r>
              <w:t xml:space="preserve">This value is used </w:t>
            </w:r>
            <w:r>
              <w:rPr>
                <w:lang w:eastAsia="zh-CN"/>
              </w:rPr>
              <w:t>for</w:t>
            </w:r>
            <w:r>
              <w:t xml:space="preserve"> unspecified r</w:t>
            </w:r>
            <w:r>
              <w:rPr>
                <w:lang w:eastAsia="zh-CN"/>
              </w:rPr>
              <w:t>easons.</w:t>
            </w:r>
          </w:p>
        </w:tc>
        <w:tc>
          <w:tcPr>
            <w:tcW w:w="1535" w:type="dxa"/>
          </w:tcPr>
          <w:p w:rsidR="002F6D2E" w:rsidRDefault="002F6D2E" w:rsidP="00855C9B">
            <w:pPr>
              <w:pStyle w:val="TAL"/>
              <w:rPr>
                <w:noProof/>
              </w:rPr>
            </w:pPr>
          </w:p>
        </w:tc>
      </w:tr>
      <w:tr w:rsidR="002F6D2E" w:rsidTr="00855C9B">
        <w:trPr>
          <w:jc w:val="center"/>
        </w:trPr>
        <w:tc>
          <w:tcPr>
            <w:tcW w:w="2587" w:type="dxa"/>
            <w:tcMar>
              <w:top w:w="0" w:type="dxa"/>
              <w:left w:w="108" w:type="dxa"/>
              <w:bottom w:w="0" w:type="dxa"/>
              <w:right w:w="108" w:type="dxa"/>
            </w:tcMar>
          </w:tcPr>
          <w:p w:rsidR="002F6D2E" w:rsidRDefault="002F6D2E" w:rsidP="00855C9B">
            <w:pPr>
              <w:pStyle w:val="TAL"/>
              <w:rPr>
                <w:noProof/>
              </w:rPr>
            </w:pPr>
            <w:r>
              <w:rPr>
                <w:noProof/>
              </w:rPr>
              <w:t>UE_SUBSCRIPTION</w:t>
            </w:r>
          </w:p>
        </w:tc>
        <w:tc>
          <w:tcPr>
            <w:tcW w:w="5416" w:type="dxa"/>
            <w:tcMar>
              <w:top w:w="0" w:type="dxa"/>
              <w:left w:w="108" w:type="dxa"/>
              <w:bottom w:w="0" w:type="dxa"/>
              <w:right w:w="108" w:type="dxa"/>
            </w:tcMar>
          </w:tcPr>
          <w:p w:rsidR="002F6D2E" w:rsidRDefault="002F6D2E" w:rsidP="00855C9B">
            <w:pPr>
              <w:pStyle w:val="TAL"/>
              <w:rPr>
                <w:noProof/>
              </w:rPr>
            </w:pPr>
            <w:r>
              <w:t>This value is used to indicate that the policy association needs to be terminated because the subscription of UE has changed (e.g. was removed).</w:t>
            </w:r>
          </w:p>
        </w:tc>
        <w:tc>
          <w:tcPr>
            <w:tcW w:w="1535" w:type="dxa"/>
          </w:tcPr>
          <w:p w:rsidR="002F6D2E" w:rsidRDefault="002F6D2E" w:rsidP="00855C9B">
            <w:pPr>
              <w:pStyle w:val="TAL"/>
              <w:rPr>
                <w:noProof/>
              </w:rPr>
            </w:pPr>
          </w:p>
        </w:tc>
      </w:tr>
      <w:tr w:rsidR="002F6D2E" w:rsidTr="00855C9B">
        <w:trPr>
          <w:jc w:val="center"/>
        </w:trPr>
        <w:tc>
          <w:tcPr>
            <w:tcW w:w="2587" w:type="dxa"/>
            <w:tcMar>
              <w:top w:w="0" w:type="dxa"/>
              <w:left w:w="108" w:type="dxa"/>
              <w:bottom w:w="0" w:type="dxa"/>
              <w:right w:w="108" w:type="dxa"/>
            </w:tcMar>
          </w:tcPr>
          <w:p w:rsidR="002F6D2E" w:rsidRDefault="002F6D2E" w:rsidP="00855C9B">
            <w:pPr>
              <w:pStyle w:val="TAL"/>
              <w:rPr>
                <w:noProof/>
              </w:rPr>
            </w:pPr>
            <w:r>
              <w:rPr>
                <w:noProof/>
              </w:rPr>
              <w:t>INSUFFICIENT_RES</w:t>
            </w:r>
          </w:p>
        </w:tc>
        <w:tc>
          <w:tcPr>
            <w:tcW w:w="5416" w:type="dxa"/>
            <w:tcMar>
              <w:top w:w="0" w:type="dxa"/>
              <w:left w:w="108" w:type="dxa"/>
              <w:bottom w:w="0" w:type="dxa"/>
              <w:right w:w="108" w:type="dxa"/>
            </w:tcMar>
          </w:tcPr>
          <w:p w:rsidR="002F6D2E" w:rsidRDefault="002F6D2E" w:rsidP="00855C9B">
            <w:pPr>
              <w:pStyle w:val="TAL"/>
              <w:rPr>
                <w:noProof/>
              </w:rPr>
            </w:pPr>
            <w:r>
              <w:t>This value is used to indicate that the server is overloaded and needs to abort the policy association.</w:t>
            </w:r>
          </w:p>
        </w:tc>
        <w:tc>
          <w:tcPr>
            <w:tcW w:w="1535" w:type="dxa"/>
          </w:tcPr>
          <w:p w:rsidR="002F6D2E" w:rsidRDefault="002F6D2E" w:rsidP="00855C9B">
            <w:pPr>
              <w:pStyle w:val="TAL"/>
              <w:rPr>
                <w:noProof/>
              </w:rPr>
            </w:pPr>
          </w:p>
        </w:tc>
      </w:tr>
    </w:tbl>
    <w:p w:rsidR="002F6D2E" w:rsidRDefault="002F6D2E" w:rsidP="002F6D2E">
      <w:pPr>
        <w:rPr>
          <w:noProof/>
        </w:rPr>
      </w:pPr>
    </w:p>
    <w:p w:rsidR="002F6D2E" w:rsidRDefault="002F6D2E" w:rsidP="002F6D2E">
      <w:pPr>
        <w:pStyle w:val="Heading4"/>
        <w:rPr>
          <w:noProof/>
        </w:rPr>
      </w:pPr>
      <w:bookmarkStart w:id="403" w:name="_Toc34222358"/>
      <w:bookmarkStart w:id="404" w:name="_Toc36040541"/>
      <w:bookmarkStart w:id="405" w:name="_Toc39134470"/>
      <w:bookmarkStart w:id="406" w:name="_Toc43283417"/>
      <w:bookmarkStart w:id="407" w:name="_Toc45134457"/>
      <w:bookmarkStart w:id="408" w:name="_Toc49930057"/>
      <w:bookmarkStart w:id="409" w:name="_Toc50024177"/>
      <w:bookmarkStart w:id="410" w:name="_Toc51763665"/>
      <w:bookmarkStart w:id="411" w:name="_Toc56594530"/>
      <w:bookmarkStart w:id="412" w:name="_Toc67493872"/>
      <w:bookmarkStart w:id="413" w:name="_Toc68169776"/>
      <w:bookmarkStart w:id="414" w:name="_Toc73459386"/>
      <w:bookmarkStart w:id="415" w:name="_Toc73459509"/>
      <w:bookmarkStart w:id="416" w:name="_Toc74743046"/>
      <w:bookmarkStart w:id="417" w:name="_Toc112918331"/>
      <w:bookmarkStart w:id="418" w:name="_Toc120652832"/>
      <w:bookmarkStart w:id="419" w:name="_Toc129205619"/>
      <w:bookmarkStart w:id="420" w:name="_Toc129244438"/>
      <w:bookmarkStart w:id="421" w:name="_Toc136530212"/>
      <w:bookmarkStart w:id="422" w:name="_Toc136614809"/>
      <w:bookmarkStart w:id="423" w:name="_Toc148460939"/>
      <w:bookmarkStart w:id="424" w:name="_Toc151914937"/>
      <w:bookmarkStart w:id="425" w:name="_Toc170121105"/>
      <w:r>
        <w:rPr>
          <w:noProof/>
        </w:rPr>
        <w:t>5.6.3.5</w:t>
      </w:r>
      <w:r>
        <w:rPr>
          <w:noProof/>
        </w:rPr>
        <w:tab/>
        <w:t>Enumeration: Pc5Capability</w:t>
      </w:r>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p>
    <w:p w:rsidR="002F6D2E" w:rsidRDefault="002F6D2E" w:rsidP="002F6D2E">
      <w:pPr>
        <w:rPr>
          <w:noProof/>
        </w:rPr>
      </w:pPr>
      <w:r>
        <w:rPr>
          <w:noProof/>
        </w:rPr>
        <w:t xml:space="preserve">The enumeration Pc5Capability </w:t>
      </w:r>
      <w:r>
        <w:t xml:space="preserve">indicates the </w:t>
      </w:r>
      <w:r>
        <w:rPr>
          <w:lang w:eastAsia="ko-KR"/>
        </w:rPr>
        <w:t xml:space="preserve">specific PC5 RAT(s) which the UE supports for </w:t>
      </w:r>
      <w:r>
        <w:rPr>
          <w:lang w:eastAsia="zh-CN"/>
        </w:rPr>
        <w:t xml:space="preserve">V2X communication </w:t>
      </w:r>
      <w:r>
        <w:rPr>
          <w:lang w:eastAsia="ko-KR"/>
        </w:rPr>
        <w:t>over PC5 reference point</w:t>
      </w:r>
      <w:r>
        <w:t>.</w:t>
      </w:r>
      <w:r>
        <w:rPr>
          <w:noProof/>
        </w:rPr>
        <w:t xml:space="preserve"> It shall comply with the provisions defined in table 5.6.3.5-1.</w:t>
      </w:r>
    </w:p>
    <w:p w:rsidR="002F6D2E" w:rsidRDefault="002F6D2E" w:rsidP="002F6D2E">
      <w:pPr>
        <w:pStyle w:val="TH"/>
        <w:rPr>
          <w:noProof/>
        </w:rPr>
      </w:pPr>
      <w:r>
        <w:rPr>
          <w:noProof/>
        </w:rPr>
        <w:t>Table 5.6.3.5-1: Enumeration Pc5Capability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87"/>
        <w:gridCol w:w="5416"/>
        <w:gridCol w:w="1535"/>
      </w:tblGrid>
      <w:tr w:rsidR="002F6D2E" w:rsidTr="00855C9B">
        <w:trPr>
          <w:jc w:val="center"/>
        </w:trPr>
        <w:tc>
          <w:tcPr>
            <w:tcW w:w="2587" w:type="dxa"/>
            <w:shd w:val="clear" w:color="auto" w:fill="C0C0C0"/>
            <w:tcMar>
              <w:top w:w="0" w:type="dxa"/>
              <w:left w:w="108" w:type="dxa"/>
              <w:bottom w:w="0" w:type="dxa"/>
              <w:right w:w="108" w:type="dxa"/>
            </w:tcMar>
            <w:hideMark/>
          </w:tcPr>
          <w:p w:rsidR="002F6D2E" w:rsidRDefault="002F6D2E" w:rsidP="00855C9B">
            <w:pPr>
              <w:pStyle w:val="TAH"/>
              <w:rPr>
                <w:noProof/>
              </w:rPr>
            </w:pPr>
            <w:r>
              <w:rPr>
                <w:noProof/>
              </w:rPr>
              <w:t>Enumeration value</w:t>
            </w:r>
          </w:p>
        </w:tc>
        <w:tc>
          <w:tcPr>
            <w:tcW w:w="5416" w:type="dxa"/>
            <w:shd w:val="clear" w:color="auto" w:fill="C0C0C0"/>
            <w:tcMar>
              <w:top w:w="0" w:type="dxa"/>
              <w:left w:w="108" w:type="dxa"/>
              <w:bottom w:w="0" w:type="dxa"/>
              <w:right w:w="108" w:type="dxa"/>
            </w:tcMar>
            <w:hideMark/>
          </w:tcPr>
          <w:p w:rsidR="002F6D2E" w:rsidRDefault="002F6D2E" w:rsidP="00855C9B">
            <w:pPr>
              <w:pStyle w:val="TAH"/>
              <w:rPr>
                <w:noProof/>
              </w:rPr>
            </w:pPr>
            <w:r>
              <w:rPr>
                <w:noProof/>
              </w:rPr>
              <w:t>Description</w:t>
            </w:r>
          </w:p>
        </w:tc>
        <w:tc>
          <w:tcPr>
            <w:tcW w:w="1535" w:type="dxa"/>
            <w:shd w:val="clear" w:color="auto" w:fill="C0C0C0"/>
          </w:tcPr>
          <w:p w:rsidR="002F6D2E" w:rsidRDefault="002F6D2E" w:rsidP="00855C9B">
            <w:pPr>
              <w:pStyle w:val="TAH"/>
              <w:rPr>
                <w:noProof/>
              </w:rPr>
            </w:pPr>
            <w:r>
              <w:rPr>
                <w:noProof/>
              </w:rPr>
              <w:t>Applicability</w:t>
            </w:r>
          </w:p>
        </w:tc>
      </w:tr>
      <w:tr w:rsidR="002F6D2E" w:rsidTr="00855C9B">
        <w:trPr>
          <w:jc w:val="center"/>
        </w:trPr>
        <w:tc>
          <w:tcPr>
            <w:tcW w:w="2587" w:type="dxa"/>
            <w:tcMar>
              <w:top w:w="0" w:type="dxa"/>
              <w:left w:w="108" w:type="dxa"/>
              <w:bottom w:w="0" w:type="dxa"/>
              <w:right w:w="108" w:type="dxa"/>
            </w:tcMar>
          </w:tcPr>
          <w:p w:rsidR="002F6D2E" w:rsidRDefault="002F6D2E" w:rsidP="00855C9B">
            <w:pPr>
              <w:pStyle w:val="TAL"/>
              <w:rPr>
                <w:noProof/>
              </w:rPr>
            </w:pPr>
            <w:r>
              <w:rPr>
                <w:noProof/>
              </w:rPr>
              <w:t>LTE_PC5</w:t>
            </w:r>
          </w:p>
        </w:tc>
        <w:tc>
          <w:tcPr>
            <w:tcW w:w="5416" w:type="dxa"/>
            <w:tcMar>
              <w:top w:w="0" w:type="dxa"/>
              <w:left w:w="108" w:type="dxa"/>
              <w:bottom w:w="0" w:type="dxa"/>
              <w:right w:w="108" w:type="dxa"/>
            </w:tcMar>
          </w:tcPr>
          <w:p w:rsidR="002F6D2E" w:rsidRDefault="002F6D2E" w:rsidP="00855C9B">
            <w:pPr>
              <w:pStyle w:val="TAL"/>
              <w:rPr>
                <w:noProof/>
              </w:rPr>
            </w:pPr>
            <w:r>
              <w:t xml:space="preserve">This value is used to indicate that the UE supports PC5 LTE RAT for </w:t>
            </w:r>
            <w:r>
              <w:rPr>
                <w:lang w:eastAsia="zh-CN"/>
              </w:rPr>
              <w:t xml:space="preserve">V2X communication </w:t>
            </w:r>
            <w:r>
              <w:rPr>
                <w:lang w:eastAsia="ko-KR"/>
              </w:rPr>
              <w:t>over PC5 reference point.</w:t>
            </w:r>
          </w:p>
        </w:tc>
        <w:tc>
          <w:tcPr>
            <w:tcW w:w="1535" w:type="dxa"/>
          </w:tcPr>
          <w:p w:rsidR="002F6D2E" w:rsidRDefault="002F6D2E" w:rsidP="00855C9B">
            <w:pPr>
              <w:pStyle w:val="TAL"/>
              <w:rPr>
                <w:noProof/>
              </w:rPr>
            </w:pPr>
          </w:p>
        </w:tc>
      </w:tr>
      <w:tr w:rsidR="002F6D2E" w:rsidTr="00855C9B">
        <w:trPr>
          <w:jc w:val="center"/>
        </w:trPr>
        <w:tc>
          <w:tcPr>
            <w:tcW w:w="2587" w:type="dxa"/>
            <w:tcMar>
              <w:top w:w="0" w:type="dxa"/>
              <w:left w:w="108" w:type="dxa"/>
              <w:bottom w:w="0" w:type="dxa"/>
              <w:right w:w="108" w:type="dxa"/>
            </w:tcMar>
          </w:tcPr>
          <w:p w:rsidR="002F6D2E" w:rsidRDefault="002F6D2E" w:rsidP="00855C9B">
            <w:pPr>
              <w:pStyle w:val="TAL"/>
              <w:rPr>
                <w:noProof/>
              </w:rPr>
            </w:pPr>
            <w:r>
              <w:rPr>
                <w:noProof/>
              </w:rPr>
              <w:t>NR_PC5</w:t>
            </w:r>
          </w:p>
        </w:tc>
        <w:tc>
          <w:tcPr>
            <w:tcW w:w="5416" w:type="dxa"/>
            <w:tcMar>
              <w:top w:w="0" w:type="dxa"/>
              <w:left w:w="108" w:type="dxa"/>
              <w:bottom w:w="0" w:type="dxa"/>
              <w:right w:w="108" w:type="dxa"/>
            </w:tcMar>
          </w:tcPr>
          <w:p w:rsidR="002F6D2E" w:rsidRDefault="002F6D2E" w:rsidP="00855C9B">
            <w:pPr>
              <w:pStyle w:val="TAL"/>
              <w:rPr>
                <w:noProof/>
              </w:rPr>
            </w:pPr>
            <w:r>
              <w:t xml:space="preserve">This value is used to indicate that the UE supports PC5 LTE RAT for </w:t>
            </w:r>
            <w:r>
              <w:rPr>
                <w:lang w:eastAsia="zh-CN"/>
              </w:rPr>
              <w:t xml:space="preserve">V2X communication </w:t>
            </w:r>
            <w:r>
              <w:rPr>
                <w:lang w:eastAsia="ko-KR"/>
              </w:rPr>
              <w:t>over PC5 reference point.</w:t>
            </w:r>
          </w:p>
        </w:tc>
        <w:tc>
          <w:tcPr>
            <w:tcW w:w="1535" w:type="dxa"/>
          </w:tcPr>
          <w:p w:rsidR="002F6D2E" w:rsidRDefault="002F6D2E" w:rsidP="00855C9B">
            <w:pPr>
              <w:pStyle w:val="TAL"/>
              <w:rPr>
                <w:noProof/>
              </w:rPr>
            </w:pPr>
          </w:p>
        </w:tc>
      </w:tr>
      <w:tr w:rsidR="002F6D2E" w:rsidTr="00855C9B">
        <w:trPr>
          <w:jc w:val="center"/>
        </w:trPr>
        <w:tc>
          <w:tcPr>
            <w:tcW w:w="2587" w:type="dxa"/>
            <w:tcMar>
              <w:top w:w="0" w:type="dxa"/>
              <w:left w:w="108" w:type="dxa"/>
              <w:bottom w:w="0" w:type="dxa"/>
              <w:right w:w="108" w:type="dxa"/>
            </w:tcMar>
          </w:tcPr>
          <w:p w:rsidR="002F6D2E" w:rsidRDefault="002F6D2E" w:rsidP="00855C9B">
            <w:pPr>
              <w:pStyle w:val="TAL"/>
              <w:rPr>
                <w:noProof/>
              </w:rPr>
            </w:pPr>
            <w:r>
              <w:rPr>
                <w:noProof/>
              </w:rPr>
              <w:t>LTE_NR_PC5</w:t>
            </w:r>
          </w:p>
        </w:tc>
        <w:tc>
          <w:tcPr>
            <w:tcW w:w="5416" w:type="dxa"/>
            <w:tcMar>
              <w:top w:w="0" w:type="dxa"/>
              <w:left w:w="108" w:type="dxa"/>
              <w:bottom w:w="0" w:type="dxa"/>
              <w:right w:w="108" w:type="dxa"/>
            </w:tcMar>
          </w:tcPr>
          <w:p w:rsidR="002F6D2E" w:rsidRDefault="002F6D2E" w:rsidP="00855C9B">
            <w:pPr>
              <w:pStyle w:val="TAL"/>
              <w:rPr>
                <w:noProof/>
              </w:rPr>
            </w:pPr>
            <w:r>
              <w:t xml:space="preserve">This value is used to indicate that the UE supports both PC5 LTE and NR RAT for </w:t>
            </w:r>
            <w:r>
              <w:rPr>
                <w:lang w:eastAsia="zh-CN"/>
              </w:rPr>
              <w:t xml:space="preserve">V2X communication </w:t>
            </w:r>
            <w:r>
              <w:rPr>
                <w:lang w:eastAsia="ko-KR"/>
              </w:rPr>
              <w:t>over PC5 reference point.</w:t>
            </w:r>
          </w:p>
        </w:tc>
        <w:tc>
          <w:tcPr>
            <w:tcW w:w="1535" w:type="dxa"/>
          </w:tcPr>
          <w:p w:rsidR="002F6D2E" w:rsidRDefault="002F6D2E" w:rsidP="00855C9B">
            <w:pPr>
              <w:pStyle w:val="TAL"/>
              <w:rPr>
                <w:noProof/>
              </w:rPr>
            </w:pPr>
          </w:p>
        </w:tc>
      </w:tr>
    </w:tbl>
    <w:p w:rsidR="002F6D2E" w:rsidRDefault="002F6D2E" w:rsidP="002F6D2E">
      <w:pPr>
        <w:rPr>
          <w:noProof/>
        </w:rPr>
      </w:pPr>
    </w:p>
    <w:p w:rsidR="002F6D2E" w:rsidRDefault="002F6D2E" w:rsidP="002F6D2E">
      <w:pPr>
        <w:pStyle w:val="Heading4"/>
        <w:rPr>
          <w:noProof/>
        </w:rPr>
      </w:pPr>
      <w:bookmarkStart w:id="426" w:name="_Toc73459510"/>
      <w:bookmarkStart w:id="427" w:name="_Toc74743047"/>
      <w:bookmarkStart w:id="428" w:name="_Toc112918332"/>
      <w:bookmarkStart w:id="429" w:name="_Toc120652833"/>
      <w:bookmarkStart w:id="430" w:name="_Toc129205620"/>
      <w:bookmarkStart w:id="431" w:name="_Toc129244439"/>
      <w:bookmarkStart w:id="432" w:name="_Toc136530213"/>
      <w:bookmarkStart w:id="433" w:name="_Toc136614810"/>
      <w:bookmarkStart w:id="434" w:name="_Toc148460940"/>
      <w:bookmarkStart w:id="435" w:name="_Toc151914938"/>
      <w:bookmarkStart w:id="436" w:name="_Toc170121106"/>
      <w:r>
        <w:rPr>
          <w:noProof/>
        </w:rPr>
        <w:t>5.6.3.6</w:t>
      </w:r>
      <w:r>
        <w:rPr>
          <w:noProof/>
        </w:rPr>
        <w:tab/>
        <w:t>Enumeration: ProSeCapability</w:t>
      </w:r>
      <w:bookmarkEnd w:id="426"/>
      <w:bookmarkEnd w:id="427"/>
      <w:bookmarkEnd w:id="428"/>
      <w:bookmarkEnd w:id="429"/>
      <w:bookmarkEnd w:id="430"/>
      <w:bookmarkEnd w:id="431"/>
      <w:bookmarkEnd w:id="432"/>
      <w:bookmarkEnd w:id="433"/>
      <w:bookmarkEnd w:id="434"/>
      <w:bookmarkEnd w:id="435"/>
      <w:bookmarkEnd w:id="436"/>
    </w:p>
    <w:p w:rsidR="002F6D2E" w:rsidRDefault="002F6D2E" w:rsidP="002F6D2E">
      <w:pPr>
        <w:rPr>
          <w:noProof/>
        </w:rPr>
      </w:pPr>
      <w:r>
        <w:rPr>
          <w:noProof/>
        </w:rPr>
        <w:t xml:space="preserve">This enumeration </w:t>
      </w:r>
      <w:r>
        <w:t xml:space="preserve">indicates the </w:t>
      </w:r>
      <w:r>
        <w:rPr>
          <w:lang w:eastAsia="ko-KR"/>
        </w:rPr>
        <w:t xml:space="preserve">5G </w:t>
      </w:r>
      <w:r>
        <w:rPr>
          <w:lang w:eastAsia="zh-CN"/>
        </w:rPr>
        <w:t>ProSe capabilities</w:t>
      </w:r>
      <w:r>
        <w:t>.</w:t>
      </w:r>
      <w:r>
        <w:rPr>
          <w:noProof/>
        </w:rPr>
        <w:t xml:space="preserve"> It shall comply with the provisions defined in table 5.6.3.6-1.</w:t>
      </w:r>
    </w:p>
    <w:p w:rsidR="002F6D2E" w:rsidRDefault="002F6D2E" w:rsidP="002F6D2E">
      <w:pPr>
        <w:pStyle w:val="TH"/>
        <w:rPr>
          <w:noProof/>
        </w:rPr>
      </w:pPr>
      <w:r>
        <w:rPr>
          <w:noProof/>
        </w:rPr>
        <w:lastRenderedPageBreak/>
        <w:t>Table 5.6.3.6-1: Enumeration ProSeCapability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87"/>
        <w:gridCol w:w="5416"/>
        <w:gridCol w:w="1535"/>
      </w:tblGrid>
      <w:tr w:rsidR="002F6D2E" w:rsidTr="00855C9B">
        <w:trPr>
          <w:jc w:val="center"/>
        </w:trPr>
        <w:tc>
          <w:tcPr>
            <w:tcW w:w="2587" w:type="dxa"/>
            <w:shd w:val="clear" w:color="auto" w:fill="C0C0C0"/>
            <w:tcMar>
              <w:top w:w="0" w:type="dxa"/>
              <w:left w:w="108" w:type="dxa"/>
              <w:bottom w:w="0" w:type="dxa"/>
              <w:right w:w="108" w:type="dxa"/>
            </w:tcMar>
            <w:hideMark/>
          </w:tcPr>
          <w:p w:rsidR="002F6D2E" w:rsidRDefault="002F6D2E" w:rsidP="00855C9B">
            <w:pPr>
              <w:pStyle w:val="TAH"/>
              <w:rPr>
                <w:noProof/>
              </w:rPr>
            </w:pPr>
            <w:r>
              <w:rPr>
                <w:noProof/>
              </w:rPr>
              <w:t>Enumeration value</w:t>
            </w:r>
          </w:p>
        </w:tc>
        <w:tc>
          <w:tcPr>
            <w:tcW w:w="5416" w:type="dxa"/>
            <w:shd w:val="clear" w:color="auto" w:fill="C0C0C0"/>
            <w:tcMar>
              <w:top w:w="0" w:type="dxa"/>
              <w:left w:w="108" w:type="dxa"/>
              <w:bottom w:w="0" w:type="dxa"/>
              <w:right w:w="108" w:type="dxa"/>
            </w:tcMar>
            <w:hideMark/>
          </w:tcPr>
          <w:p w:rsidR="002F6D2E" w:rsidRDefault="002F6D2E" w:rsidP="00855C9B">
            <w:pPr>
              <w:pStyle w:val="TAH"/>
              <w:rPr>
                <w:noProof/>
              </w:rPr>
            </w:pPr>
            <w:r>
              <w:rPr>
                <w:noProof/>
              </w:rPr>
              <w:t>Description</w:t>
            </w:r>
          </w:p>
        </w:tc>
        <w:tc>
          <w:tcPr>
            <w:tcW w:w="1535" w:type="dxa"/>
            <w:shd w:val="clear" w:color="auto" w:fill="C0C0C0"/>
          </w:tcPr>
          <w:p w:rsidR="002F6D2E" w:rsidRDefault="002F6D2E" w:rsidP="00855C9B">
            <w:pPr>
              <w:pStyle w:val="TAH"/>
              <w:rPr>
                <w:noProof/>
              </w:rPr>
            </w:pPr>
            <w:r>
              <w:rPr>
                <w:noProof/>
              </w:rPr>
              <w:t>Applicability</w:t>
            </w:r>
          </w:p>
        </w:tc>
      </w:tr>
      <w:tr w:rsidR="002F6D2E" w:rsidTr="00855C9B">
        <w:trPr>
          <w:jc w:val="center"/>
        </w:trPr>
        <w:tc>
          <w:tcPr>
            <w:tcW w:w="2587" w:type="dxa"/>
            <w:tcMar>
              <w:top w:w="0" w:type="dxa"/>
              <w:left w:w="108" w:type="dxa"/>
              <w:bottom w:w="0" w:type="dxa"/>
              <w:right w:w="108" w:type="dxa"/>
            </w:tcMar>
          </w:tcPr>
          <w:p w:rsidR="002F6D2E" w:rsidRDefault="002F6D2E" w:rsidP="00855C9B">
            <w:pPr>
              <w:pStyle w:val="TAL"/>
              <w:rPr>
                <w:noProof/>
              </w:rPr>
            </w:pPr>
            <w:r>
              <w:rPr>
                <w:noProof/>
              </w:rPr>
              <w:t>PROSE_DD</w:t>
            </w:r>
          </w:p>
        </w:tc>
        <w:tc>
          <w:tcPr>
            <w:tcW w:w="5416" w:type="dxa"/>
            <w:tcMar>
              <w:top w:w="0" w:type="dxa"/>
              <w:left w:w="108" w:type="dxa"/>
              <w:bottom w:w="0" w:type="dxa"/>
              <w:right w:w="108" w:type="dxa"/>
            </w:tcMar>
          </w:tcPr>
          <w:p w:rsidR="002F6D2E" w:rsidRDefault="002F6D2E" w:rsidP="00855C9B">
            <w:pPr>
              <w:pStyle w:val="TAL"/>
              <w:rPr>
                <w:noProof/>
              </w:rPr>
            </w:pPr>
            <w:r>
              <w:t>This value is used to indicate that 5G ProSe Direct Discovery is supported by the UE</w:t>
            </w:r>
            <w:r>
              <w:rPr>
                <w:lang w:eastAsia="ko-KR"/>
              </w:rPr>
              <w:t>.</w:t>
            </w:r>
          </w:p>
        </w:tc>
        <w:tc>
          <w:tcPr>
            <w:tcW w:w="1535" w:type="dxa"/>
          </w:tcPr>
          <w:p w:rsidR="002F6D2E" w:rsidRDefault="002F6D2E" w:rsidP="00855C9B">
            <w:pPr>
              <w:pStyle w:val="TAL"/>
              <w:rPr>
                <w:noProof/>
              </w:rPr>
            </w:pPr>
          </w:p>
        </w:tc>
      </w:tr>
      <w:tr w:rsidR="002F6D2E" w:rsidTr="00855C9B">
        <w:trPr>
          <w:jc w:val="center"/>
        </w:trPr>
        <w:tc>
          <w:tcPr>
            <w:tcW w:w="2587" w:type="dxa"/>
            <w:tcMar>
              <w:top w:w="0" w:type="dxa"/>
              <w:left w:w="108" w:type="dxa"/>
              <w:bottom w:w="0" w:type="dxa"/>
              <w:right w:w="108" w:type="dxa"/>
            </w:tcMar>
          </w:tcPr>
          <w:p w:rsidR="002F6D2E" w:rsidRDefault="002F6D2E" w:rsidP="00855C9B">
            <w:pPr>
              <w:pStyle w:val="TAL"/>
              <w:rPr>
                <w:noProof/>
              </w:rPr>
            </w:pPr>
            <w:r>
              <w:rPr>
                <w:noProof/>
              </w:rPr>
              <w:t>PROSE_DC</w:t>
            </w:r>
          </w:p>
        </w:tc>
        <w:tc>
          <w:tcPr>
            <w:tcW w:w="5416" w:type="dxa"/>
            <w:tcMar>
              <w:top w:w="0" w:type="dxa"/>
              <w:left w:w="108" w:type="dxa"/>
              <w:bottom w:w="0" w:type="dxa"/>
              <w:right w:w="108" w:type="dxa"/>
            </w:tcMar>
          </w:tcPr>
          <w:p w:rsidR="002F6D2E" w:rsidRDefault="002F6D2E" w:rsidP="00855C9B">
            <w:pPr>
              <w:pStyle w:val="TAL"/>
            </w:pPr>
            <w:r>
              <w:t>This value is used to indicate that 5G ProSe Direct Communication is supported by the UE</w:t>
            </w:r>
            <w:r>
              <w:rPr>
                <w:lang w:eastAsia="ko-KR"/>
              </w:rPr>
              <w:t>.</w:t>
            </w:r>
          </w:p>
        </w:tc>
        <w:tc>
          <w:tcPr>
            <w:tcW w:w="1535" w:type="dxa"/>
          </w:tcPr>
          <w:p w:rsidR="002F6D2E" w:rsidRDefault="002F6D2E" w:rsidP="00855C9B">
            <w:pPr>
              <w:pStyle w:val="TAL"/>
              <w:rPr>
                <w:noProof/>
              </w:rPr>
            </w:pPr>
          </w:p>
        </w:tc>
      </w:tr>
      <w:tr w:rsidR="002F6D2E" w:rsidTr="00855C9B">
        <w:trPr>
          <w:jc w:val="center"/>
        </w:trPr>
        <w:tc>
          <w:tcPr>
            <w:tcW w:w="2587" w:type="dxa"/>
            <w:tcMar>
              <w:top w:w="0" w:type="dxa"/>
              <w:left w:w="108" w:type="dxa"/>
              <w:bottom w:w="0" w:type="dxa"/>
              <w:right w:w="108" w:type="dxa"/>
            </w:tcMar>
          </w:tcPr>
          <w:p w:rsidR="002F6D2E" w:rsidRDefault="002F6D2E" w:rsidP="00855C9B">
            <w:pPr>
              <w:pStyle w:val="TAL"/>
              <w:rPr>
                <w:noProof/>
              </w:rPr>
            </w:pPr>
            <w:r>
              <w:rPr>
                <w:noProof/>
              </w:rPr>
              <w:t>PROSE_L2_U2N_RELAY</w:t>
            </w:r>
          </w:p>
        </w:tc>
        <w:tc>
          <w:tcPr>
            <w:tcW w:w="5416" w:type="dxa"/>
            <w:tcMar>
              <w:top w:w="0" w:type="dxa"/>
              <w:left w:w="108" w:type="dxa"/>
              <w:bottom w:w="0" w:type="dxa"/>
              <w:right w:w="108" w:type="dxa"/>
            </w:tcMar>
          </w:tcPr>
          <w:p w:rsidR="002F6D2E" w:rsidRDefault="002F6D2E" w:rsidP="00855C9B">
            <w:pPr>
              <w:pStyle w:val="TAL"/>
            </w:pPr>
            <w:r>
              <w:t>This value is used to indicate that Layer-2 5G ProSe UE-to-Network Relay is supported by the UE</w:t>
            </w:r>
            <w:r>
              <w:rPr>
                <w:lang w:eastAsia="ko-KR"/>
              </w:rPr>
              <w:t>.</w:t>
            </w:r>
          </w:p>
        </w:tc>
        <w:tc>
          <w:tcPr>
            <w:tcW w:w="1535" w:type="dxa"/>
          </w:tcPr>
          <w:p w:rsidR="002F6D2E" w:rsidRDefault="002F6D2E" w:rsidP="00855C9B">
            <w:pPr>
              <w:pStyle w:val="TAL"/>
              <w:rPr>
                <w:noProof/>
              </w:rPr>
            </w:pPr>
          </w:p>
        </w:tc>
      </w:tr>
      <w:tr w:rsidR="002F6D2E" w:rsidTr="00855C9B">
        <w:trPr>
          <w:jc w:val="center"/>
        </w:trPr>
        <w:tc>
          <w:tcPr>
            <w:tcW w:w="2587" w:type="dxa"/>
            <w:tcMar>
              <w:top w:w="0" w:type="dxa"/>
              <w:left w:w="108" w:type="dxa"/>
              <w:bottom w:w="0" w:type="dxa"/>
              <w:right w:w="108" w:type="dxa"/>
            </w:tcMar>
          </w:tcPr>
          <w:p w:rsidR="002F6D2E" w:rsidRDefault="002F6D2E" w:rsidP="00855C9B">
            <w:pPr>
              <w:pStyle w:val="TAL"/>
              <w:rPr>
                <w:noProof/>
              </w:rPr>
            </w:pPr>
            <w:r>
              <w:rPr>
                <w:noProof/>
              </w:rPr>
              <w:t>PROSE_L3_U2N_RELAY</w:t>
            </w:r>
          </w:p>
        </w:tc>
        <w:tc>
          <w:tcPr>
            <w:tcW w:w="5416" w:type="dxa"/>
            <w:tcMar>
              <w:top w:w="0" w:type="dxa"/>
              <w:left w:w="108" w:type="dxa"/>
              <w:bottom w:w="0" w:type="dxa"/>
              <w:right w:w="108" w:type="dxa"/>
            </w:tcMar>
          </w:tcPr>
          <w:p w:rsidR="002F6D2E" w:rsidRDefault="002F6D2E" w:rsidP="00855C9B">
            <w:pPr>
              <w:pStyle w:val="TAL"/>
            </w:pPr>
            <w:r>
              <w:t>This value is used to indicate that Layer-3 5G ProSe UE-to-Network Relay is supported by the UE</w:t>
            </w:r>
            <w:r>
              <w:rPr>
                <w:lang w:eastAsia="ko-KR"/>
              </w:rPr>
              <w:t>.</w:t>
            </w:r>
          </w:p>
        </w:tc>
        <w:tc>
          <w:tcPr>
            <w:tcW w:w="1535" w:type="dxa"/>
          </w:tcPr>
          <w:p w:rsidR="002F6D2E" w:rsidRDefault="002F6D2E" w:rsidP="00855C9B">
            <w:pPr>
              <w:pStyle w:val="TAL"/>
              <w:rPr>
                <w:noProof/>
              </w:rPr>
            </w:pPr>
          </w:p>
        </w:tc>
      </w:tr>
      <w:tr w:rsidR="002F6D2E" w:rsidTr="00855C9B">
        <w:trPr>
          <w:jc w:val="center"/>
        </w:trPr>
        <w:tc>
          <w:tcPr>
            <w:tcW w:w="2587" w:type="dxa"/>
            <w:tcMar>
              <w:top w:w="0" w:type="dxa"/>
              <w:left w:w="108" w:type="dxa"/>
              <w:bottom w:w="0" w:type="dxa"/>
              <w:right w:w="108" w:type="dxa"/>
            </w:tcMar>
          </w:tcPr>
          <w:p w:rsidR="002F6D2E" w:rsidRDefault="002F6D2E" w:rsidP="00855C9B">
            <w:pPr>
              <w:pStyle w:val="TAL"/>
              <w:rPr>
                <w:noProof/>
              </w:rPr>
            </w:pPr>
            <w:r>
              <w:rPr>
                <w:noProof/>
              </w:rPr>
              <w:t>PROSE_L2_REMOTE_UE</w:t>
            </w:r>
          </w:p>
        </w:tc>
        <w:tc>
          <w:tcPr>
            <w:tcW w:w="5416" w:type="dxa"/>
            <w:tcMar>
              <w:top w:w="0" w:type="dxa"/>
              <w:left w:w="108" w:type="dxa"/>
              <w:bottom w:w="0" w:type="dxa"/>
              <w:right w:w="108" w:type="dxa"/>
            </w:tcMar>
          </w:tcPr>
          <w:p w:rsidR="002F6D2E" w:rsidRDefault="002F6D2E" w:rsidP="00855C9B">
            <w:pPr>
              <w:pStyle w:val="TAL"/>
            </w:pPr>
            <w:r>
              <w:t>This value is used to indicate that Layer-2 5G ProSe Remote UE is supported by the UE</w:t>
            </w:r>
            <w:r>
              <w:rPr>
                <w:lang w:eastAsia="ko-KR"/>
              </w:rPr>
              <w:t>.</w:t>
            </w:r>
          </w:p>
        </w:tc>
        <w:tc>
          <w:tcPr>
            <w:tcW w:w="1535" w:type="dxa"/>
          </w:tcPr>
          <w:p w:rsidR="002F6D2E" w:rsidRDefault="002F6D2E" w:rsidP="00855C9B">
            <w:pPr>
              <w:pStyle w:val="TAL"/>
              <w:rPr>
                <w:noProof/>
              </w:rPr>
            </w:pPr>
          </w:p>
        </w:tc>
      </w:tr>
      <w:tr w:rsidR="002F6D2E" w:rsidTr="00855C9B">
        <w:trPr>
          <w:jc w:val="center"/>
        </w:trPr>
        <w:tc>
          <w:tcPr>
            <w:tcW w:w="2587" w:type="dxa"/>
            <w:tcMar>
              <w:top w:w="0" w:type="dxa"/>
              <w:left w:w="108" w:type="dxa"/>
              <w:bottom w:w="0" w:type="dxa"/>
              <w:right w:w="108" w:type="dxa"/>
            </w:tcMar>
          </w:tcPr>
          <w:p w:rsidR="002F6D2E" w:rsidRDefault="002F6D2E" w:rsidP="00855C9B">
            <w:pPr>
              <w:pStyle w:val="TAL"/>
              <w:rPr>
                <w:noProof/>
              </w:rPr>
            </w:pPr>
            <w:r>
              <w:rPr>
                <w:noProof/>
              </w:rPr>
              <w:t>PROSE_L3_REMOTE_UE</w:t>
            </w:r>
          </w:p>
        </w:tc>
        <w:tc>
          <w:tcPr>
            <w:tcW w:w="5416" w:type="dxa"/>
            <w:tcMar>
              <w:top w:w="0" w:type="dxa"/>
              <w:left w:w="108" w:type="dxa"/>
              <w:bottom w:w="0" w:type="dxa"/>
              <w:right w:w="108" w:type="dxa"/>
            </w:tcMar>
          </w:tcPr>
          <w:p w:rsidR="002F6D2E" w:rsidRDefault="002F6D2E" w:rsidP="00855C9B">
            <w:pPr>
              <w:pStyle w:val="TAL"/>
            </w:pPr>
            <w:r>
              <w:t>This value is used to indicate that Layer-3 5G ProSe Remote UE is supported by the UE</w:t>
            </w:r>
            <w:r>
              <w:rPr>
                <w:lang w:eastAsia="ko-KR"/>
              </w:rPr>
              <w:t>.</w:t>
            </w:r>
          </w:p>
        </w:tc>
        <w:tc>
          <w:tcPr>
            <w:tcW w:w="1535" w:type="dxa"/>
          </w:tcPr>
          <w:p w:rsidR="002F6D2E" w:rsidRDefault="002F6D2E" w:rsidP="00855C9B">
            <w:pPr>
              <w:pStyle w:val="TAL"/>
              <w:rPr>
                <w:noProof/>
              </w:rPr>
            </w:pPr>
          </w:p>
        </w:tc>
      </w:tr>
      <w:tr w:rsidR="002F6D2E" w:rsidTr="00855C9B">
        <w:trPr>
          <w:jc w:val="center"/>
        </w:trPr>
        <w:tc>
          <w:tcPr>
            <w:tcW w:w="2587" w:type="dxa"/>
            <w:tcMar>
              <w:top w:w="0" w:type="dxa"/>
              <w:left w:w="108" w:type="dxa"/>
              <w:bottom w:w="0" w:type="dxa"/>
              <w:right w:w="108" w:type="dxa"/>
            </w:tcMar>
          </w:tcPr>
          <w:p w:rsidR="002F6D2E" w:rsidRDefault="002F6D2E" w:rsidP="00855C9B">
            <w:pPr>
              <w:pStyle w:val="TAL"/>
              <w:rPr>
                <w:noProof/>
              </w:rPr>
            </w:pPr>
            <w:r>
              <w:rPr>
                <w:noProof/>
              </w:rPr>
              <w:t>PROSE_L2_U2</w:t>
            </w:r>
            <w:r>
              <w:rPr>
                <w:rFonts w:hint="eastAsia"/>
                <w:noProof/>
                <w:lang w:eastAsia="zh-CN"/>
              </w:rPr>
              <w:t>U</w:t>
            </w:r>
            <w:r>
              <w:rPr>
                <w:noProof/>
              </w:rPr>
              <w:t>_RELAY</w:t>
            </w:r>
          </w:p>
        </w:tc>
        <w:tc>
          <w:tcPr>
            <w:tcW w:w="5416" w:type="dxa"/>
            <w:tcMar>
              <w:top w:w="0" w:type="dxa"/>
              <w:left w:w="108" w:type="dxa"/>
              <w:bottom w:w="0" w:type="dxa"/>
              <w:right w:w="108" w:type="dxa"/>
            </w:tcMar>
          </w:tcPr>
          <w:p w:rsidR="002F6D2E" w:rsidRDefault="002F6D2E" w:rsidP="00855C9B">
            <w:pPr>
              <w:pStyle w:val="TAL"/>
            </w:pPr>
            <w:r>
              <w:t>This value is used to indicate that Layer-2 5G ProSe UE-to-</w:t>
            </w:r>
            <w:r>
              <w:rPr>
                <w:rFonts w:hint="eastAsia"/>
                <w:lang w:eastAsia="zh-CN"/>
              </w:rPr>
              <w:t>UE</w:t>
            </w:r>
            <w:r>
              <w:t xml:space="preserve"> Relay is supported by the UE</w:t>
            </w:r>
            <w:r>
              <w:rPr>
                <w:lang w:eastAsia="ko-KR"/>
              </w:rPr>
              <w:t>.</w:t>
            </w:r>
          </w:p>
        </w:tc>
        <w:tc>
          <w:tcPr>
            <w:tcW w:w="1535" w:type="dxa"/>
          </w:tcPr>
          <w:p w:rsidR="002F6D2E" w:rsidRDefault="002F6D2E" w:rsidP="00855C9B">
            <w:pPr>
              <w:pStyle w:val="TAL"/>
              <w:rPr>
                <w:noProof/>
              </w:rPr>
            </w:pPr>
            <w:r>
              <w:rPr>
                <w:rFonts w:cs="Arial"/>
                <w:noProof/>
                <w:szCs w:val="18"/>
                <w:lang w:eastAsia="zh-CN"/>
              </w:rPr>
              <w:t>ProSe_Ph2</w:t>
            </w:r>
          </w:p>
        </w:tc>
      </w:tr>
      <w:tr w:rsidR="002F6D2E" w:rsidTr="00855C9B">
        <w:trPr>
          <w:jc w:val="center"/>
        </w:trPr>
        <w:tc>
          <w:tcPr>
            <w:tcW w:w="2587" w:type="dxa"/>
            <w:tcMar>
              <w:top w:w="0" w:type="dxa"/>
              <w:left w:w="108" w:type="dxa"/>
              <w:bottom w:w="0" w:type="dxa"/>
              <w:right w:w="108" w:type="dxa"/>
            </w:tcMar>
          </w:tcPr>
          <w:p w:rsidR="002F6D2E" w:rsidRDefault="002F6D2E" w:rsidP="00855C9B">
            <w:pPr>
              <w:pStyle w:val="TAL"/>
              <w:rPr>
                <w:noProof/>
              </w:rPr>
            </w:pPr>
            <w:r>
              <w:rPr>
                <w:noProof/>
              </w:rPr>
              <w:t>PROSE_L3_U2</w:t>
            </w:r>
            <w:r>
              <w:rPr>
                <w:rFonts w:hint="eastAsia"/>
                <w:noProof/>
                <w:lang w:eastAsia="zh-CN"/>
              </w:rPr>
              <w:t>U</w:t>
            </w:r>
            <w:r>
              <w:rPr>
                <w:noProof/>
              </w:rPr>
              <w:t>_RELAY</w:t>
            </w:r>
          </w:p>
        </w:tc>
        <w:tc>
          <w:tcPr>
            <w:tcW w:w="5416" w:type="dxa"/>
            <w:tcMar>
              <w:top w:w="0" w:type="dxa"/>
              <w:left w:w="108" w:type="dxa"/>
              <w:bottom w:w="0" w:type="dxa"/>
              <w:right w:w="108" w:type="dxa"/>
            </w:tcMar>
          </w:tcPr>
          <w:p w:rsidR="002F6D2E" w:rsidRDefault="002F6D2E" w:rsidP="00855C9B">
            <w:pPr>
              <w:pStyle w:val="TAL"/>
            </w:pPr>
            <w:r>
              <w:t>This value is used to indicate that Layer-3 5G ProSe UE-to-</w:t>
            </w:r>
            <w:r>
              <w:rPr>
                <w:rFonts w:hint="eastAsia"/>
                <w:lang w:eastAsia="zh-CN"/>
              </w:rPr>
              <w:t>UE</w:t>
            </w:r>
            <w:r>
              <w:t xml:space="preserve"> Relay is supported by the UE</w:t>
            </w:r>
            <w:r>
              <w:rPr>
                <w:lang w:eastAsia="ko-KR"/>
              </w:rPr>
              <w:t>.</w:t>
            </w:r>
          </w:p>
        </w:tc>
        <w:tc>
          <w:tcPr>
            <w:tcW w:w="1535" w:type="dxa"/>
          </w:tcPr>
          <w:p w:rsidR="002F6D2E" w:rsidRDefault="002F6D2E" w:rsidP="00855C9B">
            <w:pPr>
              <w:pStyle w:val="TAL"/>
              <w:rPr>
                <w:noProof/>
              </w:rPr>
            </w:pPr>
            <w:r>
              <w:rPr>
                <w:rFonts w:cs="Arial"/>
                <w:noProof/>
                <w:szCs w:val="18"/>
                <w:lang w:eastAsia="zh-CN"/>
              </w:rPr>
              <w:t>ProSe_Ph2</w:t>
            </w:r>
          </w:p>
        </w:tc>
      </w:tr>
      <w:tr w:rsidR="002F6D2E" w:rsidTr="00855C9B">
        <w:trPr>
          <w:jc w:val="center"/>
        </w:trPr>
        <w:tc>
          <w:tcPr>
            <w:tcW w:w="2587" w:type="dxa"/>
            <w:tcMar>
              <w:top w:w="0" w:type="dxa"/>
              <w:left w:w="108" w:type="dxa"/>
              <w:bottom w:w="0" w:type="dxa"/>
              <w:right w:w="108" w:type="dxa"/>
            </w:tcMar>
          </w:tcPr>
          <w:p w:rsidR="002F6D2E" w:rsidRDefault="002F6D2E" w:rsidP="00855C9B">
            <w:pPr>
              <w:pStyle w:val="TAL"/>
              <w:rPr>
                <w:noProof/>
              </w:rPr>
            </w:pPr>
            <w:r>
              <w:rPr>
                <w:noProof/>
              </w:rPr>
              <w:t>PROSE_L2_</w:t>
            </w:r>
            <w:r>
              <w:rPr>
                <w:rFonts w:hint="eastAsia"/>
                <w:noProof/>
                <w:lang w:eastAsia="zh-CN"/>
              </w:rPr>
              <w:t>END</w:t>
            </w:r>
            <w:r>
              <w:rPr>
                <w:noProof/>
              </w:rPr>
              <w:t>_UE</w:t>
            </w:r>
          </w:p>
        </w:tc>
        <w:tc>
          <w:tcPr>
            <w:tcW w:w="5416" w:type="dxa"/>
            <w:tcMar>
              <w:top w:w="0" w:type="dxa"/>
              <w:left w:w="108" w:type="dxa"/>
              <w:bottom w:w="0" w:type="dxa"/>
              <w:right w:w="108" w:type="dxa"/>
            </w:tcMar>
          </w:tcPr>
          <w:p w:rsidR="002F6D2E" w:rsidRDefault="002F6D2E" w:rsidP="00855C9B">
            <w:pPr>
              <w:pStyle w:val="TAL"/>
            </w:pPr>
            <w:r>
              <w:t xml:space="preserve">This value is used to indicate that Layer-2 5G ProSe </w:t>
            </w:r>
            <w:r>
              <w:rPr>
                <w:rFonts w:hint="eastAsia"/>
                <w:lang w:eastAsia="zh-CN"/>
              </w:rPr>
              <w:t>End</w:t>
            </w:r>
            <w:r>
              <w:t xml:space="preserve"> UE is supported by the UE</w:t>
            </w:r>
            <w:r>
              <w:rPr>
                <w:lang w:eastAsia="ko-KR"/>
              </w:rPr>
              <w:t>.</w:t>
            </w:r>
          </w:p>
        </w:tc>
        <w:tc>
          <w:tcPr>
            <w:tcW w:w="1535" w:type="dxa"/>
          </w:tcPr>
          <w:p w:rsidR="002F6D2E" w:rsidRDefault="002F6D2E" w:rsidP="00855C9B">
            <w:pPr>
              <w:pStyle w:val="TAL"/>
              <w:rPr>
                <w:noProof/>
              </w:rPr>
            </w:pPr>
            <w:r>
              <w:rPr>
                <w:rFonts w:cs="Arial"/>
                <w:noProof/>
                <w:szCs w:val="18"/>
                <w:lang w:eastAsia="zh-CN"/>
              </w:rPr>
              <w:t>ProSe_Ph2</w:t>
            </w:r>
          </w:p>
        </w:tc>
      </w:tr>
      <w:tr w:rsidR="002F6D2E" w:rsidTr="00855C9B">
        <w:trPr>
          <w:jc w:val="center"/>
        </w:trPr>
        <w:tc>
          <w:tcPr>
            <w:tcW w:w="2587" w:type="dxa"/>
            <w:tcMar>
              <w:top w:w="0" w:type="dxa"/>
              <w:left w:w="108" w:type="dxa"/>
              <w:bottom w:w="0" w:type="dxa"/>
              <w:right w:w="108" w:type="dxa"/>
            </w:tcMar>
          </w:tcPr>
          <w:p w:rsidR="002F6D2E" w:rsidRDefault="002F6D2E" w:rsidP="00855C9B">
            <w:pPr>
              <w:pStyle w:val="TAL"/>
              <w:rPr>
                <w:noProof/>
              </w:rPr>
            </w:pPr>
            <w:r>
              <w:rPr>
                <w:noProof/>
              </w:rPr>
              <w:t>PROSE_L3_</w:t>
            </w:r>
            <w:r>
              <w:rPr>
                <w:rFonts w:hint="eastAsia"/>
                <w:noProof/>
                <w:lang w:eastAsia="zh-CN"/>
              </w:rPr>
              <w:t>END</w:t>
            </w:r>
            <w:r>
              <w:rPr>
                <w:noProof/>
              </w:rPr>
              <w:t>_UE</w:t>
            </w:r>
          </w:p>
        </w:tc>
        <w:tc>
          <w:tcPr>
            <w:tcW w:w="5416" w:type="dxa"/>
            <w:tcMar>
              <w:top w:w="0" w:type="dxa"/>
              <w:left w:w="108" w:type="dxa"/>
              <w:bottom w:w="0" w:type="dxa"/>
              <w:right w:w="108" w:type="dxa"/>
            </w:tcMar>
          </w:tcPr>
          <w:p w:rsidR="002F6D2E" w:rsidRDefault="002F6D2E" w:rsidP="00855C9B">
            <w:pPr>
              <w:pStyle w:val="TAL"/>
            </w:pPr>
            <w:r>
              <w:t xml:space="preserve">This value is used to indicate that Layer-3 5G ProSe </w:t>
            </w:r>
            <w:r>
              <w:rPr>
                <w:rFonts w:hint="eastAsia"/>
                <w:lang w:eastAsia="zh-CN"/>
              </w:rPr>
              <w:t>End</w:t>
            </w:r>
            <w:r>
              <w:t xml:space="preserve"> UE is supported by the UE</w:t>
            </w:r>
            <w:r>
              <w:rPr>
                <w:lang w:eastAsia="ko-KR"/>
              </w:rPr>
              <w:t>.</w:t>
            </w:r>
          </w:p>
        </w:tc>
        <w:tc>
          <w:tcPr>
            <w:tcW w:w="1535" w:type="dxa"/>
          </w:tcPr>
          <w:p w:rsidR="002F6D2E" w:rsidRDefault="002F6D2E" w:rsidP="00855C9B">
            <w:pPr>
              <w:pStyle w:val="TAL"/>
              <w:rPr>
                <w:noProof/>
              </w:rPr>
            </w:pPr>
            <w:r>
              <w:rPr>
                <w:rFonts w:cs="Arial"/>
                <w:noProof/>
                <w:szCs w:val="18"/>
                <w:lang w:eastAsia="zh-CN"/>
              </w:rPr>
              <w:t>ProSe_Ph2</w:t>
            </w:r>
          </w:p>
        </w:tc>
      </w:tr>
    </w:tbl>
    <w:p w:rsidR="002F6D2E" w:rsidRDefault="002F6D2E" w:rsidP="002F6D2E">
      <w:pPr>
        <w:rPr>
          <w:noProof/>
        </w:rPr>
      </w:pPr>
    </w:p>
    <w:p w:rsidR="002F6D2E" w:rsidRPr="004E0931" w:rsidRDefault="002F6D2E" w:rsidP="002F6D2E">
      <w:pPr>
        <w:keepNext/>
        <w:keepLines/>
        <w:spacing w:before="120"/>
        <w:ind w:left="1418" w:hanging="1418"/>
        <w:outlineLvl w:val="3"/>
        <w:rPr>
          <w:rFonts w:ascii="Arial" w:hAnsi="Arial"/>
          <w:noProof/>
          <w:sz w:val="24"/>
        </w:rPr>
      </w:pPr>
      <w:r w:rsidRPr="004E0931">
        <w:rPr>
          <w:rFonts w:ascii="Arial" w:hAnsi="Arial"/>
          <w:noProof/>
          <w:sz w:val="24"/>
        </w:rPr>
        <w:t>5.6.3.</w:t>
      </w:r>
      <w:r>
        <w:rPr>
          <w:rFonts w:ascii="Arial" w:hAnsi="Arial"/>
          <w:noProof/>
          <w:sz w:val="24"/>
        </w:rPr>
        <w:t>7</w:t>
      </w:r>
      <w:r w:rsidRPr="004E0931">
        <w:rPr>
          <w:rFonts w:ascii="Arial" w:hAnsi="Arial"/>
          <w:noProof/>
          <w:sz w:val="24"/>
        </w:rPr>
        <w:tab/>
        <w:t xml:space="preserve">Enumeration: </w:t>
      </w:r>
      <w:r>
        <w:rPr>
          <w:rFonts w:ascii="Arial" w:hAnsi="Arial"/>
          <w:noProof/>
          <w:sz w:val="24"/>
        </w:rPr>
        <w:t>Non3gppAccess</w:t>
      </w:r>
    </w:p>
    <w:p w:rsidR="002F6D2E" w:rsidRPr="004E0931" w:rsidRDefault="002F6D2E" w:rsidP="002F6D2E">
      <w:pPr>
        <w:rPr>
          <w:noProof/>
        </w:rPr>
      </w:pPr>
      <w:r w:rsidRPr="004E0931">
        <w:rPr>
          <w:noProof/>
        </w:rPr>
        <w:t xml:space="preserve">The enumeration </w:t>
      </w:r>
      <w:r w:rsidRPr="00F727AA">
        <w:rPr>
          <w:noProof/>
        </w:rPr>
        <w:t>Non3gppAccess</w:t>
      </w:r>
      <w:r w:rsidRPr="004E0931">
        <w:rPr>
          <w:noProof/>
        </w:rPr>
        <w:t xml:space="preserve"> represents the possible </w:t>
      </w:r>
      <w:r>
        <w:rPr>
          <w:noProof/>
        </w:rPr>
        <w:t>Non-3gpp access nodes</w:t>
      </w:r>
      <w:r w:rsidRPr="004E0931">
        <w:rPr>
          <w:noProof/>
        </w:rPr>
        <w:t>. It shall comply with the provisions defined in table 5.6.3.</w:t>
      </w:r>
      <w:r>
        <w:rPr>
          <w:noProof/>
        </w:rPr>
        <w:t>7</w:t>
      </w:r>
      <w:r w:rsidRPr="004E0931">
        <w:rPr>
          <w:noProof/>
        </w:rPr>
        <w:t>-1.</w:t>
      </w:r>
    </w:p>
    <w:p w:rsidR="002F6D2E" w:rsidRPr="004E0931" w:rsidRDefault="002F6D2E" w:rsidP="002F6D2E">
      <w:pPr>
        <w:keepNext/>
        <w:keepLines/>
        <w:spacing w:before="60"/>
        <w:jc w:val="center"/>
        <w:rPr>
          <w:rFonts w:ascii="Arial" w:hAnsi="Arial"/>
          <w:b/>
          <w:noProof/>
        </w:rPr>
      </w:pPr>
      <w:r w:rsidRPr="004E0931">
        <w:rPr>
          <w:rFonts w:ascii="Arial" w:hAnsi="Arial"/>
          <w:b/>
          <w:noProof/>
        </w:rPr>
        <w:t>Table 5.6.3.</w:t>
      </w:r>
      <w:r>
        <w:rPr>
          <w:rFonts w:ascii="Arial" w:hAnsi="Arial"/>
          <w:b/>
          <w:noProof/>
        </w:rPr>
        <w:t>7</w:t>
      </w:r>
      <w:r w:rsidRPr="004E0931">
        <w:rPr>
          <w:rFonts w:ascii="Arial" w:hAnsi="Arial"/>
          <w:b/>
          <w:noProof/>
        </w:rPr>
        <w:t xml:space="preserve">-1: </w:t>
      </w:r>
      <w:r>
        <w:rPr>
          <w:rFonts w:ascii="Arial" w:hAnsi="Arial"/>
          <w:b/>
          <w:noProof/>
        </w:rPr>
        <w:t>Non3gppAccess</w:t>
      </w:r>
    </w:p>
    <w:tbl>
      <w:tblPr>
        <w:tblW w:w="94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58"/>
        <w:gridCol w:w="5352"/>
        <w:gridCol w:w="1517"/>
      </w:tblGrid>
      <w:tr w:rsidR="002F6D2E" w:rsidRPr="004E0931" w:rsidTr="00855C9B">
        <w:trPr>
          <w:jc w:val="center"/>
        </w:trPr>
        <w:tc>
          <w:tcPr>
            <w:tcW w:w="2558" w:type="dxa"/>
            <w:shd w:val="clear" w:color="auto" w:fill="C0C0C0"/>
            <w:tcMar>
              <w:top w:w="0" w:type="dxa"/>
              <w:left w:w="108" w:type="dxa"/>
              <w:bottom w:w="0" w:type="dxa"/>
              <w:right w:w="108" w:type="dxa"/>
            </w:tcMar>
            <w:hideMark/>
          </w:tcPr>
          <w:p w:rsidR="002F6D2E" w:rsidRPr="004E0931" w:rsidRDefault="002F6D2E" w:rsidP="00855C9B">
            <w:pPr>
              <w:keepNext/>
              <w:keepLines/>
              <w:spacing w:after="0"/>
              <w:jc w:val="center"/>
              <w:rPr>
                <w:rFonts w:ascii="Arial" w:hAnsi="Arial"/>
                <w:b/>
                <w:noProof/>
                <w:sz w:val="18"/>
              </w:rPr>
            </w:pPr>
            <w:r w:rsidRPr="004E0931">
              <w:rPr>
                <w:rFonts w:ascii="Arial" w:hAnsi="Arial"/>
                <w:b/>
                <w:noProof/>
                <w:sz w:val="18"/>
              </w:rPr>
              <w:t>Enumeration value</w:t>
            </w:r>
          </w:p>
        </w:tc>
        <w:tc>
          <w:tcPr>
            <w:tcW w:w="5352" w:type="dxa"/>
            <w:shd w:val="clear" w:color="auto" w:fill="C0C0C0"/>
            <w:tcMar>
              <w:top w:w="0" w:type="dxa"/>
              <w:left w:w="108" w:type="dxa"/>
              <w:bottom w:w="0" w:type="dxa"/>
              <w:right w:w="108" w:type="dxa"/>
            </w:tcMar>
            <w:hideMark/>
          </w:tcPr>
          <w:p w:rsidR="002F6D2E" w:rsidRPr="004E0931" w:rsidRDefault="002F6D2E" w:rsidP="00855C9B">
            <w:pPr>
              <w:keepNext/>
              <w:keepLines/>
              <w:spacing w:after="0"/>
              <w:jc w:val="center"/>
              <w:rPr>
                <w:rFonts w:ascii="Arial" w:hAnsi="Arial"/>
                <w:b/>
                <w:noProof/>
                <w:sz w:val="18"/>
              </w:rPr>
            </w:pPr>
            <w:r w:rsidRPr="004E0931">
              <w:rPr>
                <w:rFonts w:ascii="Arial" w:hAnsi="Arial"/>
                <w:b/>
                <w:noProof/>
                <w:sz w:val="18"/>
              </w:rPr>
              <w:t>Description</w:t>
            </w:r>
          </w:p>
        </w:tc>
        <w:tc>
          <w:tcPr>
            <w:tcW w:w="1517" w:type="dxa"/>
            <w:shd w:val="clear" w:color="auto" w:fill="C0C0C0"/>
          </w:tcPr>
          <w:p w:rsidR="002F6D2E" w:rsidRPr="004E0931" w:rsidRDefault="002F6D2E" w:rsidP="00855C9B">
            <w:pPr>
              <w:keepNext/>
              <w:keepLines/>
              <w:spacing w:after="0"/>
              <w:jc w:val="center"/>
              <w:rPr>
                <w:rFonts w:ascii="Arial" w:hAnsi="Arial"/>
                <w:b/>
                <w:noProof/>
                <w:sz w:val="18"/>
              </w:rPr>
            </w:pPr>
            <w:r w:rsidRPr="004E0931">
              <w:rPr>
                <w:rFonts w:ascii="Arial" w:hAnsi="Arial"/>
                <w:b/>
                <w:noProof/>
                <w:sz w:val="18"/>
              </w:rPr>
              <w:t>Applicability</w:t>
            </w:r>
          </w:p>
        </w:tc>
      </w:tr>
      <w:tr w:rsidR="002F6D2E" w:rsidRPr="004E0931" w:rsidTr="00855C9B">
        <w:trPr>
          <w:jc w:val="center"/>
        </w:trPr>
        <w:tc>
          <w:tcPr>
            <w:tcW w:w="2558" w:type="dxa"/>
            <w:tcMar>
              <w:top w:w="0" w:type="dxa"/>
              <w:left w:w="108" w:type="dxa"/>
              <w:bottom w:w="0" w:type="dxa"/>
              <w:right w:w="108" w:type="dxa"/>
            </w:tcMar>
          </w:tcPr>
          <w:p w:rsidR="002F6D2E" w:rsidRPr="004E0931" w:rsidRDefault="002F6D2E" w:rsidP="00855C9B">
            <w:pPr>
              <w:keepNext/>
              <w:keepLines/>
              <w:spacing w:after="0"/>
              <w:rPr>
                <w:rFonts w:ascii="Arial" w:hAnsi="Arial"/>
                <w:noProof/>
                <w:sz w:val="18"/>
              </w:rPr>
            </w:pPr>
            <w:r>
              <w:rPr>
                <w:rFonts w:ascii="Arial" w:hAnsi="Arial"/>
                <w:noProof/>
                <w:sz w:val="18"/>
              </w:rPr>
              <w:t>N3IWF</w:t>
            </w:r>
          </w:p>
        </w:tc>
        <w:tc>
          <w:tcPr>
            <w:tcW w:w="5352" w:type="dxa"/>
            <w:tcMar>
              <w:top w:w="0" w:type="dxa"/>
              <w:left w:w="108" w:type="dxa"/>
              <w:bottom w:w="0" w:type="dxa"/>
              <w:right w:w="108" w:type="dxa"/>
            </w:tcMar>
          </w:tcPr>
          <w:p w:rsidR="002F6D2E" w:rsidRPr="004E0931" w:rsidRDefault="002F6D2E" w:rsidP="00855C9B">
            <w:pPr>
              <w:keepNext/>
              <w:keepLines/>
              <w:spacing w:after="0"/>
              <w:rPr>
                <w:rFonts w:ascii="Arial" w:hAnsi="Arial"/>
                <w:noProof/>
                <w:sz w:val="18"/>
              </w:rPr>
            </w:pPr>
            <w:r>
              <w:rPr>
                <w:rFonts w:ascii="Arial" w:hAnsi="Arial"/>
                <w:noProof/>
                <w:sz w:val="18"/>
              </w:rPr>
              <w:t>Non-3gpp Interworking Function</w:t>
            </w:r>
          </w:p>
        </w:tc>
        <w:tc>
          <w:tcPr>
            <w:tcW w:w="1517" w:type="dxa"/>
          </w:tcPr>
          <w:p w:rsidR="002F6D2E" w:rsidRPr="004E0931" w:rsidRDefault="002F6D2E" w:rsidP="00855C9B">
            <w:pPr>
              <w:keepNext/>
              <w:keepLines/>
              <w:spacing w:after="0"/>
              <w:rPr>
                <w:rFonts w:ascii="Arial" w:hAnsi="Arial"/>
                <w:noProof/>
                <w:sz w:val="18"/>
              </w:rPr>
            </w:pPr>
          </w:p>
        </w:tc>
      </w:tr>
      <w:tr w:rsidR="002F6D2E" w:rsidRPr="004E0931" w:rsidTr="00855C9B">
        <w:trPr>
          <w:jc w:val="center"/>
        </w:trPr>
        <w:tc>
          <w:tcPr>
            <w:tcW w:w="2558" w:type="dxa"/>
            <w:tcMar>
              <w:top w:w="0" w:type="dxa"/>
              <w:left w:w="108" w:type="dxa"/>
              <w:bottom w:w="0" w:type="dxa"/>
              <w:right w:w="108" w:type="dxa"/>
            </w:tcMar>
          </w:tcPr>
          <w:p w:rsidR="002F6D2E" w:rsidRPr="004E0931" w:rsidRDefault="002F6D2E" w:rsidP="00855C9B">
            <w:pPr>
              <w:keepNext/>
              <w:keepLines/>
              <w:spacing w:after="0"/>
              <w:rPr>
                <w:rFonts w:ascii="Arial" w:hAnsi="Arial"/>
                <w:noProof/>
                <w:sz w:val="18"/>
              </w:rPr>
            </w:pPr>
            <w:r>
              <w:rPr>
                <w:rFonts w:ascii="Arial" w:hAnsi="Arial"/>
                <w:noProof/>
                <w:sz w:val="18"/>
              </w:rPr>
              <w:t>TNGF</w:t>
            </w:r>
          </w:p>
        </w:tc>
        <w:tc>
          <w:tcPr>
            <w:tcW w:w="5352" w:type="dxa"/>
            <w:tcMar>
              <w:top w:w="0" w:type="dxa"/>
              <w:left w:w="108" w:type="dxa"/>
              <w:bottom w:w="0" w:type="dxa"/>
              <w:right w:w="108" w:type="dxa"/>
            </w:tcMar>
          </w:tcPr>
          <w:p w:rsidR="002F6D2E" w:rsidRPr="004E0931" w:rsidRDefault="002F6D2E" w:rsidP="00855C9B">
            <w:pPr>
              <w:keepNext/>
              <w:keepLines/>
              <w:spacing w:after="0"/>
              <w:rPr>
                <w:rFonts w:ascii="Arial" w:hAnsi="Arial"/>
                <w:noProof/>
                <w:sz w:val="18"/>
              </w:rPr>
            </w:pPr>
            <w:r w:rsidRPr="00F727AA">
              <w:rPr>
                <w:rFonts w:ascii="Arial" w:hAnsi="Arial"/>
                <w:noProof/>
                <w:sz w:val="18"/>
              </w:rPr>
              <w:t>Trusted Non-3GPP Gateway Function</w:t>
            </w:r>
          </w:p>
        </w:tc>
        <w:tc>
          <w:tcPr>
            <w:tcW w:w="1517" w:type="dxa"/>
          </w:tcPr>
          <w:p w:rsidR="002F6D2E" w:rsidRPr="004E0931" w:rsidRDefault="002F6D2E" w:rsidP="00855C9B">
            <w:pPr>
              <w:keepNext/>
              <w:keepLines/>
              <w:spacing w:after="0"/>
              <w:rPr>
                <w:rFonts w:ascii="Arial" w:hAnsi="Arial"/>
                <w:noProof/>
                <w:sz w:val="18"/>
              </w:rPr>
            </w:pPr>
          </w:p>
        </w:tc>
      </w:tr>
    </w:tbl>
    <w:p w:rsidR="002F6D2E" w:rsidRPr="00B1343B" w:rsidRDefault="002F6D2E" w:rsidP="002F6D2E">
      <w:pPr>
        <w:rPr>
          <w:lang w:eastAsia="zh-CN"/>
        </w:rPr>
      </w:pPr>
    </w:p>
    <w:p w:rsidR="002F6D2E" w:rsidRPr="00B1343B" w:rsidRDefault="002F6D2E" w:rsidP="002F6D2E">
      <w:pPr>
        <w:pStyle w:val="Heading4"/>
        <w:rPr>
          <w:lang w:eastAsia="zh-CN"/>
        </w:rPr>
      </w:pPr>
      <w:bookmarkStart w:id="437" w:name="_Toc170121107"/>
      <w:r w:rsidRPr="004E0931">
        <w:rPr>
          <w:noProof/>
        </w:rPr>
        <w:t>5.6.3.</w:t>
      </w:r>
      <w:r>
        <w:rPr>
          <w:noProof/>
        </w:rPr>
        <w:t>8</w:t>
      </w:r>
      <w:r w:rsidRPr="004E0931">
        <w:rPr>
          <w:noProof/>
        </w:rPr>
        <w:tab/>
      </w:r>
      <w:r>
        <w:rPr>
          <w:noProof/>
        </w:rPr>
        <w:t>Void</w:t>
      </w:r>
      <w:bookmarkEnd w:id="437"/>
    </w:p>
    <w:p w:rsidR="002F6D2E" w:rsidRPr="004E0931" w:rsidRDefault="002F6D2E" w:rsidP="002F6D2E">
      <w:pPr>
        <w:pStyle w:val="Heading4"/>
        <w:rPr>
          <w:noProof/>
        </w:rPr>
      </w:pPr>
      <w:bookmarkStart w:id="438" w:name="_Toc170121108"/>
      <w:r w:rsidRPr="004E0931">
        <w:rPr>
          <w:noProof/>
        </w:rPr>
        <w:t>5.6.3.</w:t>
      </w:r>
      <w:r>
        <w:rPr>
          <w:noProof/>
        </w:rPr>
        <w:t>9</w:t>
      </w:r>
      <w:r w:rsidRPr="004E0931">
        <w:rPr>
          <w:noProof/>
        </w:rPr>
        <w:tab/>
        <w:t xml:space="preserve">Enumeration: </w:t>
      </w:r>
      <w:r>
        <w:rPr>
          <w:noProof/>
        </w:rPr>
        <w:t>N1N2MessTransferErrorReply</w:t>
      </w:r>
      <w:bookmarkEnd w:id="438"/>
    </w:p>
    <w:p w:rsidR="002F6D2E" w:rsidRPr="004E0931" w:rsidRDefault="002F6D2E" w:rsidP="002F6D2E">
      <w:pPr>
        <w:rPr>
          <w:noProof/>
        </w:rPr>
      </w:pPr>
      <w:r w:rsidRPr="004E0931">
        <w:rPr>
          <w:noProof/>
        </w:rPr>
        <w:t xml:space="preserve">The enumeration </w:t>
      </w:r>
      <w:r>
        <w:rPr>
          <w:noProof/>
        </w:rPr>
        <w:t>N1N2MessTransferErrorReply</w:t>
      </w:r>
      <w:r w:rsidRPr="004E0931">
        <w:rPr>
          <w:noProof/>
        </w:rPr>
        <w:t xml:space="preserve"> represents the possible </w:t>
      </w:r>
      <w:r>
        <w:rPr>
          <w:noProof/>
        </w:rPr>
        <w:t>errors the V-PCF may send to the H-PCF when the V-PCF receives from the AMF an error reply to the N1N2MessageTransfer request</w:t>
      </w:r>
      <w:r w:rsidRPr="004E0931">
        <w:rPr>
          <w:noProof/>
        </w:rPr>
        <w:t>. It shall comply with the provisions defined table 5.6.3.</w:t>
      </w:r>
      <w:r>
        <w:rPr>
          <w:noProof/>
        </w:rPr>
        <w:t>9</w:t>
      </w:r>
      <w:r w:rsidRPr="004E0931">
        <w:rPr>
          <w:noProof/>
        </w:rPr>
        <w:t>-1.</w:t>
      </w:r>
    </w:p>
    <w:p w:rsidR="002F6D2E" w:rsidRPr="004E0931" w:rsidRDefault="002F6D2E" w:rsidP="002F6D2E">
      <w:pPr>
        <w:pStyle w:val="TH"/>
        <w:rPr>
          <w:noProof/>
        </w:rPr>
      </w:pPr>
      <w:r w:rsidRPr="004E0931">
        <w:rPr>
          <w:noProof/>
        </w:rPr>
        <w:t>Table 5.6.3.</w:t>
      </w:r>
      <w:r>
        <w:rPr>
          <w:noProof/>
        </w:rPr>
        <w:t>9</w:t>
      </w:r>
      <w:r w:rsidRPr="004E0931">
        <w:rPr>
          <w:noProof/>
        </w:rPr>
        <w:t xml:space="preserve">-1: </w:t>
      </w:r>
      <w:r>
        <w:rPr>
          <w:noProof/>
        </w:rPr>
        <w:t>N1N2MessTransferErrorReply</w:t>
      </w:r>
    </w:p>
    <w:tbl>
      <w:tblPr>
        <w:tblW w:w="94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58"/>
        <w:gridCol w:w="5352"/>
        <w:gridCol w:w="1517"/>
      </w:tblGrid>
      <w:tr w:rsidR="002F6D2E" w:rsidRPr="004E0931" w:rsidTr="00855C9B">
        <w:trPr>
          <w:jc w:val="center"/>
        </w:trPr>
        <w:tc>
          <w:tcPr>
            <w:tcW w:w="2558" w:type="dxa"/>
            <w:shd w:val="clear" w:color="auto" w:fill="C0C0C0"/>
            <w:tcMar>
              <w:top w:w="0" w:type="dxa"/>
              <w:left w:w="108" w:type="dxa"/>
              <w:bottom w:w="0" w:type="dxa"/>
              <w:right w:w="108" w:type="dxa"/>
            </w:tcMar>
            <w:hideMark/>
          </w:tcPr>
          <w:p w:rsidR="002F6D2E" w:rsidRPr="004E0931" w:rsidRDefault="002F6D2E" w:rsidP="00855C9B">
            <w:pPr>
              <w:keepNext/>
              <w:keepLines/>
              <w:spacing w:after="0"/>
              <w:jc w:val="center"/>
              <w:rPr>
                <w:rFonts w:ascii="Arial" w:hAnsi="Arial"/>
                <w:b/>
                <w:noProof/>
                <w:sz w:val="18"/>
              </w:rPr>
            </w:pPr>
            <w:r w:rsidRPr="004E0931">
              <w:rPr>
                <w:rFonts w:ascii="Arial" w:hAnsi="Arial"/>
                <w:b/>
                <w:noProof/>
                <w:sz w:val="18"/>
              </w:rPr>
              <w:t>Enumeration value</w:t>
            </w:r>
          </w:p>
        </w:tc>
        <w:tc>
          <w:tcPr>
            <w:tcW w:w="5352" w:type="dxa"/>
            <w:shd w:val="clear" w:color="auto" w:fill="C0C0C0"/>
            <w:tcMar>
              <w:top w:w="0" w:type="dxa"/>
              <w:left w:w="108" w:type="dxa"/>
              <w:bottom w:w="0" w:type="dxa"/>
              <w:right w:w="108" w:type="dxa"/>
            </w:tcMar>
            <w:hideMark/>
          </w:tcPr>
          <w:p w:rsidR="002F6D2E" w:rsidRPr="004E0931" w:rsidRDefault="002F6D2E" w:rsidP="00855C9B">
            <w:pPr>
              <w:keepNext/>
              <w:keepLines/>
              <w:spacing w:after="0"/>
              <w:jc w:val="center"/>
              <w:rPr>
                <w:rFonts w:ascii="Arial" w:hAnsi="Arial"/>
                <w:b/>
                <w:noProof/>
                <w:sz w:val="18"/>
              </w:rPr>
            </w:pPr>
            <w:r w:rsidRPr="004E0931">
              <w:rPr>
                <w:rFonts w:ascii="Arial" w:hAnsi="Arial"/>
                <w:b/>
                <w:noProof/>
                <w:sz w:val="18"/>
              </w:rPr>
              <w:t>Description</w:t>
            </w:r>
          </w:p>
        </w:tc>
        <w:tc>
          <w:tcPr>
            <w:tcW w:w="1517" w:type="dxa"/>
            <w:shd w:val="clear" w:color="auto" w:fill="C0C0C0"/>
          </w:tcPr>
          <w:p w:rsidR="002F6D2E" w:rsidRPr="004E0931" w:rsidRDefault="002F6D2E" w:rsidP="00855C9B">
            <w:pPr>
              <w:keepNext/>
              <w:keepLines/>
              <w:spacing w:after="0"/>
              <w:jc w:val="center"/>
              <w:rPr>
                <w:rFonts w:ascii="Arial" w:hAnsi="Arial"/>
                <w:b/>
                <w:noProof/>
                <w:sz w:val="18"/>
              </w:rPr>
            </w:pPr>
            <w:r w:rsidRPr="004E0931">
              <w:rPr>
                <w:rFonts w:ascii="Arial" w:hAnsi="Arial"/>
                <w:b/>
                <w:noProof/>
                <w:sz w:val="18"/>
              </w:rPr>
              <w:t>Applicability</w:t>
            </w:r>
          </w:p>
        </w:tc>
      </w:tr>
      <w:tr w:rsidR="002F6D2E" w:rsidRPr="004E0931" w:rsidTr="00855C9B">
        <w:trPr>
          <w:jc w:val="center"/>
        </w:trPr>
        <w:tc>
          <w:tcPr>
            <w:tcW w:w="2558" w:type="dxa"/>
            <w:tcMar>
              <w:top w:w="0" w:type="dxa"/>
              <w:left w:w="108" w:type="dxa"/>
              <w:bottom w:w="0" w:type="dxa"/>
              <w:right w:w="108" w:type="dxa"/>
            </w:tcMar>
          </w:tcPr>
          <w:p w:rsidR="002F6D2E" w:rsidRPr="004E0931" w:rsidRDefault="002F6D2E" w:rsidP="00855C9B">
            <w:pPr>
              <w:keepNext/>
              <w:keepLines/>
              <w:spacing w:after="0"/>
              <w:rPr>
                <w:rFonts w:ascii="Arial" w:hAnsi="Arial"/>
                <w:noProof/>
                <w:sz w:val="18"/>
              </w:rPr>
            </w:pPr>
            <w:r>
              <w:rPr>
                <w:rFonts w:ascii="Arial" w:hAnsi="Arial"/>
                <w:noProof/>
                <w:sz w:val="18"/>
              </w:rPr>
              <w:t>UE_NOT_REACHABLE</w:t>
            </w:r>
          </w:p>
        </w:tc>
        <w:tc>
          <w:tcPr>
            <w:tcW w:w="5352" w:type="dxa"/>
            <w:tcMar>
              <w:top w:w="0" w:type="dxa"/>
              <w:left w:w="108" w:type="dxa"/>
              <w:bottom w:w="0" w:type="dxa"/>
              <w:right w:w="108" w:type="dxa"/>
            </w:tcMar>
          </w:tcPr>
          <w:p w:rsidR="002F6D2E" w:rsidRPr="004E0931" w:rsidRDefault="002F6D2E" w:rsidP="00855C9B">
            <w:pPr>
              <w:keepNext/>
              <w:keepLines/>
              <w:spacing w:after="0"/>
              <w:rPr>
                <w:rFonts w:ascii="Arial" w:hAnsi="Arial"/>
                <w:noProof/>
                <w:sz w:val="18"/>
              </w:rPr>
            </w:pPr>
            <w:r>
              <w:rPr>
                <w:rFonts w:ascii="Arial" w:hAnsi="Arial"/>
                <w:noProof/>
                <w:sz w:val="18"/>
              </w:rPr>
              <w:t>The UE is not reachable for paging.</w:t>
            </w:r>
          </w:p>
        </w:tc>
        <w:tc>
          <w:tcPr>
            <w:tcW w:w="1517" w:type="dxa"/>
          </w:tcPr>
          <w:p w:rsidR="002F6D2E" w:rsidRPr="004E0931" w:rsidRDefault="002F6D2E" w:rsidP="00855C9B">
            <w:pPr>
              <w:keepNext/>
              <w:keepLines/>
              <w:spacing w:after="0"/>
              <w:rPr>
                <w:rFonts w:ascii="Arial" w:hAnsi="Arial"/>
                <w:noProof/>
                <w:sz w:val="18"/>
              </w:rPr>
            </w:pPr>
          </w:p>
        </w:tc>
      </w:tr>
      <w:tr w:rsidR="002F6D2E" w:rsidRPr="004E0931" w:rsidTr="00855C9B">
        <w:trPr>
          <w:jc w:val="center"/>
        </w:trPr>
        <w:tc>
          <w:tcPr>
            <w:tcW w:w="2558" w:type="dxa"/>
            <w:tcMar>
              <w:top w:w="0" w:type="dxa"/>
              <w:left w:w="108" w:type="dxa"/>
              <w:bottom w:w="0" w:type="dxa"/>
              <w:right w:w="108" w:type="dxa"/>
            </w:tcMar>
          </w:tcPr>
          <w:p w:rsidR="002F6D2E" w:rsidRPr="004E0931" w:rsidRDefault="002F6D2E" w:rsidP="00855C9B">
            <w:pPr>
              <w:keepNext/>
              <w:keepLines/>
              <w:spacing w:after="0"/>
              <w:rPr>
                <w:rFonts w:ascii="Arial" w:hAnsi="Arial"/>
                <w:noProof/>
                <w:sz w:val="18"/>
              </w:rPr>
            </w:pPr>
            <w:r>
              <w:rPr>
                <w:rFonts w:ascii="Arial" w:hAnsi="Arial"/>
                <w:noProof/>
                <w:sz w:val="18"/>
              </w:rPr>
              <w:t>UNSPECIFIED</w:t>
            </w:r>
          </w:p>
        </w:tc>
        <w:tc>
          <w:tcPr>
            <w:tcW w:w="5352" w:type="dxa"/>
            <w:tcMar>
              <w:top w:w="0" w:type="dxa"/>
              <w:left w:w="108" w:type="dxa"/>
              <w:bottom w:w="0" w:type="dxa"/>
              <w:right w:w="108" w:type="dxa"/>
            </w:tcMar>
          </w:tcPr>
          <w:p w:rsidR="002F6D2E" w:rsidRPr="004E0931" w:rsidRDefault="002F6D2E" w:rsidP="00855C9B">
            <w:pPr>
              <w:keepNext/>
              <w:keepLines/>
              <w:spacing w:after="0"/>
              <w:rPr>
                <w:rFonts w:ascii="Arial" w:hAnsi="Arial"/>
                <w:noProof/>
                <w:sz w:val="18"/>
              </w:rPr>
            </w:pPr>
            <w:r>
              <w:rPr>
                <w:rFonts w:ascii="Arial" w:hAnsi="Arial"/>
                <w:noProof/>
                <w:sz w:val="18"/>
              </w:rPr>
              <w:t>Unspecified error.</w:t>
            </w:r>
          </w:p>
        </w:tc>
        <w:tc>
          <w:tcPr>
            <w:tcW w:w="1517" w:type="dxa"/>
          </w:tcPr>
          <w:p w:rsidR="002F6D2E" w:rsidRPr="004E0931" w:rsidRDefault="002F6D2E" w:rsidP="00855C9B">
            <w:pPr>
              <w:keepNext/>
              <w:keepLines/>
              <w:spacing w:after="0"/>
              <w:rPr>
                <w:rFonts w:ascii="Arial" w:hAnsi="Arial"/>
                <w:noProof/>
                <w:sz w:val="18"/>
              </w:rPr>
            </w:pPr>
          </w:p>
        </w:tc>
      </w:tr>
    </w:tbl>
    <w:p w:rsidR="002F6D2E" w:rsidRPr="00B1343B" w:rsidRDefault="002F6D2E" w:rsidP="002F6D2E">
      <w:pPr>
        <w:rPr>
          <w:lang w:eastAsia="zh-CN"/>
        </w:rPr>
      </w:pPr>
    </w:p>
    <w:p w:rsidR="002F6D2E" w:rsidRPr="004E0931" w:rsidRDefault="002F6D2E" w:rsidP="002F6D2E">
      <w:pPr>
        <w:pStyle w:val="Heading4"/>
        <w:rPr>
          <w:noProof/>
        </w:rPr>
      </w:pPr>
      <w:bookmarkStart w:id="439" w:name="_Toc151914939"/>
      <w:bookmarkStart w:id="440" w:name="_Toc170121109"/>
      <w:r w:rsidRPr="004E0931">
        <w:rPr>
          <w:noProof/>
        </w:rPr>
        <w:t>5.6.3.</w:t>
      </w:r>
      <w:r>
        <w:rPr>
          <w:noProof/>
        </w:rPr>
        <w:t>10</w:t>
      </w:r>
      <w:r w:rsidRPr="004E0931">
        <w:rPr>
          <w:noProof/>
        </w:rPr>
        <w:tab/>
        <w:t xml:space="preserve">Enumeration: </w:t>
      </w:r>
      <w:r>
        <w:rPr>
          <w:noProof/>
        </w:rPr>
        <w:t>RangSLCapability</w:t>
      </w:r>
      <w:bookmarkEnd w:id="440"/>
    </w:p>
    <w:p w:rsidR="002F6D2E" w:rsidRPr="004E0931" w:rsidRDefault="002F6D2E" w:rsidP="002F6D2E">
      <w:pPr>
        <w:rPr>
          <w:noProof/>
        </w:rPr>
      </w:pPr>
      <w:r w:rsidRPr="004E0931">
        <w:rPr>
          <w:noProof/>
        </w:rPr>
        <w:t xml:space="preserve">The enumeration </w:t>
      </w:r>
      <w:r>
        <w:rPr>
          <w:noProof/>
        </w:rPr>
        <w:t>RangSLCapability</w:t>
      </w:r>
      <w:r w:rsidRPr="004E0931">
        <w:rPr>
          <w:noProof/>
        </w:rPr>
        <w:t xml:space="preserve"> represents </w:t>
      </w:r>
      <w:r>
        <w:rPr>
          <w:noProof/>
        </w:rPr>
        <w:t>the Ranging and Sidelink Capability</w:t>
      </w:r>
      <w:r w:rsidRPr="004E0931">
        <w:rPr>
          <w:noProof/>
        </w:rPr>
        <w:t>. It shall comply with the provisions defined in table 5.6.3.</w:t>
      </w:r>
      <w:r>
        <w:rPr>
          <w:noProof/>
        </w:rPr>
        <w:t>10</w:t>
      </w:r>
      <w:r w:rsidRPr="004E0931">
        <w:rPr>
          <w:noProof/>
        </w:rPr>
        <w:t>-1.</w:t>
      </w:r>
    </w:p>
    <w:p w:rsidR="002F6D2E" w:rsidRPr="004E0931" w:rsidRDefault="002F6D2E" w:rsidP="002F6D2E">
      <w:pPr>
        <w:pStyle w:val="TH"/>
        <w:rPr>
          <w:noProof/>
        </w:rPr>
      </w:pPr>
      <w:r w:rsidRPr="004E0931">
        <w:rPr>
          <w:noProof/>
        </w:rPr>
        <w:lastRenderedPageBreak/>
        <w:t>Table 5.6.3.</w:t>
      </w:r>
      <w:r>
        <w:rPr>
          <w:noProof/>
        </w:rPr>
        <w:t>10</w:t>
      </w:r>
      <w:r w:rsidRPr="004E0931">
        <w:rPr>
          <w:noProof/>
        </w:rPr>
        <w:t xml:space="preserve">-1: </w:t>
      </w:r>
      <w:r>
        <w:rPr>
          <w:noProof/>
        </w:rPr>
        <w:t>Enumeration RangSLCapability</w:t>
      </w:r>
    </w:p>
    <w:tbl>
      <w:tblPr>
        <w:tblW w:w="94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58"/>
        <w:gridCol w:w="5352"/>
        <w:gridCol w:w="1517"/>
      </w:tblGrid>
      <w:tr w:rsidR="002F6D2E" w:rsidRPr="004E0931" w:rsidTr="00855C9B">
        <w:trPr>
          <w:jc w:val="center"/>
        </w:trPr>
        <w:tc>
          <w:tcPr>
            <w:tcW w:w="2558" w:type="dxa"/>
            <w:shd w:val="clear" w:color="auto" w:fill="C0C0C0"/>
            <w:tcMar>
              <w:top w:w="0" w:type="dxa"/>
              <w:left w:w="108" w:type="dxa"/>
              <w:bottom w:w="0" w:type="dxa"/>
              <w:right w:w="108" w:type="dxa"/>
            </w:tcMar>
            <w:vAlign w:val="center"/>
            <w:hideMark/>
          </w:tcPr>
          <w:p w:rsidR="002F6D2E" w:rsidRPr="004E0931" w:rsidRDefault="002F6D2E" w:rsidP="00855C9B">
            <w:pPr>
              <w:pStyle w:val="TAH"/>
              <w:rPr>
                <w:noProof/>
              </w:rPr>
            </w:pPr>
            <w:r w:rsidRPr="004E0931">
              <w:rPr>
                <w:noProof/>
              </w:rPr>
              <w:t>Enumeration value</w:t>
            </w:r>
          </w:p>
        </w:tc>
        <w:tc>
          <w:tcPr>
            <w:tcW w:w="5352" w:type="dxa"/>
            <w:shd w:val="clear" w:color="auto" w:fill="C0C0C0"/>
            <w:tcMar>
              <w:top w:w="0" w:type="dxa"/>
              <w:left w:w="108" w:type="dxa"/>
              <w:bottom w:w="0" w:type="dxa"/>
              <w:right w:w="108" w:type="dxa"/>
            </w:tcMar>
            <w:vAlign w:val="center"/>
            <w:hideMark/>
          </w:tcPr>
          <w:p w:rsidR="002F6D2E" w:rsidRPr="004E0931" w:rsidRDefault="002F6D2E" w:rsidP="00855C9B">
            <w:pPr>
              <w:pStyle w:val="TAH"/>
              <w:rPr>
                <w:noProof/>
              </w:rPr>
            </w:pPr>
            <w:r w:rsidRPr="004E0931">
              <w:rPr>
                <w:noProof/>
              </w:rPr>
              <w:t>Description</w:t>
            </w:r>
          </w:p>
        </w:tc>
        <w:tc>
          <w:tcPr>
            <w:tcW w:w="1517" w:type="dxa"/>
            <w:shd w:val="clear" w:color="auto" w:fill="C0C0C0"/>
            <w:vAlign w:val="center"/>
          </w:tcPr>
          <w:p w:rsidR="002F6D2E" w:rsidRPr="004E0931" w:rsidRDefault="002F6D2E" w:rsidP="00855C9B">
            <w:pPr>
              <w:pStyle w:val="TAH"/>
              <w:rPr>
                <w:noProof/>
              </w:rPr>
            </w:pPr>
            <w:r w:rsidRPr="004E0931">
              <w:rPr>
                <w:noProof/>
              </w:rPr>
              <w:t>Applicability</w:t>
            </w:r>
          </w:p>
        </w:tc>
      </w:tr>
      <w:tr w:rsidR="002F6D2E" w:rsidRPr="004E0931" w:rsidTr="00855C9B">
        <w:trPr>
          <w:jc w:val="center"/>
        </w:trPr>
        <w:tc>
          <w:tcPr>
            <w:tcW w:w="2558" w:type="dxa"/>
            <w:tcMar>
              <w:top w:w="0" w:type="dxa"/>
              <w:left w:w="108" w:type="dxa"/>
              <w:bottom w:w="0" w:type="dxa"/>
              <w:right w:w="108" w:type="dxa"/>
            </w:tcMar>
            <w:vAlign w:val="center"/>
          </w:tcPr>
          <w:p w:rsidR="002F6D2E" w:rsidRPr="004E0931" w:rsidRDefault="002F6D2E" w:rsidP="00855C9B">
            <w:pPr>
              <w:pStyle w:val="TAL"/>
              <w:rPr>
                <w:noProof/>
              </w:rPr>
            </w:pPr>
            <w:r>
              <w:rPr>
                <w:noProof/>
              </w:rPr>
              <w:t>PC5_RANGING_SL</w:t>
            </w:r>
          </w:p>
        </w:tc>
        <w:tc>
          <w:tcPr>
            <w:tcW w:w="5352" w:type="dxa"/>
            <w:tcMar>
              <w:top w:w="0" w:type="dxa"/>
              <w:left w:w="108" w:type="dxa"/>
              <w:bottom w:w="0" w:type="dxa"/>
              <w:right w:w="108" w:type="dxa"/>
            </w:tcMar>
            <w:vAlign w:val="center"/>
          </w:tcPr>
          <w:p w:rsidR="002F6D2E" w:rsidRPr="004E0931" w:rsidRDefault="002F6D2E" w:rsidP="00855C9B">
            <w:pPr>
              <w:pStyle w:val="TAL"/>
              <w:rPr>
                <w:noProof/>
              </w:rPr>
            </w:pPr>
            <w:r>
              <w:rPr>
                <w:noProof/>
              </w:rPr>
              <w:t>Indicates that the PC5 Capability for Ranging and Sidelink is supported by the UE.</w:t>
            </w:r>
          </w:p>
        </w:tc>
        <w:tc>
          <w:tcPr>
            <w:tcW w:w="1517" w:type="dxa"/>
            <w:vAlign w:val="center"/>
          </w:tcPr>
          <w:p w:rsidR="002F6D2E" w:rsidRPr="004E0931" w:rsidRDefault="002F6D2E" w:rsidP="00855C9B">
            <w:pPr>
              <w:pStyle w:val="TAL"/>
              <w:rPr>
                <w:noProof/>
              </w:rPr>
            </w:pPr>
          </w:p>
        </w:tc>
      </w:tr>
    </w:tbl>
    <w:p w:rsidR="002F6D2E" w:rsidRDefault="002F6D2E" w:rsidP="002F6D2E">
      <w:pPr>
        <w:rPr>
          <w:rFonts w:eastAsia="SimSun"/>
        </w:rPr>
      </w:pPr>
    </w:p>
    <w:p w:rsidR="002F6D2E" w:rsidRPr="004E0931" w:rsidRDefault="002F6D2E" w:rsidP="002F6D2E">
      <w:pPr>
        <w:pStyle w:val="Heading4"/>
        <w:rPr>
          <w:noProof/>
        </w:rPr>
      </w:pPr>
      <w:bookmarkStart w:id="441" w:name="_Toc170121110"/>
      <w:r w:rsidRPr="004E0931">
        <w:rPr>
          <w:noProof/>
        </w:rPr>
        <w:t>5.6.3.</w:t>
      </w:r>
      <w:r>
        <w:rPr>
          <w:noProof/>
        </w:rPr>
        <w:t>11</w:t>
      </w:r>
      <w:r w:rsidRPr="004E0931">
        <w:rPr>
          <w:noProof/>
        </w:rPr>
        <w:tab/>
        <w:t xml:space="preserve">Enumeration: </w:t>
      </w:r>
      <w:r>
        <w:rPr>
          <w:noProof/>
        </w:rPr>
        <w:t>PolicyStatus</w:t>
      </w:r>
      <w:bookmarkEnd w:id="441"/>
    </w:p>
    <w:p w:rsidR="002F6D2E" w:rsidRPr="004E0931" w:rsidRDefault="002F6D2E" w:rsidP="002F6D2E">
      <w:pPr>
        <w:rPr>
          <w:noProof/>
        </w:rPr>
      </w:pPr>
      <w:r w:rsidRPr="004E0931">
        <w:rPr>
          <w:noProof/>
        </w:rPr>
        <w:t xml:space="preserve">The enumeration </w:t>
      </w:r>
      <w:r>
        <w:rPr>
          <w:noProof/>
        </w:rPr>
        <w:t>PolicyStatus</w:t>
      </w:r>
      <w:r w:rsidRPr="004E0931">
        <w:rPr>
          <w:noProof/>
        </w:rPr>
        <w:t xml:space="preserve"> represents the </w:t>
      </w:r>
      <w:r>
        <w:rPr>
          <w:noProof/>
        </w:rPr>
        <w:t>configuration status of a UE Policy in the UE. It</w:t>
      </w:r>
      <w:r w:rsidRPr="004E0931">
        <w:rPr>
          <w:noProof/>
        </w:rPr>
        <w:t xml:space="preserve"> shall comply with the provisions defined in table 5.6.3.</w:t>
      </w:r>
      <w:r>
        <w:rPr>
          <w:noProof/>
        </w:rPr>
        <w:t>11</w:t>
      </w:r>
      <w:r w:rsidRPr="004E0931">
        <w:rPr>
          <w:noProof/>
        </w:rPr>
        <w:t>-1.</w:t>
      </w:r>
    </w:p>
    <w:p w:rsidR="002F6D2E" w:rsidRPr="004E0931" w:rsidRDefault="002F6D2E" w:rsidP="002F6D2E">
      <w:pPr>
        <w:pStyle w:val="TH"/>
        <w:rPr>
          <w:noProof/>
        </w:rPr>
      </w:pPr>
      <w:r w:rsidRPr="004E0931">
        <w:rPr>
          <w:noProof/>
        </w:rPr>
        <w:t>Table 5.6.3.</w:t>
      </w:r>
      <w:r>
        <w:rPr>
          <w:noProof/>
        </w:rPr>
        <w:t>11</w:t>
      </w:r>
      <w:r w:rsidRPr="004E0931">
        <w:rPr>
          <w:noProof/>
        </w:rPr>
        <w:t xml:space="preserve">-1: </w:t>
      </w:r>
      <w:r>
        <w:rPr>
          <w:noProof/>
        </w:rPr>
        <w:t>PolicyStatus</w:t>
      </w:r>
    </w:p>
    <w:tbl>
      <w:tblPr>
        <w:tblW w:w="942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58"/>
        <w:gridCol w:w="5352"/>
        <w:gridCol w:w="1517"/>
      </w:tblGrid>
      <w:tr w:rsidR="002F6D2E" w:rsidRPr="004E0931" w:rsidTr="00855C9B">
        <w:trPr>
          <w:jc w:val="center"/>
        </w:trPr>
        <w:tc>
          <w:tcPr>
            <w:tcW w:w="2558" w:type="dxa"/>
            <w:shd w:val="clear" w:color="auto" w:fill="C0C0C0"/>
            <w:tcMar>
              <w:top w:w="0" w:type="dxa"/>
              <w:left w:w="108" w:type="dxa"/>
              <w:bottom w:w="0" w:type="dxa"/>
              <w:right w:w="108" w:type="dxa"/>
            </w:tcMar>
            <w:hideMark/>
          </w:tcPr>
          <w:p w:rsidR="002F6D2E" w:rsidRPr="004E0931" w:rsidRDefault="002F6D2E" w:rsidP="00855C9B">
            <w:pPr>
              <w:keepNext/>
              <w:keepLines/>
              <w:spacing w:after="0"/>
              <w:jc w:val="center"/>
              <w:rPr>
                <w:rFonts w:ascii="Arial" w:hAnsi="Arial"/>
                <w:b/>
                <w:noProof/>
                <w:sz w:val="18"/>
              </w:rPr>
            </w:pPr>
            <w:r w:rsidRPr="004E0931">
              <w:rPr>
                <w:rFonts w:ascii="Arial" w:hAnsi="Arial"/>
                <w:b/>
                <w:noProof/>
                <w:sz w:val="18"/>
              </w:rPr>
              <w:t>Enumeration value</w:t>
            </w:r>
          </w:p>
        </w:tc>
        <w:tc>
          <w:tcPr>
            <w:tcW w:w="5352" w:type="dxa"/>
            <w:shd w:val="clear" w:color="auto" w:fill="C0C0C0"/>
            <w:tcMar>
              <w:top w:w="0" w:type="dxa"/>
              <w:left w:w="108" w:type="dxa"/>
              <w:bottom w:w="0" w:type="dxa"/>
              <w:right w:w="108" w:type="dxa"/>
            </w:tcMar>
            <w:hideMark/>
          </w:tcPr>
          <w:p w:rsidR="002F6D2E" w:rsidRPr="004E0931" w:rsidRDefault="002F6D2E" w:rsidP="00855C9B">
            <w:pPr>
              <w:keepNext/>
              <w:keepLines/>
              <w:spacing w:after="0"/>
              <w:jc w:val="center"/>
              <w:rPr>
                <w:rFonts w:ascii="Arial" w:hAnsi="Arial"/>
                <w:b/>
                <w:noProof/>
                <w:sz w:val="18"/>
              </w:rPr>
            </w:pPr>
            <w:r w:rsidRPr="004E0931">
              <w:rPr>
                <w:rFonts w:ascii="Arial" w:hAnsi="Arial"/>
                <w:b/>
                <w:noProof/>
                <w:sz w:val="18"/>
              </w:rPr>
              <w:t>Description</w:t>
            </w:r>
          </w:p>
        </w:tc>
        <w:tc>
          <w:tcPr>
            <w:tcW w:w="1517" w:type="dxa"/>
            <w:shd w:val="clear" w:color="auto" w:fill="C0C0C0"/>
          </w:tcPr>
          <w:p w:rsidR="002F6D2E" w:rsidRPr="004E0931" w:rsidRDefault="002F6D2E" w:rsidP="00855C9B">
            <w:pPr>
              <w:keepNext/>
              <w:keepLines/>
              <w:spacing w:after="0"/>
              <w:jc w:val="center"/>
              <w:rPr>
                <w:rFonts w:ascii="Arial" w:hAnsi="Arial"/>
                <w:b/>
                <w:noProof/>
                <w:sz w:val="18"/>
              </w:rPr>
            </w:pPr>
            <w:r w:rsidRPr="004E0931">
              <w:rPr>
                <w:rFonts w:ascii="Arial" w:hAnsi="Arial"/>
                <w:b/>
                <w:noProof/>
                <w:sz w:val="18"/>
              </w:rPr>
              <w:t>Applicability</w:t>
            </w:r>
          </w:p>
        </w:tc>
      </w:tr>
      <w:tr w:rsidR="002F6D2E" w:rsidRPr="004E0931" w:rsidTr="00855C9B">
        <w:trPr>
          <w:jc w:val="center"/>
        </w:trPr>
        <w:tc>
          <w:tcPr>
            <w:tcW w:w="2558" w:type="dxa"/>
            <w:tcMar>
              <w:top w:w="0" w:type="dxa"/>
              <w:left w:w="108" w:type="dxa"/>
              <w:bottom w:w="0" w:type="dxa"/>
              <w:right w:w="108" w:type="dxa"/>
            </w:tcMar>
          </w:tcPr>
          <w:p w:rsidR="002F6D2E" w:rsidRPr="004E0931" w:rsidRDefault="002F6D2E" w:rsidP="00855C9B">
            <w:pPr>
              <w:keepNext/>
              <w:keepLines/>
              <w:spacing w:after="0"/>
              <w:rPr>
                <w:rFonts w:ascii="Arial" w:hAnsi="Arial"/>
                <w:noProof/>
                <w:sz w:val="18"/>
              </w:rPr>
            </w:pPr>
            <w:r>
              <w:rPr>
                <w:rFonts w:ascii="Arial" w:hAnsi="Arial"/>
                <w:noProof/>
                <w:sz w:val="18"/>
              </w:rPr>
              <w:t>CONFIGURED</w:t>
            </w:r>
          </w:p>
        </w:tc>
        <w:tc>
          <w:tcPr>
            <w:tcW w:w="5352" w:type="dxa"/>
            <w:tcMar>
              <w:top w:w="0" w:type="dxa"/>
              <w:left w:w="108" w:type="dxa"/>
              <w:bottom w:w="0" w:type="dxa"/>
              <w:right w:w="108" w:type="dxa"/>
            </w:tcMar>
          </w:tcPr>
          <w:p w:rsidR="002F6D2E" w:rsidRPr="004E0931" w:rsidRDefault="002F6D2E" w:rsidP="00855C9B">
            <w:pPr>
              <w:keepNext/>
              <w:keepLines/>
              <w:spacing w:after="0"/>
              <w:rPr>
                <w:rFonts w:ascii="Arial" w:hAnsi="Arial"/>
                <w:noProof/>
                <w:sz w:val="18"/>
              </w:rPr>
            </w:pPr>
            <w:r>
              <w:rPr>
                <w:rFonts w:ascii="Arial" w:hAnsi="Arial"/>
                <w:noProof/>
                <w:sz w:val="18"/>
              </w:rPr>
              <w:t>The UE Policy is configured in the UE.</w:t>
            </w:r>
          </w:p>
        </w:tc>
        <w:tc>
          <w:tcPr>
            <w:tcW w:w="1517" w:type="dxa"/>
          </w:tcPr>
          <w:p w:rsidR="002F6D2E" w:rsidRPr="004E0931" w:rsidRDefault="002F6D2E" w:rsidP="00855C9B">
            <w:pPr>
              <w:keepNext/>
              <w:keepLines/>
              <w:spacing w:after="0"/>
              <w:rPr>
                <w:rFonts w:ascii="Arial" w:hAnsi="Arial"/>
                <w:noProof/>
                <w:sz w:val="18"/>
              </w:rPr>
            </w:pPr>
          </w:p>
        </w:tc>
      </w:tr>
      <w:tr w:rsidR="002F6D2E" w:rsidRPr="004E0931" w:rsidTr="00855C9B">
        <w:trPr>
          <w:jc w:val="center"/>
        </w:trPr>
        <w:tc>
          <w:tcPr>
            <w:tcW w:w="2558" w:type="dxa"/>
            <w:tcMar>
              <w:top w:w="0" w:type="dxa"/>
              <w:left w:w="108" w:type="dxa"/>
              <w:bottom w:w="0" w:type="dxa"/>
              <w:right w:w="108" w:type="dxa"/>
            </w:tcMar>
          </w:tcPr>
          <w:p w:rsidR="002F6D2E" w:rsidRPr="004E0931" w:rsidRDefault="002F6D2E" w:rsidP="00855C9B">
            <w:pPr>
              <w:keepNext/>
              <w:keepLines/>
              <w:spacing w:after="0"/>
              <w:rPr>
                <w:rFonts w:ascii="Arial" w:hAnsi="Arial"/>
                <w:noProof/>
                <w:sz w:val="18"/>
              </w:rPr>
            </w:pPr>
            <w:r>
              <w:rPr>
                <w:rFonts w:ascii="Arial" w:hAnsi="Arial"/>
                <w:noProof/>
                <w:sz w:val="18"/>
              </w:rPr>
              <w:t>NOT_CONFIGURED</w:t>
            </w:r>
          </w:p>
        </w:tc>
        <w:tc>
          <w:tcPr>
            <w:tcW w:w="5352" w:type="dxa"/>
            <w:tcMar>
              <w:top w:w="0" w:type="dxa"/>
              <w:left w:w="108" w:type="dxa"/>
              <w:bottom w:w="0" w:type="dxa"/>
              <w:right w:w="108" w:type="dxa"/>
            </w:tcMar>
          </w:tcPr>
          <w:p w:rsidR="002F6D2E" w:rsidRPr="004E0931" w:rsidRDefault="002F6D2E" w:rsidP="00855C9B">
            <w:pPr>
              <w:keepNext/>
              <w:keepLines/>
              <w:spacing w:after="0"/>
              <w:rPr>
                <w:rFonts w:ascii="Arial" w:hAnsi="Arial"/>
                <w:noProof/>
                <w:sz w:val="18"/>
              </w:rPr>
            </w:pPr>
            <w:r>
              <w:rPr>
                <w:rFonts w:ascii="Arial" w:hAnsi="Arial"/>
                <w:noProof/>
                <w:sz w:val="18"/>
              </w:rPr>
              <w:t>The UE Policy is not configured in the UE.</w:t>
            </w:r>
          </w:p>
        </w:tc>
        <w:tc>
          <w:tcPr>
            <w:tcW w:w="1517" w:type="dxa"/>
          </w:tcPr>
          <w:p w:rsidR="002F6D2E" w:rsidRPr="004E0931" w:rsidRDefault="002F6D2E" w:rsidP="00855C9B">
            <w:pPr>
              <w:keepNext/>
              <w:keepLines/>
              <w:spacing w:after="0"/>
              <w:rPr>
                <w:rFonts w:ascii="Arial" w:hAnsi="Arial"/>
                <w:noProof/>
                <w:sz w:val="18"/>
              </w:rPr>
            </w:pPr>
          </w:p>
        </w:tc>
      </w:tr>
    </w:tbl>
    <w:p w:rsidR="002F6D2E" w:rsidRPr="00B1343B" w:rsidRDefault="002F6D2E" w:rsidP="002F6D2E">
      <w:pPr>
        <w:rPr>
          <w:lang w:eastAsia="zh-CN"/>
        </w:rPr>
      </w:pPr>
    </w:p>
    <w:p w:rsidR="002F6D2E" w:rsidRDefault="002F6D2E" w:rsidP="002F6D2E">
      <w:pPr>
        <w:pStyle w:val="Heading3"/>
        <w:rPr>
          <w:noProof/>
        </w:rPr>
      </w:pPr>
      <w:bookmarkStart w:id="442" w:name="_Toc170121111"/>
      <w:r>
        <w:rPr>
          <w:noProof/>
        </w:rPr>
        <w:t>5.6.4</w:t>
      </w:r>
      <w:r>
        <w:rPr>
          <w:noProof/>
        </w:rPr>
        <w:tab/>
        <w:t>Data types describing alternative data types or combinations of data types</w:t>
      </w:r>
      <w:bookmarkEnd w:id="439"/>
      <w:bookmarkEnd w:id="442"/>
    </w:p>
    <w:p w:rsidR="002F6D2E" w:rsidRDefault="002F6D2E" w:rsidP="002F6D2E">
      <w:pPr>
        <w:pStyle w:val="Heading4"/>
        <w:rPr>
          <w:noProof/>
        </w:rPr>
      </w:pPr>
      <w:bookmarkStart w:id="443" w:name="_Toc145707591"/>
      <w:bookmarkStart w:id="444" w:name="_Toc151914940"/>
      <w:bookmarkStart w:id="445" w:name="_Toc170121112"/>
      <w:r>
        <w:rPr>
          <w:noProof/>
        </w:rPr>
        <w:t>5.6.4.1</w:t>
      </w:r>
      <w:r>
        <w:rPr>
          <w:noProof/>
        </w:rPr>
        <w:tab/>
      </w:r>
      <w:bookmarkEnd w:id="443"/>
      <w:r>
        <w:rPr>
          <w:noProof/>
        </w:rPr>
        <w:t>Type: UePolicyTransferFailureCause</w:t>
      </w:r>
      <w:bookmarkEnd w:id="444"/>
      <w:bookmarkEnd w:id="445"/>
    </w:p>
    <w:p w:rsidR="002F6D2E" w:rsidRDefault="002F6D2E" w:rsidP="002F6D2E">
      <w:pPr>
        <w:pStyle w:val="TH"/>
      </w:pPr>
      <w:r>
        <w:t xml:space="preserve">Table 5.6.4.1-1: Definition of type </w:t>
      </w:r>
      <w:r>
        <w:rPr>
          <w:noProof/>
        </w:rPr>
        <w:t>UePolicyTransferFailureCause</w:t>
      </w:r>
      <w:r>
        <w:t xml:space="preserve"> as a list of non-exclusive alternatives</w:t>
      </w:r>
    </w:p>
    <w:tbl>
      <w:tblPr>
        <w:tblW w:w="957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660"/>
        <w:gridCol w:w="1275"/>
        <w:gridCol w:w="3828"/>
        <w:gridCol w:w="1807"/>
      </w:tblGrid>
      <w:tr w:rsidR="002F6D2E" w:rsidTr="00855C9B">
        <w:trPr>
          <w:jc w:val="center"/>
        </w:trPr>
        <w:tc>
          <w:tcPr>
            <w:tcW w:w="2660" w:type="dxa"/>
            <w:shd w:val="clear" w:color="auto" w:fill="C0C0C0"/>
            <w:hideMark/>
          </w:tcPr>
          <w:p w:rsidR="002F6D2E" w:rsidRDefault="002F6D2E" w:rsidP="00855C9B">
            <w:pPr>
              <w:pStyle w:val="TAH"/>
            </w:pPr>
            <w:r>
              <w:t>Data type</w:t>
            </w:r>
          </w:p>
        </w:tc>
        <w:tc>
          <w:tcPr>
            <w:tcW w:w="1275" w:type="dxa"/>
            <w:shd w:val="clear" w:color="auto" w:fill="C0C0C0"/>
            <w:hideMark/>
          </w:tcPr>
          <w:p w:rsidR="002F6D2E" w:rsidRDefault="002F6D2E" w:rsidP="00855C9B">
            <w:pPr>
              <w:pStyle w:val="TAH"/>
            </w:pPr>
            <w:r>
              <w:t>Cardinality</w:t>
            </w:r>
          </w:p>
        </w:tc>
        <w:tc>
          <w:tcPr>
            <w:tcW w:w="3828" w:type="dxa"/>
            <w:shd w:val="clear" w:color="auto" w:fill="C0C0C0"/>
            <w:hideMark/>
          </w:tcPr>
          <w:p w:rsidR="002F6D2E" w:rsidRDefault="002F6D2E" w:rsidP="00855C9B">
            <w:pPr>
              <w:pStyle w:val="TAH"/>
            </w:pPr>
            <w:r>
              <w:t>Description</w:t>
            </w:r>
          </w:p>
        </w:tc>
        <w:tc>
          <w:tcPr>
            <w:tcW w:w="1807" w:type="dxa"/>
            <w:shd w:val="clear" w:color="auto" w:fill="C0C0C0"/>
            <w:hideMark/>
          </w:tcPr>
          <w:p w:rsidR="002F6D2E" w:rsidRDefault="002F6D2E" w:rsidP="00855C9B">
            <w:pPr>
              <w:pStyle w:val="TAH"/>
            </w:pPr>
            <w:r>
              <w:t>Applicability</w:t>
            </w:r>
          </w:p>
        </w:tc>
      </w:tr>
      <w:tr w:rsidR="002F6D2E" w:rsidTr="00855C9B">
        <w:trPr>
          <w:jc w:val="center"/>
        </w:trPr>
        <w:tc>
          <w:tcPr>
            <w:tcW w:w="2660" w:type="dxa"/>
            <w:hideMark/>
          </w:tcPr>
          <w:p w:rsidR="002F6D2E" w:rsidRDefault="002F6D2E" w:rsidP="00855C9B">
            <w:pPr>
              <w:pStyle w:val="TAL"/>
            </w:pPr>
            <w:r>
              <w:t>N1N2MessageTransferCause</w:t>
            </w:r>
          </w:p>
        </w:tc>
        <w:tc>
          <w:tcPr>
            <w:tcW w:w="1275" w:type="dxa"/>
            <w:hideMark/>
          </w:tcPr>
          <w:p w:rsidR="002F6D2E" w:rsidRDefault="002F6D2E" w:rsidP="00855C9B">
            <w:pPr>
              <w:pStyle w:val="TAL"/>
            </w:pPr>
            <w:r>
              <w:t>0..1</w:t>
            </w:r>
          </w:p>
        </w:tc>
        <w:tc>
          <w:tcPr>
            <w:tcW w:w="3828" w:type="dxa"/>
            <w:hideMark/>
          </w:tcPr>
          <w:p w:rsidR="002F6D2E" w:rsidRDefault="002F6D2E" w:rsidP="00855C9B">
            <w:pPr>
              <w:pStyle w:val="TAL"/>
            </w:pPr>
            <w:r>
              <w:t>The failure causes notified by the AMF within the N1 Message Transfer Failure notification.</w:t>
            </w:r>
          </w:p>
        </w:tc>
        <w:tc>
          <w:tcPr>
            <w:tcW w:w="1807" w:type="dxa"/>
          </w:tcPr>
          <w:p w:rsidR="002F6D2E" w:rsidRDefault="002F6D2E" w:rsidP="00855C9B">
            <w:pPr>
              <w:pStyle w:val="TAL"/>
            </w:pPr>
          </w:p>
        </w:tc>
      </w:tr>
      <w:tr w:rsidR="002F6D2E" w:rsidTr="00855C9B">
        <w:trPr>
          <w:jc w:val="center"/>
        </w:trPr>
        <w:tc>
          <w:tcPr>
            <w:tcW w:w="2660" w:type="dxa"/>
            <w:hideMark/>
          </w:tcPr>
          <w:p w:rsidR="002F6D2E" w:rsidRDefault="002F6D2E" w:rsidP="00855C9B">
            <w:pPr>
              <w:pStyle w:val="TAL"/>
            </w:pPr>
            <w:r w:rsidRPr="00FC473B">
              <w:t>N1N2MessTransferErrorReply</w:t>
            </w:r>
          </w:p>
        </w:tc>
        <w:tc>
          <w:tcPr>
            <w:tcW w:w="1275" w:type="dxa"/>
            <w:hideMark/>
          </w:tcPr>
          <w:p w:rsidR="002F6D2E" w:rsidRDefault="002F6D2E" w:rsidP="00855C9B">
            <w:pPr>
              <w:pStyle w:val="TAL"/>
            </w:pPr>
            <w:r>
              <w:t>0..1</w:t>
            </w:r>
          </w:p>
        </w:tc>
        <w:tc>
          <w:tcPr>
            <w:tcW w:w="3828" w:type="dxa"/>
            <w:hideMark/>
          </w:tcPr>
          <w:p w:rsidR="002F6D2E" w:rsidRDefault="002F6D2E" w:rsidP="00855C9B">
            <w:pPr>
              <w:pStyle w:val="TAL"/>
            </w:pPr>
            <w:r>
              <w:t>Error reply the AMF may indicate within the response to N1N2MessageTransfer request.</w:t>
            </w:r>
          </w:p>
        </w:tc>
        <w:tc>
          <w:tcPr>
            <w:tcW w:w="1807" w:type="dxa"/>
          </w:tcPr>
          <w:p w:rsidR="002F6D2E" w:rsidRDefault="002F6D2E" w:rsidP="00855C9B">
            <w:pPr>
              <w:pStyle w:val="TAL"/>
            </w:pPr>
          </w:p>
        </w:tc>
      </w:tr>
    </w:tbl>
    <w:p w:rsidR="002F6D2E" w:rsidRDefault="002F6D2E" w:rsidP="002F6D2E"/>
    <w:p w:rsidR="002F6D2E" w:rsidRDefault="002F6D2E" w:rsidP="002F6D2E">
      <w:pPr>
        <w:pStyle w:val="Heading4"/>
        <w:rPr>
          <w:noProof/>
        </w:rPr>
      </w:pPr>
      <w:bookmarkStart w:id="446" w:name="_Toc170121113"/>
      <w:r>
        <w:rPr>
          <w:noProof/>
        </w:rPr>
        <w:t>5.6.3.12</w:t>
      </w:r>
      <w:r>
        <w:rPr>
          <w:noProof/>
        </w:rPr>
        <w:tab/>
        <w:t>Enumeration: A2xCapability</w:t>
      </w:r>
      <w:bookmarkEnd w:id="446"/>
    </w:p>
    <w:p w:rsidR="002F6D2E" w:rsidRDefault="002F6D2E" w:rsidP="002F6D2E">
      <w:pPr>
        <w:rPr>
          <w:noProof/>
        </w:rPr>
      </w:pPr>
      <w:r>
        <w:rPr>
          <w:noProof/>
        </w:rPr>
        <w:t xml:space="preserve">The enumeration A2xCapability </w:t>
      </w:r>
      <w:r>
        <w:t xml:space="preserve">indicates the </w:t>
      </w:r>
      <w:r>
        <w:rPr>
          <w:lang w:eastAsia="ko-KR"/>
        </w:rPr>
        <w:t xml:space="preserve">A2X capabilities the UE supports for </w:t>
      </w:r>
      <w:r>
        <w:rPr>
          <w:lang w:eastAsia="zh-CN"/>
        </w:rPr>
        <w:t>A2X communication</w:t>
      </w:r>
      <w:r>
        <w:t>.</w:t>
      </w:r>
      <w:r>
        <w:rPr>
          <w:noProof/>
        </w:rPr>
        <w:t xml:space="preserve"> It shall comply with the provisions defined in table 5.6.3.12-1.</w:t>
      </w:r>
    </w:p>
    <w:p w:rsidR="002F6D2E" w:rsidRDefault="002F6D2E" w:rsidP="002F6D2E">
      <w:pPr>
        <w:pStyle w:val="TH"/>
        <w:rPr>
          <w:noProof/>
        </w:rPr>
      </w:pPr>
      <w:r>
        <w:rPr>
          <w:noProof/>
        </w:rPr>
        <w:t>Table 5.6.3.12-1: Enumeration A2xCapability</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587"/>
        <w:gridCol w:w="5416"/>
        <w:gridCol w:w="1535"/>
      </w:tblGrid>
      <w:tr w:rsidR="002F6D2E" w:rsidTr="00855C9B">
        <w:trPr>
          <w:jc w:val="center"/>
        </w:trPr>
        <w:tc>
          <w:tcPr>
            <w:tcW w:w="2587" w:type="dxa"/>
            <w:shd w:val="clear" w:color="auto" w:fill="C0C0C0"/>
            <w:tcMar>
              <w:top w:w="0" w:type="dxa"/>
              <w:left w:w="108" w:type="dxa"/>
              <w:bottom w:w="0" w:type="dxa"/>
              <w:right w:w="108" w:type="dxa"/>
            </w:tcMar>
            <w:hideMark/>
          </w:tcPr>
          <w:p w:rsidR="002F6D2E" w:rsidRDefault="002F6D2E" w:rsidP="00855C9B">
            <w:pPr>
              <w:pStyle w:val="TAH"/>
              <w:rPr>
                <w:noProof/>
              </w:rPr>
            </w:pPr>
            <w:r>
              <w:rPr>
                <w:noProof/>
              </w:rPr>
              <w:t>Enumeration value</w:t>
            </w:r>
          </w:p>
        </w:tc>
        <w:tc>
          <w:tcPr>
            <w:tcW w:w="5416" w:type="dxa"/>
            <w:shd w:val="clear" w:color="auto" w:fill="C0C0C0"/>
            <w:tcMar>
              <w:top w:w="0" w:type="dxa"/>
              <w:left w:w="108" w:type="dxa"/>
              <w:bottom w:w="0" w:type="dxa"/>
              <w:right w:w="108" w:type="dxa"/>
            </w:tcMar>
            <w:hideMark/>
          </w:tcPr>
          <w:p w:rsidR="002F6D2E" w:rsidRDefault="002F6D2E" w:rsidP="00855C9B">
            <w:pPr>
              <w:pStyle w:val="TAH"/>
              <w:rPr>
                <w:noProof/>
              </w:rPr>
            </w:pPr>
            <w:r>
              <w:rPr>
                <w:noProof/>
              </w:rPr>
              <w:t>Description</w:t>
            </w:r>
          </w:p>
        </w:tc>
        <w:tc>
          <w:tcPr>
            <w:tcW w:w="1535" w:type="dxa"/>
            <w:shd w:val="clear" w:color="auto" w:fill="C0C0C0"/>
          </w:tcPr>
          <w:p w:rsidR="002F6D2E" w:rsidRDefault="002F6D2E" w:rsidP="00855C9B">
            <w:pPr>
              <w:pStyle w:val="TAH"/>
              <w:rPr>
                <w:noProof/>
              </w:rPr>
            </w:pPr>
            <w:r>
              <w:rPr>
                <w:noProof/>
              </w:rPr>
              <w:t>Applicability</w:t>
            </w:r>
          </w:p>
        </w:tc>
      </w:tr>
      <w:tr w:rsidR="002F6D2E" w:rsidTr="00855C9B">
        <w:trPr>
          <w:jc w:val="center"/>
        </w:trPr>
        <w:tc>
          <w:tcPr>
            <w:tcW w:w="2587" w:type="dxa"/>
            <w:tcMar>
              <w:top w:w="0" w:type="dxa"/>
              <w:left w:w="108" w:type="dxa"/>
              <w:bottom w:w="0" w:type="dxa"/>
              <w:right w:w="108" w:type="dxa"/>
            </w:tcMar>
          </w:tcPr>
          <w:p w:rsidR="002F6D2E" w:rsidRDefault="002F6D2E" w:rsidP="00855C9B">
            <w:pPr>
              <w:pStyle w:val="TAL"/>
              <w:rPr>
                <w:noProof/>
              </w:rPr>
            </w:pPr>
            <w:r>
              <w:rPr>
                <w:noProof/>
              </w:rPr>
              <w:t>EUTRA_PC5</w:t>
            </w:r>
          </w:p>
        </w:tc>
        <w:tc>
          <w:tcPr>
            <w:tcW w:w="5416" w:type="dxa"/>
            <w:tcMar>
              <w:top w:w="0" w:type="dxa"/>
              <w:left w:w="108" w:type="dxa"/>
              <w:bottom w:w="0" w:type="dxa"/>
              <w:right w:w="108" w:type="dxa"/>
            </w:tcMar>
          </w:tcPr>
          <w:p w:rsidR="002F6D2E" w:rsidRDefault="002F6D2E" w:rsidP="00855C9B">
            <w:pPr>
              <w:pStyle w:val="TAL"/>
              <w:rPr>
                <w:noProof/>
              </w:rPr>
            </w:pPr>
            <w:r>
              <w:t xml:space="preserve">This value is used to indicate that the UE supports PC5 E-UTRA RAT for </w:t>
            </w:r>
            <w:r>
              <w:rPr>
                <w:lang w:eastAsia="zh-CN"/>
              </w:rPr>
              <w:t>A2X communication</w:t>
            </w:r>
            <w:r>
              <w:rPr>
                <w:lang w:eastAsia="ko-KR"/>
              </w:rPr>
              <w:t xml:space="preserve"> over PC5 reference point.</w:t>
            </w:r>
          </w:p>
        </w:tc>
        <w:tc>
          <w:tcPr>
            <w:tcW w:w="1535" w:type="dxa"/>
          </w:tcPr>
          <w:p w:rsidR="002F6D2E" w:rsidRDefault="002F6D2E" w:rsidP="00855C9B">
            <w:pPr>
              <w:pStyle w:val="TAL"/>
              <w:rPr>
                <w:noProof/>
              </w:rPr>
            </w:pPr>
          </w:p>
        </w:tc>
      </w:tr>
      <w:tr w:rsidR="002F6D2E" w:rsidTr="00855C9B">
        <w:trPr>
          <w:jc w:val="center"/>
        </w:trPr>
        <w:tc>
          <w:tcPr>
            <w:tcW w:w="2587" w:type="dxa"/>
            <w:tcMar>
              <w:top w:w="0" w:type="dxa"/>
              <w:left w:w="108" w:type="dxa"/>
              <w:bottom w:w="0" w:type="dxa"/>
              <w:right w:w="108" w:type="dxa"/>
            </w:tcMar>
          </w:tcPr>
          <w:p w:rsidR="002F6D2E" w:rsidRDefault="002F6D2E" w:rsidP="00855C9B">
            <w:pPr>
              <w:pStyle w:val="TAL"/>
              <w:rPr>
                <w:noProof/>
              </w:rPr>
            </w:pPr>
            <w:r>
              <w:rPr>
                <w:noProof/>
              </w:rPr>
              <w:t>NR_PC5</w:t>
            </w:r>
          </w:p>
        </w:tc>
        <w:tc>
          <w:tcPr>
            <w:tcW w:w="5416" w:type="dxa"/>
            <w:tcMar>
              <w:top w:w="0" w:type="dxa"/>
              <w:left w:w="108" w:type="dxa"/>
              <w:bottom w:w="0" w:type="dxa"/>
              <w:right w:w="108" w:type="dxa"/>
            </w:tcMar>
          </w:tcPr>
          <w:p w:rsidR="002F6D2E" w:rsidRDefault="002F6D2E" w:rsidP="00855C9B">
            <w:pPr>
              <w:pStyle w:val="TAL"/>
              <w:rPr>
                <w:noProof/>
              </w:rPr>
            </w:pPr>
            <w:r>
              <w:t xml:space="preserve">This value is used to indicate that the UE supports PC5 NR RAT for </w:t>
            </w:r>
            <w:r>
              <w:rPr>
                <w:lang w:eastAsia="zh-CN"/>
              </w:rPr>
              <w:t>A2X communication</w:t>
            </w:r>
            <w:r>
              <w:rPr>
                <w:lang w:eastAsia="ko-KR"/>
              </w:rPr>
              <w:t xml:space="preserve"> over PC5 reference point.</w:t>
            </w:r>
          </w:p>
        </w:tc>
        <w:tc>
          <w:tcPr>
            <w:tcW w:w="1535" w:type="dxa"/>
          </w:tcPr>
          <w:p w:rsidR="002F6D2E" w:rsidRDefault="002F6D2E" w:rsidP="00855C9B">
            <w:pPr>
              <w:pStyle w:val="TAL"/>
              <w:rPr>
                <w:noProof/>
              </w:rPr>
            </w:pPr>
          </w:p>
        </w:tc>
      </w:tr>
      <w:tr w:rsidR="002F6D2E" w:rsidTr="00855C9B">
        <w:trPr>
          <w:jc w:val="center"/>
        </w:trPr>
        <w:tc>
          <w:tcPr>
            <w:tcW w:w="2587" w:type="dxa"/>
            <w:tcMar>
              <w:top w:w="0" w:type="dxa"/>
              <w:left w:w="108" w:type="dxa"/>
              <w:bottom w:w="0" w:type="dxa"/>
              <w:right w:w="108" w:type="dxa"/>
            </w:tcMar>
          </w:tcPr>
          <w:p w:rsidR="002F6D2E" w:rsidRDefault="002F6D2E" w:rsidP="00855C9B">
            <w:pPr>
              <w:pStyle w:val="TAL"/>
              <w:rPr>
                <w:noProof/>
              </w:rPr>
            </w:pPr>
            <w:r>
              <w:rPr>
                <w:noProof/>
              </w:rPr>
              <w:t>UU</w:t>
            </w:r>
          </w:p>
        </w:tc>
        <w:tc>
          <w:tcPr>
            <w:tcW w:w="5416" w:type="dxa"/>
            <w:tcMar>
              <w:top w:w="0" w:type="dxa"/>
              <w:left w:w="108" w:type="dxa"/>
              <w:bottom w:w="0" w:type="dxa"/>
              <w:right w:w="108" w:type="dxa"/>
            </w:tcMar>
          </w:tcPr>
          <w:p w:rsidR="002F6D2E" w:rsidRDefault="002F6D2E" w:rsidP="00855C9B">
            <w:pPr>
              <w:pStyle w:val="TAL"/>
              <w:rPr>
                <w:noProof/>
              </w:rPr>
            </w:pPr>
            <w:r>
              <w:t xml:space="preserve">This value is used to indicate that the UE supports </w:t>
            </w:r>
            <w:r>
              <w:rPr>
                <w:lang w:eastAsia="zh-CN"/>
              </w:rPr>
              <w:t>A2X communication</w:t>
            </w:r>
            <w:r>
              <w:rPr>
                <w:lang w:eastAsia="ko-KR"/>
              </w:rPr>
              <w:t xml:space="preserve"> over Uu reference point.</w:t>
            </w:r>
          </w:p>
        </w:tc>
        <w:tc>
          <w:tcPr>
            <w:tcW w:w="1535" w:type="dxa"/>
          </w:tcPr>
          <w:p w:rsidR="002F6D2E" w:rsidRDefault="002F6D2E" w:rsidP="00855C9B">
            <w:pPr>
              <w:pStyle w:val="TAL"/>
              <w:rPr>
                <w:noProof/>
              </w:rPr>
            </w:pPr>
          </w:p>
        </w:tc>
      </w:tr>
    </w:tbl>
    <w:p w:rsidR="002F6D2E" w:rsidRDefault="002F6D2E" w:rsidP="002F6D2E">
      <w:pPr>
        <w:rPr>
          <w:noProof/>
        </w:rPr>
      </w:pPr>
    </w:p>
    <w:p w:rsidR="00A3334B" w:rsidRPr="002F6D2E" w:rsidRDefault="00A3334B" w:rsidP="002F6D2E">
      <w:bookmarkStart w:id="447" w:name="_GoBack"/>
      <w:bookmarkEnd w:id="447"/>
    </w:p>
    <w:sectPr w:rsidR="00A3334B" w:rsidRPr="002F6D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Arial Unicode MS"/>
    <w:panose1 w:val="02030600000101010101"/>
    <w:charset w:val="81"/>
    <w:family w:val="auto"/>
    <w:notTrueType/>
    <w:pitch w:val="fixed"/>
    <w:sig w:usb0="00000000" w:usb1="09060000" w:usb2="00000010" w:usb3="00000000" w:csb0="00080000" w:csb1="00000000"/>
  </w:font>
  <w:font w:name="Arial">
    <w:panose1 w:val="020B0604020202020204"/>
    <w:charset w:val="00"/>
    <w:family w:val="swiss"/>
    <w:pitch w:val="variable"/>
    <w:sig w:usb0="E0002EFF" w:usb1="C000785B" w:usb2="00000009" w:usb3="00000000" w:csb0="000001FF" w:csb1="00000000"/>
  </w:font>
  <w:font w:name="MS LineDraw">
    <w:charset w:val="02"/>
    <w:family w:val="modern"/>
    <w:pitch w:val="fixed"/>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G Times (WN)">
    <w:altName w:val="Arial"/>
    <w:panose1 w:val="00000000000000000000"/>
    <w:charset w:val="00"/>
    <w:family w:val="roman"/>
    <w:notTrueType/>
    <w:pitch w:val="variable"/>
    <w:sig w:usb0="00000003" w:usb1="00000000" w:usb2="00000000" w:usb3="00000000" w:csb0="00000001" w:csb1="00000000"/>
  </w:font>
  <w:font w:name="DengXian">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D2E"/>
    <w:rsid w:val="002F6D2E"/>
    <w:rsid w:val="00A33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060442-CE7D-4F20-A33E-F4552A2F8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D2E"/>
    <w:pPr>
      <w:spacing w:after="180" w:line="240" w:lineRule="auto"/>
    </w:pPr>
    <w:rPr>
      <w:rFonts w:ascii="Times New Roman" w:eastAsia="Batang" w:hAnsi="Times New Roman" w:cs="Times New Roman"/>
      <w:sz w:val="20"/>
      <w:szCs w:val="20"/>
      <w:lang w:val="en-GB"/>
    </w:rPr>
  </w:style>
  <w:style w:type="paragraph" w:styleId="Heading1">
    <w:name w:val="heading 1"/>
    <w:next w:val="Normal"/>
    <w:link w:val="Heading1Char"/>
    <w:qFormat/>
    <w:rsid w:val="002F6D2E"/>
    <w:pPr>
      <w:keepNext/>
      <w:keepLines/>
      <w:pBdr>
        <w:top w:val="single" w:sz="12" w:space="3" w:color="auto"/>
      </w:pBdr>
      <w:spacing w:before="240" w:after="180" w:line="240" w:lineRule="auto"/>
      <w:ind w:left="1134" w:hanging="1134"/>
      <w:outlineLvl w:val="0"/>
    </w:pPr>
    <w:rPr>
      <w:rFonts w:ascii="Arial" w:eastAsia="Batang" w:hAnsi="Arial" w:cs="Times New Roman"/>
      <w:sz w:val="36"/>
      <w:szCs w:val="20"/>
      <w:lang w:val="en-GB"/>
    </w:rPr>
  </w:style>
  <w:style w:type="paragraph" w:styleId="Heading2">
    <w:name w:val="heading 2"/>
    <w:basedOn w:val="Heading1"/>
    <w:next w:val="Normal"/>
    <w:link w:val="Heading2Char"/>
    <w:qFormat/>
    <w:rsid w:val="002F6D2E"/>
    <w:pPr>
      <w:pBdr>
        <w:top w:val="none" w:sz="0" w:space="0" w:color="auto"/>
      </w:pBdr>
      <w:spacing w:before="180"/>
      <w:outlineLvl w:val="1"/>
    </w:pPr>
    <w:rPr>
      <w:sz w:val="32"/>
    </w:rPr>
  </w:style>
  <w:style w:type="paragraph" w:styleId="Heading3">
    <w:name w:val="heading 3"/>
    <w:basedOn w:val="Heading2"/>
    <w:next w:val="Normal"/>
    <w:link w:val="Heading3Char"/>
    <w:qFormat/>
    <w:rsid w:val="002F6D2E"/>
    <w:pPr>
      <w:spacing w:before="120"/>
      <w:outlineLvl w:val="2"/>
    </w:pPr>
    <w:rPr>
      <w:sz w:val="28"/>
    </w:rPr>
  </w:style>
  <w:style w:type="paragraph" w:styleId="Heading4">
    <w:name w:val="heading 4"/>
    <w:basedOn w:val="Heading3"/>
    <w:next w:val="Normal"/>
    <w:link w:val="Heading4Char"/>
    <w:qFormat/>
    <w:rsid w:val="002F6D2E"/>
    <w:pPr>
      <w:ind w:left="1418" w:hanging="1418"/>
      <w:outlineLvl w:val="3"/>
    </w:pPr>
    <w:rPr>
      <w:sz w:val="24"/>
    </w:rPr>
  </w:style>
  <w:style w:type="paragraph" w:styleId="Heading5">
    <w:name w:val="heading 5"/>
    <w:basedOn w:val="Heading4"/>
    <w:next w:val="Normal"/>
    <w:link w:val="Heading5Char"/>
    <w:qFormat/>
    <w:rsid w:val="002F6D2E"/>
    <w:pPr>
      <w:ind w:left="1701" w:hanging="1701"/>
      <w:outlineLvl w:val="4"/>
    </w:pPr>
    <w:rPr>
      <w:sz w:val="22"/>
    </w:rPr>
  </w:style>
  <w:style w:type="paragraph" w:styleId="Heading6">
    <w:name w:val="heading 6"/>
    <w:basedOn w:val="H6"/>
    <w:next w:val="Normal"/>
    <w:link w:val="Heading6Char"/>
    <w:qFormat/>
    <w:rsid w:val="002F6D2E"/>
    <w:pPr>
      <w:outlineLvl w:val="5"/>
    </w:pPr>
  </w:style>
  <w:style w:type="paragraph" w:styleId="Heading7">
    <w:name w:val="heading 7"/>
    <w:basedOn w:val="H6"/>
    <w:next w:val="Normal"/>
    <w:link w:val="Heading7Char"/>
    <w:qFormat/>
    <w:rsid w:val="002F6D2E"/>
    <w:pPr>
      <w:outlineLvl w:val="6"/>
    </w:pPr>
  </w:style>
  <w:style w:type="paragraph" w:styleId="Heading8">
    <w:name w:val="heading 8"/>
    <w:basedOn w:val="Heading1"/>
    <w:next w:val="Normal"/>
    <w:link w:val="Heading8Char"/>
    <w:qFormat/>
    <w:rsid w:val="002F6D2E"/>
    <w:pPr>
      <w:ind w:left="0" w:firstLine="0"/>
      <w:outlineLvl w:val="7"/>
    </w:pPr>
  </w:style>
  <w:style w:type="paragraph" w:styleId="Heading9">
    <w:name w:val="heading 9"/>
    <w:basedOn w:val="Heading8"/>
    <w:next w:val="Normal"/>
    <w:link w:val="Heading9Char"/>
    <w:qFormat/>
    <w:rsid w:val="002F6D2E"/>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F6D2E"/>
    <w:rPr>
      <w:rFonts w:ascii="Arial" w:eastAsia="Batang" w:hAnsi="Arial" w:cs="Times New Roman"/>
      <w:sz w:val="36"/>
      <w:szCs w:val="20"/>
      <w:lang w:val="en-GB"/>
    </w:rPr>
  </w:style>
  <w:style w:type="character" w:customStyle="1" w:styleId="Heading2Char">
    <w:name w:val="Heading 2 Char"/>
    <w:basedOn w:val="DefaultParagraphFont"/>
    <w:link w:val="Heading2"/>
    <w:rsid w:val="002F6D2E"/>
    <w:rPr>
      <w:rFonts w:ascii="Arial" w:eastAsia="Batang" w:hAnsi="Arial" w:cs="Times New Roman"/>
      <w:sz w:val="32"/>
      <w:szCs w:val="20"/>
      <w:lang w:val="en-GB"/>
    </w:rPr>
  </w:style>
  <w:style w:type="character" w:customStyle="1" w:styleId="Heading3Char">
    <w:name w:val="Heading 3 Char"/>
    <w:basedOn w:val="DefaultParagraphFont"/>
    <w:link w:val="Heading3"/>
    <w:rsid w:val="002F6D2E"/>
    <w:rPr>
      <w:rFonts w:ascii="Arial" w:eastAsia="Batang" w:hAnsi="Arial" w:cs="Times New Roman"/>
      <w:sz w:val="28"/>
      <w:szCs w:val="20"/>
      <w:lang w:val="en-GB"/>
    </w:rPr>
  </w:style>
  <w:style w:type="character" w:customStyle="1" w:styleId="Heading4Char">
    <w:name w:val="Heading 4 Char"/>
    <w:basedOn w:val="DefaultParagraphFont"/>
    <w:link w:val="Heading4"/>
    <w:rsid w:val="002F6D2E"/>
    <w:rPr>
      <w:rFonts w:ascii="Arial" w:eastAsia="Batang" w:hAnsi="Arial" w:cs="Times New Roman"/>
      <w:sz w:val="24"/>
      <w:szCs w:val="20"/>
      <w:lang w:val="en-GB"/>
    </w:rPr>
  </w:style>
  <w:style w:type="character" w:customStyle="1" w:styleId="Heading5Char">
    <w:name w:val="Heading 5 Char"/>
    <w:basedOn w:val="DefaultParagraphFont"/>
    <w:link w:val="Heading5"/>
    <w:rsid w:val="002F6D2E"/>
    <w:rPr>
      <w:rFonts w:ascii="Arial" w:eastAsia="Batang" w:hAnsi="Arial" w:cs="Times New Roman"/>
      <w:szCs w:val="20"/>
      <w:lang w:val="en-GB"/>
    </w:rPr>
  </w:style>
  <w:style w:type="character" w:customStyle="1" w:styleId="Heading6Char">
    <w:name w:val="Heading 6 Char"/>
    <w:basedOn w:val="DefaultParagraphFont"/>
    <w:link w:val="Heading6"/>
    <w:rsid w:val="002F6D2E"/>
    <w:rPr>
      <w:rFonts w:ascii="Arial" w:eastAsia="Batang" w:hAnsi="Arial" w:cs="Times New Roman"/>
      <w:sz w:val="20"/>
      <w:szCs w:val="20"/>
      <w:lang w:val="en-GB"/>
    </w:rPr>
  </w:style>
  <w:style w:type="character" w:customStyle="1" w:styleId="Heading7Char">
    <w:name w:val="Heading 7 Char"/>
    <w:basedOn w:val="DefaultParagraphFont"/>
    <w:link w:val="Heading7"/>
    <w:rsid w:val="002F6D2E"/>
    <w:rPr>
      <w:rFonts w:ascii="Arial" w:eastAsia="Batang" w:hAnsi="Arial" w:cs="Times New Roman"/>
      <w:sz w:val="20"/>
      <w:szCs w:val="20"/>
      <w:lang w:val="en-GB"/>
    </w:rPr>
  </w:style>
  <w:style w:type="character" w:customStyle="1" w:styleId="Heading8Char">
    <w:name w:val="Heading 8 Char"/>
    <w:basedOn w:val="DefaultParagraphFont"/>
    <w:link w:val="Heading8"/>
    <w:rsid w:val="002F6D2E"/>
    <w:rPr>
      <w:rFonts w:ascii="Arial" w:eastAsia="Batang" w:hAnsi="Arial" w:cs="Times New Roman"/>
      <w:sz w:val="36"/>
      <w:szCs w:val="20"/>
      <w:lang w:val="en-GB"/>
    </w:rPr>
  </w:style>
  <w:style w:type="character" w:customStyle="1" w:styleId="Heading9Char">
    <w:name w:val="Heading 9 Char"/>
    <w:basedOn w:val="DefaultParagraphFont"/>
    <w:link w:val="Heading9"/>
    <w:rsid w:val="002F6D2E"/>
    <w:rPr>
      <w:rFonts w:ascii="Arial" w:eastAsia="Batang" w:hAnsi="Arial" w:cs="Times New Roman"/>
      <w:sz w:val="36"/>
      <w:szCs w:val="20"/>
      <w:lang w:val="en-GB"/>
    </w:rPr>
  </w:style>
  <w:style w:type="paragraph" w:styleId="TOC8">
    <w:name w:val="toc 8"/>
    <w:basedOn w:val="TOC1"/>
    <w:uiPriority w:val="39"/>
    <w:rsid w:val="002F6D2E"/>
    <w:pPr>
      <w:spacing w:before="180"/>
      <w:ind w:left="2693" w:hanging="2693"/>
    </w:pPr>
    <w:rPr>
      <w:b/>
    </w:rPr>
  </w:style>
  <w:style w:type="paragraph" w:styleId="TOC1">
    <w:name w:val="toc 1"/>
    <w:uiPriority w:val="39"/>
    <w:rsid w:val="002F6D2E"/>
    <w:pPr>
      <w:keepNext/>
      <w:keepLines/>
      <w:widowControl w:val="0"/>
      <w:tabs>
        <w:tab w:val="right" w:leader="dot" w:pos="9639"/>
      </w:tabs>
      <w:spacing w:before="120" w:after="0" w:line="240" w:lineRule="auto"/>
      <w:ind w:left="567" w:right="425" w:hanging="567"/>
    </w:pPr>
    <w:rPr>
      <w:rFonts w:ascii="Times New Roman" w:eastAsia="Batang" w:hAnsi="Times New Roman" w:cs="Times New Roman"/>
      <w:szCs w:val="20"/>
      <w:lang w:val="en-GB"/>
    </w:rPr>
  </w:style>
  <w:style w:type="paragraph" w:customStyle="1" w:styleId="ZT">
    <w:name w:val="ZT"/>
    <w:rsid w:val="002F6D2E"/>
    <w:pPr>
      <w:framePr w:wrap="notBeside" w:hAnchor="margin" w:yAlign="center"/>
      <w:widowControl w:val="0"/>
      <w:spacing w:after="0" w:line="240" w:lineRule="atLeast"/>
      <w:jc w:val="right"/>
    </w:pPr>
    <w:rPr>
      <w:rFonts w:ascii="Arial" w:eastAsia="Batang" w:hAnsi="Arial" w:cs="Times New Roman"/>
      <w:b/>
      <w:sz w:val="34"/>
      <w:szCs w:val="20"/>
      <w:lang w:val="en-GB"/>
    </w:rPr>
  </w:style>
  <w:style w:type="paragraph" w:styleId="TOC5">
    <w:name w:val="toc 5"/>
    <w:basedOn w:val="TOC4"/>
    <w:uiPriority w:val="39"/>
    <w:rsid w:val="002F6D2E"/>
    <w:pPr>
      <w:ind w:left="1701" w:hanging="1701"/>
    </w:pPr>
  </w:style>
  <w:style w:type="paragraph" w:styleId="TOC4">
    <w:name w:val="toc 4"/>
    <w:basedOn w:val="TOC3"/>
    <w:uiPriority w:val="39"/>
    <w:rsid w:val="002F6D2E"/>
    <w:pPr>
      <w:ind w:left="1418" w:hanging="1418"/>
    </w:pPr>
  </w:style>
  <w:style w:type="paragraph" w:styleId="TOC3">
    <w:name w:val="toc 3"/>
    <w:basedOn w:val="TOC2"/>
    <w:uiPriority w:val="39"/>
    <w:rsid w:val="002F6D2E"/>
    <w:pPr>
      <w:ind w:left="1134" w:hanging="1134"/>
    </w:pPr>
  </w:style>
  <w:style w:type="paragraph" w:styleId="TOC2">
    <w:name w:val="toc 2"/>
    <w:basedOn w:val="TOC1"/>
    <w:uiPriority w:val="39"/>
    <w:rsid w:val="002F6D2E"/>
    <w:pPr>
      <w:keepNext w:val="0"/>
      <w:spacing w:before="0"/>
      <w:ind w:left="851" w:hanging="851"/>
    </w:pPr>
    <w:rPr>
      <w:sz w:val="20"/>
    </w:rPr>
  </w:style>
  <w:style w:type="paragraph" w:styleId="Index2">
    <w:name w:val="index 2"/>
    <w:basedOn w:val="Index1"/>
    <w:rsid w:val="002F6D2E"/>
    <w:pPr>
      <w:ind w:left="284"/>
    </w:pPr>
  </w:style>
  <w:style w:type="paragraph" w:styleId="Index1">
    <w:name w:val="index 1"/>
    <w:basedOn w:val="Normal"/>
    <w:rsid w:val="002F6D2E"/>
    <w:pPr>
      <w:keepLines/>
      <w:spacing w:after="0"/>
    </w:pPr>
  </w:style>
  <w:style w:type="paragraph" w:customStyle="1" w:styleId="ZH">
    <w:name w:val="ZH"/>
    <w:rsid w:val="002F6D2E"/>
    <w:pPr>
      <w:framePr w:wrap="notBeside" w:vAnchor="page" w:hAnchor="margin" w:xAlign="center" w:y="6805"/>
      <w:widowControl w:val="0"/>
      <w:spacing w:after="0" w:line="240" w:lineRule="auto"/>
    </w:pPr>
    <w:rPr>
      <w:rFonts w:ascii="Arial" w:eastAsia="Batang" w:hAnsi="Arial" w:cs="Times New Roman"/>
      <w:noProof/>
      <w:sz w:val="20"/>
      <w:szCs w:val="20"/>
      <w:lang w:val="en-GB"/>
    </w:rPr>
  </w:style>
  <w:style w:type="paragraph" w:customStyle="1" w:styleId="TT">
    <w:name w:val="TT"/>
    <w:basedOn w:val="Heading1"/>
    <w:next w:val="Normal"/>
    <w:rsid w:val="002F6D2E"/>
    <w:pPr>
      <w:outlineLvl w:val="9"/>
    </w:pPr>
  </w:style>
  <w:style w:type="paragraph" w:styleId="ListNumber2">
    <w:name w:val="List Number 2"/>
    <w:basedOn w:val="ListNumber"/>
    <w:rsid w:val="002F6D2E"/>
    <w:pPr>
      <w:ind w:left="851"/>
    </w:pPr>
  </w:style>
  <w:style w:type="paragraph" w:styleId="Header">
    <w:name w:val="header"/>
    <w:link w:val="HeaderChar"/>
    <w:rsid w:val="002F6D2E"/>
    <w:pPr>
      <w:widowControl w:val="0"/>
      <w:spacing w:after="0" w:line="240" w:lineRule="auto"/>
    </w:pPr>
    <w:rPr>
      <w:rFonts w:ascii="Arial" w:eastAsia="Batang" w:hAnsi="Arial" w:cs="Times New Roman"/>
      <w:b/>
      <w:sz w:val="18"/>
      <w:szCs w:val="20"/>
      <w:lang w:val="en-GB"/>
    </w:rPr>
  </w:style>
  <w:style w:type="character" w:customStyle="1" w:styleId="HeaderChar">
    <w:name w:val="Header Char"/>
    <w:basedOn w:val="DefaultParagraphFont"/>
    <w:link w:val="Header"/>
    <w:rsid w:val="002F6D2E"/>
    <w:rPr>
      <w:rFonts w:ascii="Arial" w:eastAsia="Batang" w:hAnsi="Arial" w:cs="Times New Roman"/>
      <w:b/>
      <w:sz w:val="18"/>
      <w:szCs w:val="20"/>
      <w:lang w:val="en-GB"/>
    </w:rPr>
  </w:style>
  <w:style w:type="character" w:styleId="FootnoteReference">
    <w:name w:val="footnote reference"/>
    <w:rsid w:val="002F6D2E"/>
    <w:rPr>
      <w:b/>
      <w:position w:val="6"/>
      <w:sz w:val="16"/>
    </w:rPr>
  </w:style>
  <w:style w:type="paragraph" w:styleId="FootnoteText">
    <w:name w:val="footnote text"/>
    <w:basedOn w:val="Normal"/>
    <w:link w:val="FootnoteTextChar"/>
    <w:rsid w:val="002F6D2E"/>
    <w:pPr>
      <w:keepLines/>
      <w:spacing w:after="0"/>
      <w:ind w:left="454" w:hanging="454"/>
    </w:pPr>
    <w:rPr>
      <w:sz w:val="16"/>
    </w:rPr>
  </w:style>
  <w:style w:type="character" w:customStyle="1" w:styleId="FootnoteTextChar">
    <w:name w:val="Footnote Text Char"/>
    <w:basedOn w:val="DefaultParagraphFont"/>
    <w:link w:val="FootnoteText"/>
    <w:rsid w:val="002F6D2E"/>
    <w:rPr>
      <w:rFonts w:ascii="Times New Roman" w:eastAsia="Batang" w:hAnsi="Times New Roman" w:cs="Times New Roman"/>
      <w:sz w:val="16"/>
      <w:szCs w:val="20"/>
      <w:lang w:val="en-GB"/>
    </w:rPr>
  </w:style>
  <w:style w:type="paragraph" w:customStyle="1" w:styleId="TAH">
    <w:name w:val="TAH"/>
    <w:basedOn w:val="TAC"/>
    <w:link w:val="TAHChar"/>
    <w:qFormat/>
    <w:rsid w:val="002F6D2E"/>
    <w:rPr>
      <w:b/>
    </w:rPr>
  </w:style>
  <w:style w:type="paragraph" w:customStyle="1" w:styleId="TAC">
    <w:name w:val="TAC"/>
    <w:basedOn w:val="TAL"/>
    <w:link w:val="TACChar"/>
    <w:qFormat/>
    <w:rsid w:val="002F6D2E"/>
    <w:pPr>
      <w:jc w:val="center"/>
    </w:pPr>
  </w:style>
  <w:style w:type="paragraph" w:customStyle="1" w:styleId="TF">
    <w:name w:val="TF"/>
    <w:aliases w:val="left"/>
    <w:basedOn w:val="TH"/>
    <w:link w:val="TFChar"/>
    <w:qFormat/>
    <w:rsid w:val="002F6D2E"/>
    <w:pPr>
      <w:keepNext w:val="0"/>
      <w:spacing w:before="0" w:after="240"/>
    </w:pPr>
  </w:style>
  <w:style w:type="paragraph" w:customStyle="1" w:styleId="NO">
    <w:name w:val="NO"/>
    <w:basedOn w:val="Normal"/>
    <w:link w:val="NOZchn"/>
    <w:qFormat/>
    <w:rsid w:val="002F6D2E"/>
    <w:pPr>
      <w:keepLines/>
      <w:ind w:left="1135" w:hanging="851"/>
    </w:pPr>
  </w:style>
  <w:style w:type="paragraph" w:styleId="TOC9">
    <w:name w:val="toc 9"/>
    <w:basedOn w:val="TOC8"/>
    <w:uiPriority w:val="39"/>
    <w:rsid w:val="002F6D2E"/>
    <w:pPr>
      <w:ind w:left="1418" w:hanging="1418"/>
    </w:pPr>
  </w:style>
  <w:style w:type="paragraph" w:customStyle="1" w:styleId="EX">
    <w:name w:val="EX"/>
    <w:basedOn w:val="Normal"/>
    <w:link w:val="EXCar"/>
    <w:qFormat/>
    <w:rsid w:val="002F6D2E"/>
    <w:pPr>
      <w:keepLines/>
      <w:ind w:left="1702" w:hanging="1418"/>
    </w:pPr>
  </w:style>
  <w:style w:type="paragraph" w:customStyle="1" w:styleId="FP">
    <w:name w:val="FP"/>
    <w:basedOn w:val="Normal"/>
    <w:rsid w:val="002F6D2E"/>
    <w:pPr>
      <w:spacing w:after="0"/>
    </w:pPr>
  </w:style>
  <w:style w:type="paragraph" w:customStyle="1" w:styleId="LD">
    <w:name w:val="LD"/>
    <w:rsid w:val="002F6D2E"/>
    <w:pPr>
      <w:keepNext/>
      <w:keepLines/>
      <w:spacing w:after="0" w:line="180" w:lineRule="exact"/>
    </w:pPr>
    <w:rPr>
      <w:rFonts w:ascii="MS LineDraw" w:eastAsia="Batang" w:hAnsi="MS LineDraw" w:cs="Times New Roman"/>
      <w:sz w:val="20"/>
      <w:szCs w:val="20"/>
      <w:lang w:val="en-GB"/>
    </w:rPr>
  </w:style>
  <w:style w:type="paragraph" w:customStyle="1" w:styleId="NW">
    <w:name w:val="NW"/>
    <w:basedOn w:val="NO"/>
    <w:rsid w:val="002F6D2E"/>
    <w:pPr>
      <w:spacing w:after="0"/>
    </w:pPr>
  </w:style>
  <w:style w:type="paragraph" w:customStyle="1" w:styleId="EW">
    <w:name w:val="EW"/>
    <w:basedOn w:val="EX"/>
    <w:link w:val="EWChar"/>
    <w:qFormat/>
    <w:rsid w:val="002F6D2E"/>
    <w:pPr>
      <w:spacing w:after="0"/>
    </w:pPr>
  </w:style>
  <w:style w:type="paragraph" w:styleId="TOC6">
    <w:name w:val="toc 6"/>
    <w:basedOn w:val="TOC5"/>
    <w:next w:val="Normal"/>
    <w:uiPriority w:val="39"/>
    <w:rsid w:val="002F6D2E"/>
    <w:pPr>
      <w:ind w:left="1985" w:hanging="1985"/>
    </w:pPr>
  </w:style>
  <w:style w:type="paragraph" w:styleId="TOC7">
    <w:name w:val="toc 7"/>
    <w:basedOn w:val="TOC6"/>
    <w:next w:val="Normal"/>
    <w:uiPriority w:val="39"/>
    <w:rsid w:val="002F6D2E"/>
    <w:pPr>
      <w:ind w:left="2268" w:hanging="2268"/>
    </w:pPr>
  </w:style>
  <w:style w:type="paragraph" w:styleId="ListBullet2">
    <w:name w:val="List Bullet 2"/>
    <w:basedOn w:val="ListBullet"/>
    <w:rsid w:val="002F6D2E"/>
    <w:pPr>
      <w:ind w:left="851"/>
    </w:pPr>
  </w:style>
  <w:style w:type="paragraph" w:styleId="ListBullet3">
    <w:name w:val="List Bullet 3"/>
    <w:basedOn w:val="ListBullet2"/>
    <w:rsid w:val="002F6D2E"/>
    <w:pPr>
      <w:ind w:left="1135"/>
    </w:pPr>
  </w:style>
  <w:style w:type="paragraph" w:styleId="ListNumber">
    <w:name w:val="List Number"/>
    <w:basedOn w:val="List"/>
    <w:rsid w:val="002F6D2E"/>
  </w:style>
  <w:style w:type="paragraph" w:customStyle="1" w:styleId="EQ">
    <w:name w:val="EQ"/>
    <w:basedOn w:val="Normal"/>
    <w:next w:val="Normal"/>
    <w:rsid w:val="002F6D2E"/>
    <w:pPr>
      <w:keepLines/>
      <w:tabs>
        <w:tab w:val="center" w:pos="4536"/>
        <w:tab w:val="right" w:pos="9072"/>
      </w:tabs>
    </w:pPr>
  </w:style>
  <w:style w:type="paragraph" w:customStyle="1" w:styleId="TH">
    <w:name w:val="TH"/>
    <w:basedOn w:val="Normal"/>
    <w:link w:val="THChar"/>
    <w:qFormat/>
    <w:rsid w:val="002F6D2E"/>
    <w:pPr>
      <w:keepNext/>
      <w:keepLines/>
      <w:spacing w:before="60"/>
      <w:jc w:val="center"/>
    </w:pPr>
    <w:rPr>
      <w:rFonts w:ascii="Arial" w:hAnsi="Arial"/>
      <w:b/>
    </w:rPr>
  </w:style>
  <w:style w:type="paragraph" w:customStyle="1" w:styleId="NF">
    <w:name w:val="NF"/>
    <w:basedOn w:val="NO"/>
    <w:rsid w:val="002F6D2E"/>
    <w:pPr>
      <w:keepNext/>
      <w:spacing w:after="0"/>
    </w:pPr>
    <w:rPr>
      <w:rFonts w:ascii="Arial" w:hAnsi="Arial"/>
      <w:sz w:val="18"/>
    </w:rPr>
  </w:style>
  <w:style w:type="paragraph" w:customStyle="1" w:styleId="PL">
    <w:name w:val="PL"/>
    <w:link w:val="PLChar"/>
    <w:qFormat/>
    <w:rsid w:val="002F6D2E"/>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spacing w:after="0" w:line="240" w:lineRule="auto"/>
    </w:pPr>
    <w:rPr>
      <w:rFonts w:ascii="Courier New" w:eastAsia="Batang" w:hAnsi="Courier New" w:cs="Times New Roman"/>
      <w:sz w:val="16"/>
      <w:szCs w:val="20"/>
      <w:lang w:val="en-GB"/>
    </w:rPr>
  </w:style>
  <w:style w:type="paragraph" w:customStyle="1" w:styleId="TAR">
    <w:name w:val="TAR"/>
    <w:basedOn w:val="TAL"/>
    <w:rsid w:val="002F6D2E"/>
    <w:pPr>
      <w:jc w:val="right"/>
    </w:pPr>
  </w:style>
  <w:style w:type="paragraph" w:customStyle="1" w:styleId="H6">
    <w:name w:val="H6"/>
    <w:basedOn w:val="Heading5"/>
    <w:next w:val="Normal"/>
    <w:link w:val="H60"/>
    <w:rsid w:val="002F6D2E"/>
    <w:pPr>
      <w:ind w:left="1985" w:hanging="1985"/>
      <w:outlineLvl w:val="9"/>
    </w:pPr>
    <w:rPr>
      <w:sz w:val="20"/>
    </w:rPr>
  </w:style>
  <w:style w:type="paragraph" w:customStyle="1" w:styleId="TAN">
    <w:name w:val="TAN"/>
    <w:basedOn w:val="TAL"/>
    <w:link w:val="TANChar"/>
    <w:qFormat/>
    <w:rsid w:val="002F6D2E"/>
    <w:pPr>
      <w:ind w:left="851" w:hanging="851"/>
    </w:pPr>
  </w:style>
  <w:style w:type="paragraph" w:customStyle="1" w:styleId="TAL">
    <w:name w:val="TAL"/>
    <w:basedOn w:val="Normal"/>
    <w:link w:val="TALChar"/>
    <w:qFormat/>
    <w:rsid w:val="002F6D2E"/>
    <w:pPr>
      <w:keepNext/>
      <w:keepLines/>
      <w:spacing w:after="0"/>
    </w:pPr>
    <w:rPr>
      <w:rFonts w:ascii="Arial" w:hAnsi="Arial"/>
      <w:sz w:val="18"/>
    </w:rPr>
  </w:style>
  <w:style w:type="paragraph" w:customStyle="1" w:styleId="ZA">
    <w:name w:val="ZA"/>
    <w:rsid w:val="002F6D2E"/>
    <w:pPr>
      <w:framePr w:w="10206" w:h="794" w:hRule="exact" w:wrap="notBeside" w:vAnchor="page" w:hAnchor="margin" w:y="1135"/>
      <w:widowControl w:val="0"/>
      <w:pBdr>
        <w:bottom w:val="single" w:sz="12" w:space="1" w:color="auto"/>
      </w:pBdr>
      <w:spacing w:after="0" w:line="240" w:lineRule="auto"/>
      <w:jc w:val="right"/>
    </w:pPr>
    <w:rPr>
      <w:rFonts w:ascii="Arial" w:eastAsia="Batang" w:hAnsi="Arial" w:cs="Times New Roman"/>
      <w:noProof/>
      <w:sz w:val="40"/>
      <w:szCs w:val="20"/>
      <w:lang w:val="en-GB"/>
    </w:rPr>
  </w:style>
  <w:style w:type="paragraph" w:customStyle="1" w:styleId="ZB">
    <w:name w:val="ZB"/>
    <w:rsid w:val="002F6D2E"/>
    <w:pPr>
      <w:framePr w:w="10206" w:h="284" w:hRule="exact" w:wrap="notBeside" w:vAnchor="page" w:hAnchor="margin" w:y="1986"/>
      <w:widowControl w:val="0"/>
      <w:spacing w:after="0" w:line="240" w:lineRule="auto"/>
      <w:ind w:right="28"/>
      <w:jc w:val="right"/>
    </w:pPr>
    <w:rPr>
      <w:rFonts w:ascii="Arial" w:eastAsia="Batang" w:hAnsi="Arial" w:cs="Times New Roman"/>
      <w:i/>
      <w:noProof/>
      <w:sz w:val="20"/>
      <w:szCs w:val="20"/>
      <w:lang w:val="en-GB"/>
    </w:rPr>
  </w:style>
  <w:style w:type="paragraph" w:customStyle="1" w:styleId="ZD">
    <w:name w:val="ZD"/>
    <w:rsid w:val="002F6D2E"/>
    <w:pPr>
      <w:framePr w:wrap="notBeside" w:vAnchor="page" w:hAnchor="margin" w:y="15764"/>
      <w:widowControl w:val="0"/>
      <w:spacing w:after="0" w:line="240" w:lineRule="auto"/>
    </w:pPr>
    <w:rPr>
      <w:rFonts w:ascii="Arial" w:eastAsia="Batang" w:hAnsi="Arial" w:cs="Times New Roman"/>
      <w:noProof/>
      <w:sz w:val="32"/>
      <w:szCs w:val="20"/>
      <w:lang w:val="en-GB"/>
    </w:rPr>
  </w:style>
  <w:style w:type="paragraph" w:customStyle="1" w:styleId="ZU">
    <w:name w:val="ZU"/>
    <w:rsid w:val="002F6D2E"/>
    <w:pPr>
      <w:framePr w:w="10206" w:wrap="notBeside" w:vAnchor="page" w:hAnchor="margin" w:y="6238"/>
      <w:widowControl w:val="0"/>
      <w:pBdr>
        <w:top w:val="single" w:sz="12" w:space="1" w:color="auto"/>
      </w:pBdr>
      <w:spacing w:after="0" w:line="240" w:lineRule="auto"/>
      <w:jc w:val="right"/>
    </w:pPr>
    <w:rPr>
      <w:rFonts w:ascii="Arial" w:eastAsia="Batang" w:hAnsi="Arial" w:cs="Times New Roman"/>
      <w:noProof/>
      <w:sz w:val="20"/>
      <w:szCs w:val="20"/>
      <w:lang w:val="en-GB"/>
    </w:rPr>
  </w:style>
  <w:style w:type="paragraph" w:customStyle="1" w:styleId="ZV">
    <w:name w:val="ZV"/>
    <w:basedOn w:val="ZU"/>
    <w:rsid w:val="002F6D2E"/>
    <w:pPr>
      <w:framePr w:wrap="notBeside" w:y="16161"/>
    </w:pPr>
  </w:style>
  <w:style w:type="character" w:customStyle="1" w:styleId="ZGSM">
    <w:name w:val="ZGSM"/>
    <w:rsid w:val="002F6D2E"/>
  </w:style>
  <w:style w:type="paragraph" w:styleId="List2">
    <w:name w:val="List 2"/>
    <w:basedOn w:val="List"/>
    <w:rsid w:val="002F6D2E"/>
    <w:pPr>
      <w:ind w:left="851"/>
    </w:pPr>
  </w:style>
  <w:style w:type="paragraph" w:customStyle="1" w:styleId="ZG">
    <w:name w:val="ZG"/>
    <w:rsid w:val="002F6D2E"/>
    <w:pPr>
      <w:framePr w:wrap="notBeside" w:vAnchor="page" w:hAnchor="margin" w:xAlign="right" w:y="6805"/>
      <w:widowControl w:val="0"/>
      <w:spacing w:after="0" w:line="240" w:lineRule="auto"/>
      <w:jc w:val="right"/>
    </w:pPr>
    <w:rPr>
      <w:rFonts w:ascii="Arial" w:eastAsia="Batang" w:hAnsi="Arial" w:cs="Times New Roman"/>
      <w:noProof/>
      <w:sz w:val="20"/>
      <w:szCs w:val="20"/>
      <w:lang w:val="en-GB"/>
    </w:rPr>
  </w:style>
  <w:style w:type="paragraph" w:styleId="List3">
    <w:name w:val="List 3"/>
    <w:basedOn w:val="List2"/>
    <w:rsid w:val="002F6D2E"/>
    <w:pPr>
      <w:ind w:left="1135"/>
    </w:pPr>
  </w:style>
  <w:style w:type="paragraph" w:styleId="List4">
    <w:name w:val="List 4"/>
    <w:basedOn w:val="List3"/>
    <w:rsid w:val="002F6D2E"/>
    <w:pPr>
      <w:ind w:left="1418"/>
    </w:pPr>
  </w:style>
  <w:style w:type="paragraph" w:styleId="List5">
    <w:name w:val="List 5"/>
    <w:basedOn w:val="List4"/>
    <w:rsid w:val="002F6D2E"/>
    <w:pPr>
      <w:ind w:left="1702"/>
    </w:pPr>
  </w:style>
  <w:style w:type="paragraph" w:customStyle="1" w:styleId="EditorsNote">
    <w:name w:val="Editor's Note"/>
    <w:aliases w:val="EN,Editor's Noteormal"/>
    <w:basedOn w:val="NO"/>
    <w:link w:val="EditorsNoteChar"/>
    <w:qFormat/>
    <w:rsid w:val="002F6D2E"/>
    <w:rPr>
      <w:color w:val="FF0000"/>
    </w:rPr>
  </w:style>
  <w:style w:type="paragraph" w:styleId="List">
    <w:name w:val="List"/>
    <w:basedOn w:val="Normal"/>
    <w:rsid w:val="002F6D2E"/>
    <w:pPr>
      <w:ind w:left="568" w:hanging="284"/>
    </w:pPr>
  </w:style>
  <w:style w:type="paragraph" w:styleId="ListBullet">
    <w:name w:val="List Bullet"/>
    <w:basedOn w:val="List"/>
    <w:rsid w:val="002F6D2E"/>
  </w:style>
  <w:style w:type="paragraph" w:styleId="ListBullet4">
    <w:name w:val="List Bullet 4"/>
    <w:basedOn w:val="ListBullet3"/>
    <w:rsid w:val="002F6D2E"/>
    <w:pPr>
      <w:ind w:left="1418"/>
    </w:pPr>
  </w:style>
  <w:style w:type="paragraph" w:styleId="ListBullet5">
    <w:name w:val="List Bullet 5"/>
    <w:basedOn w:val="ListBullet4"/>
    <w:rsid w:val="002F6D2E"/>
    <w:pPr>
      <w:ind w:left="1702"/>
    </w:pPr>
  </w:style>
  <w:style w:type="paragraph" w:customStyle="1" w:styleId="B10">
    <w:name w:val="B1"/>
    <w:basedOn w:val="List"/>
    <w:link w:val="B1Char"/>
    <w:qFormat/>
    <w:rsid w:val="002F6D2E"/>
  </w:style>
  <w:style w:type="paragraph" w:customStyle="1" w:styleId="B2">
    <w:name w:val="B2"/>
    <w:basedOn w:val="List2"/>
    <w:link w:val="B2Char"/>
    <w:qFormat/>
    <w:rsid w:val="002F6D2E"/>
  </w:style>
  <w:style w:type="paragraph" w:customStyle="1" w:styleId="B3">
    <w:name w:val="B3"/>
    <w:basedOn w:val="List3"/>
    <w:link w:val="B3Char2"/>
    <w:qFormat/>
    <w:rsid w:val="002F6D2E"/>
  </w:style>
  <w:style w:type="paragraph" w:customStyle="1" w:styleId="B4">
    <w:name w:val="B4"/>
    <w:basedOn w:val="List4"/>
    <w:rsid w:val="002F6D2E"/>
  </w:style>
  <w:style w:type="paragraph" w:customStyle="1" w:styleId="B5">
    <w:name w:val="B5"/>
    <w:basedOn w:val="List5"/>
    <w:rsid w:val="002F6D2E"/>
  </w:style>
  <w:style w:type="paragraph" w:styleId="Footer">
    <w:name w:val="footer"/>
    <w:basedOn w:val="Header"/>
    <w:link w:val="FooterChar"/>
    <w:rsid w:val="002F6D2E"/>
    <w:pPr>
      <w:jc w:val="center"/>
    </w:pPr>
    <w:rPr>
      <w:i/>
    </w:rPr>
  </w:style>
  <w:style w:type="character" w:customStyle="1" w:styleId="FooterChar">
    <w:name w:val="Footer Char"/>
    <w:basedOn w:val="DefaultParagraphFont"/>
    <w:link w:val="Footer"/>
    <w:rsid w:val="002F6D2E"/>
    <w:rPr>
      <w:rFonts w:ascii="Arial" w:eastAsia="Batang" w:hAnsi="Arial" w:cs="Times New Roman"/>
      <w:b/>
      <w:i/>
      <w:sz w:val="18"/>
      <w:szCs w:val="20"/>
      <w:lang w:val="en-GB"/>
    </w:rPr>
  </w:style>
  <w:style w:type="paragraph" w:customStyle="1" w:styleId="ZTD">
    <w:name w:val="ZTD"/>
    <w:basedOn w:val="ZB"/>
    <w:rsid w:val="002F6D2E"/>
    <w:pPr>
      <w:framePr w:hRule="auto" w:wrap="notBeside" w:y="852"/>
    </w:pPr>
    <w:rPr>
      <w:i w:val="0"/>
      <w:sz w:val="40"/>
    </w:rPr>
  </w:style>
  <w:style w:type="paragraph" w:customStyle="1" w:styleId="CRCoverPage">
    <w:name w:val="CR Cover Page"/>
    <w:rsid w:val="002F6D2E"/>
    <w:pPr>
      <w:spacing w:after="120" w:line="240" w:lineRule="auto"/>
    </w:pPr>
    <w:rPr>
      <w:rFonts w:ascii="Arial" w:eastAsia="Batang" w:hAnsi="Arial" w:cs="Times New Roman"/>
      <w:sz w:val="20"/>
      <w:szCs w:val="20"/>
      <w:lang w:val="en-GB"/>
    </w:rPr>
  </w:style>
  <w:style w:type="paragraph" w:customStyle="1" w:styleId="tdoc-header">
    <w:name w:val="tdoc-header"/>
    <w:rsid w:val="002F6D2E"/>
    <w:pPr>
      <w:spacing w:after="0" w:line="240" w:lineRule="auto"/>
    </w:pPr>
    <w:rPr>
      <w:rFonts w:ascii="Arial" w:eastAsia="Batang" w:hAnsi="Arial" w:cs="Times New Roman"/>
      <w:sz w:val="24"/>
      <w:szCs w:val="20"/>
      <w:lang w:val="en-GB"/>
    </w:rPr>
  </w:style>
  <w:style w:type="character" w:styleId="Hyperlink">
    <w:name w:val="Hyperlink"/>
    <w:uiPriority w:val="99"/>
    <w:rsid w:val="002F6D2E"/>
    <w:rPr>
      <w:color w:val="0000FF"/>
      <w:u w:val="single"/>
    </w:rPr>
  </w:style>
  <w:style w:type="character" w:styleId="CommentReference">
    <w:name w:val="annotation reference"/>
    <w:rsid w:val="002F6D2E"/>
    <w:rPr>
      <w:sz w:val="16"/>
    </w:rPr>
  </w:style>
  <w:style w:type="paragraph" w:styleId="CommentText">
    <w:name w:val="annotation text"/>
    <w:basedOn w:val="Normal"/>
    <w:link w:val="CommentTextChar"/>
    <w:rsid w:val="002F6D2E"/>
  </w:style>
  <w:style w:type="character" w:customStyle="1" w:styleId="CommentTextChar">
    <w:name w:val="Comment Text Char"/>
    <w:basedOn w:val="DefaultParagraphFont"/>
    <w:link w:val="CommentText"/>
    <w:rsid w:val="002F6D2E"/>
    <w:rPr>
      <w:rFonts w:ascii="Times New Roman" w:eastAsia="Batang" w:hAnsi="Times New Roman" w:cs="Times New Roman"/>
      <w:sz w:val="20"/>
      <w:szCs w:val="20"/>
      <w:lang w:val="en-GB"/>
    </w:rPr>
  </w:style>
  <w:style w:type="character" w:styleId="FollowedHyperlink">
    <w:name w:val="FollowedHyperlink"/>
    <w:rsid w:val="002F6D2E"/>
    <w:rPr>
      <w:color w:val="800080"/>
      <w:u w:val="single"/>
    </w:rPr>
  </w:style>
  <w:style w:type="paragraph" w:styleId="BalloonText">
    <w:name w:val="Balloon Text"/>
    <w:basedOn w:val="Normal"/>
    <w:link w:val="BalloonTextChar"/>
    <w:rsid w:val="002F6D2E"/>
    <w:rPr>
      <w:rFonts w:ascii="Tahoma" w:hAnsi="Tahoma" w:cs="Tahoma"/>
      <w:sz w:val="16"/>
      <w:szCs w:val="16"/>
    </w:rPr>
  </w:style>
  <w:style w:type="character" w:customStyle="1" w:styleId="BalloonTextChar">
    <w:name w:val="Balloon Text Char"/>
    <w:basedOn w:val="DefaultParagraphFont"/>
    <w:link w:val="BalloonText"/>
    <w:rsid w:val="002F6D2E"/>
    <w:rPr>
      <w:rFonts w:ascii="Tahoma" w:eastAsia="Batang" w:hAnsi="Tahoma" w:cs="Tahoma"/>
      <w:sz w:val="16"/>
      <w:szCs w:val="16"/>
      <w:lang w:val="en-GB"/>
    </w:rPr>
  </w:style>
  <w:style w:type="paragraph" w:styleId="CommentSubject">
    <w:name w:val="annotation subject"/>
    <w:basedOn w:val="CommentText"/>
    <w:next w:val="CommentText"/>
    <w:link w:val="CommentSubjectChar"/>
    <w:rsid w:val="002F6D2E"/>
    <w:rPr>
      <w:b/>
      <w:bCs/>
    </w:rPr>
  </w:style>
  <w:style w:type="character" w:customStyle="1" w:styleId="CommentSubjectChar">
    <w:name w:val="Comment Subject Char"/>
    <w:basedOn w:val="CommentTextChar"/>
    <w:link w:val="CommentSubject"/>
    <w:rsid w:val="002F6D2E"/>
    <w:rPr>
      <w:rFonts w:ascii="Times New Roman" w:eastAsia="Batang" w:hAnsi="Times New Roman" w:cs="Times New Roman"/>
      <w:b/>
      <w:bCs/>
      <w:sz w:val="20"/>
      <w:szCs w:val="20"/>
      <w:lang w:val="en-GB"/>
    </w:rPr>
  </w:style>
  <w:style w:type="paragraph" w:styleId="DocumentMap">
    <w:name w:val="Document Map"/>
    <w:basedOn w:val="Normal"/>
    <w:link w:val="DocumentMapChar"/>
    <w:rsid w:val="002F6D2E"/>
    <w:pPr>
      <w:shd w:val="clear" w:color="auto" w:fill="000080"/>
    </w:pPr>
    <w:rPr>
      <w:rFonts w:ascii="Tahoma" w:hAnsi="Tahoma" w:cs="Tahoma"/>
    </w:rPr>
  </w:style>
  <w:style w:type="character" w:customStyle="1" w:styleId="DocumentMapChar">
    <w:name w:val="Document Map Char"/>
    <w:basedOn w:val="DefaultParagraphFont"/>
    <w:link w:val="DocumentMap"/>
    <w:rsid w:val="002F6D2E"/>
    <w:rPr>
      <w:rFonts w:ascii="Tahoma" w:eastAsia="Batang" w:hAnsi="Tahoma" w:cs="Tahoma"/>
      <w:sz w:val="20"/>
      <w:szCs w:val="20"/>
      <w:shd w:val="clear" w:color="auto" w:fill="000080"/>
      <w:lang w:val="en-GB"/>
    </w:rPr>
  </w:style>
  <w:style w:type="character" w:customStyle="1" w:styleId="apple-converted-space">
    <w:name w:val="apple-converted-space"/>
    <w:basedOn w:val="DefaultParagraphFont"/>
    <w:rsid w:val="002F6D2E"/>
  </w:style>
  <w:style w:type="paragraph" w:customStyle="1" w:styleId="TAJ">
    <w:name w:val="TAJ"/>
    <w:basedOn w:val="TH"/>
    <w:rsid w:val="002F6D2E"/>
    <w:rPr>
      <w:rFonts w:eastAsia="SimSun"/>
    </w:rPr>
  </w:style>
  <w:style w:type="paragraph" w:customStyle="1" w:styleId="Guidance">
    <w:name w:val="Guidance"/>
    <w:basedOn w:val="Normal"/>
    <w:rsid w:val="002F6D2E"/>
    <w:rPr>
      <w:rFonts w:eastAsia="SimSun"/>
      <w:i/>
      <w:color w:val="0000FF"/>
    </w:rPr>
  </w:style>
  <w:style w:type="paragraph" w:styleId="TOCHeading">
    <w:name w:val="TOC Heading"/>
    <w:basedOn w:val="Heading1"/>
    <w:next w:val="Normal"/>
    <w:uiPriority w:val="39"/>
    <w:unhideWhenUsed/>
    <w:qFormat/>
    <w:rsid w:val="002F6D2E"/>
    <w:pPr>
      <w:pBdr>
        <w:top w:val="none" w:sz="0" w:space="0" w:color="auto"/>
      </w:pBdr>
      <w:spacing w:before="480" w:after="0" w:line="276" w:lineRule="auto"/>
      <w:ind w:left="0" w:firstLine="0"/>
      <w:outlineLvl w:val="9"/>
    </w:pPr>
    <w:rPr>
      <w:rFonts w:ascii="Cambria" w:eastAsia="SimSun" w:hAnsi="Cambria"/>
      <w:b/>
      <w:bCs/>
      <w:color w:val="365F91"/>
      <w:sz w:val="28"/>
      <w:szCs w:val="28"/>
      <w:lang w:eastAsia="zh-CN"/>
    </w:rPr>
  </w:style>
  <w:style w:type="character" w:customStyle="1" w:styleId="EXCar">
    <w:name w:val="EX Car"/>
    <w:link w:val="EX"/>
    <w:qFormat/>
    <w:rsid w:val="002F6D2E"/>
    <w:rPr>
      <w:rFonts w:ascii="Times New Roman" w:eastAsia="Batang" w:hAnsi="Times New Roman" w:cs="Times New Roman"/>
      <w:sz w:val="20"/>
      <w:szCs w:val="20"/>
      <w:lang w:val="en-GB"/>
    </w:rPr>
  </w:style>
  <w:style w:type="character" w:customStyle="1" w:styleId="THChar">
    <w:name w:val="TH Char"/>
    <w:link w:val="TH"/>
    <w:qFormat/>
    <w:rsid w:val="002F6D2E"/>
    <w:rPr>
      <w:rFonts w:ascii="Arial" w:eastAsia="Batang" w:hAnsi="Arial" w:cs="Times New Roman"/>
      <w:b/>
      <w:sz w:val="20"/>
      <w:szCs w:val="20"/>
      <w:lang w:val="en-GB"/>
    </w:rPr>
  </w:style>
  <w:style w:type="character" w:customStyle="1" w:styleId="EditorsNoteChar">
    <w:name w:val="Editor's Note Char"/>
    <w:aliases w:val="EN Char"/>
    <w:link w:val="EditorsNote"/>
    <w:qFormat/>
    <w:rsid w:val="002F6D2E"/>
    <w:rPr>
      <w:rFonts w:ascii="Times New Roman" w:eastAsia="Batang" w:hAnsi="Times New Roman" w:cs="Times New Roman"/>
      <w:color w:val="FF0000"/>
      <w:sz w:val="20"/>
      <w:szCs w:val="20"/>
      <w:lang w:val="en-GB"/>
    </w:rPr>
  </w:style>
  <w:style w:type="character" w:customStyle="1" w:styleId="TAHChar">
    <w:name w:val="TAH Char"/>
    <w:link w:val="TAH"/>
    <w:qFormat/>
    <w:rsid w:val="002F6D2E"/>
    <w:rPr>
      <w:rFonts w:ascii="Arial" w:eastAsia="Batang" w:hAnsi="Arial" w:cs="Times New Roman"/>
      <w:b/>
      <w:sz w:val="18"/>
      <w:szCs w:val="20"/>
      <w:lang w:val="en-GB"/>
    </w:rPr>
  </w:style>
  <w:style w:type="character" w:customStyle="1" w:styleId="TALChar">
    <w:name w:val="TAL Char"/>
    <w:link w:val="TAL"/>
    <w:qFormat/>
    <w:rsid w:val="002F6D2E"/>
    <w:rPr>
      <w:rFonts w:ascii="Arial" w:eastAsia="Batang" w:hAnsi="Arial" w:cs="Times New Roman"/>
      <w:sz w:val="18"/>
      <w:szCs w:val="20"/>
      <w:lang w:val="en-GB"/>
    </w:rPr>
  </w:style>
  <w:style w:type="paragraph" w:customStyle="1" w:styleId="TempNote">
    <w:name w:val="TempNote"/>
    <w:basedOn w:val="Normal"/>
    <w:qFormat/>
    <w:rsid w:val="002F6D2E"/>
    <w:pPr>
      <w:overflowPunct w:val="0"/>
      <w:autoSpaceDE w:val="0"/>
      <w:autoSpaceDN w:val="0"/>
      <w:adjustRightInd w:val="0"/>
      <w:spacing w:after="0"/>
      <w:textAlignment w:val="baseline"/>
    </w:pPr>
    <w:rPr>
      <w:rFonts w:ascii="Arial" w:eastAsia="Times New Roman" w:hAnsi="Arial"/>
      <w:i/>
      <w:color w:val="0070C0"/>
    </w:rPr>
  </w:style>
  <w:style w:type="paragraph" w:customStyle="1" w:styleId="B1">
    <w:name w:val="B1+"/>
    <w:basedOn w:val="B10"/>
    <w:rsid w:val="002F6D2E"/>
    <w:pPr>
      <w:numPr>
        <w:numId w:val="1"/>
      </w:numPr>
      <w:overflowPunct w:val="0"/>
      <w:autoSpaceDE w:val="0"/>
      <w:autoSpaceDN w:val="0"/>
      <w:adjustRightInd w:val="0"/>
      <w:textAlignment w:val="baseline"/>
    </w:pPr>
    <w:rPr>
      <w:rFonts w:eastAsia="Times New Roman"/>
    </w:rPr>
  </w:style>
  <w:style w:type="character" w:customStyle="1" w:styleId="B1Char">
    <w:name w:val="B1 Char"/>
    <w:link w:val="B10"/>
    <w:qFormat/>
    <w:rsid w:val="002F6D2E"/>
    <w:rPr>
      <w:rFonts w:ascii="Times New Roman" w:eastAsia="Batang" w:hAnsi="Times New Roman" w:cs="Times New Roman"/>
      <w:sz w:val="20"/>
      <w:szCs w:val="20"/>
      <w:lang w:val="en-GB"/>
    </w:rPr>
  </w:style>
  <w:style w:type="character" w:customStyle="1" w:styleId="TFChar">
    <w:name w:val="TF Char"/>
    <w:link w:val="TF"/>
    <w:qFormat/>
    <w:rsid w:val="002F6D2E"/>
    <w:rPr>
      <w:rFonts w:ascii="Arial" w:eastAsia="Batang" w:hAnsi="Arial" w:cs="Times New Roman"/>
      <w:b/>
      <w:sz w:val="20"/>
      <w:szCs w:val="20"/>
      <w:lang w:val="en-GB"/>
    </w:rPr>
  </w:style>
  <w:style w:type="character" w:customStyle="1" w:styleId="NOZchn">
    <w:name w:val="NO Zchn"/>
    <w:link w:val="NO"/>
    <w:qFormat/>
    <w:rsid w:val="002F6D2E"/>
    <w:rPr>
      <w:rFonts w:ascii="Times New Roman" w:eastAsia="Batang" w:hAnsi="Times New Roman" w:cs="Times New Roman"/>
      <w:sz w:val="20"/>
      <w:szCs w:val="20"/>
      <w:lang w:val="en-GB"/>
    </w:rPr>
  </w:style>
  <w:style w:type="character" w:customStyle="1" w:styleId="NOChar">
    <w:name w:val="NO Char"/>
    <w:qFormat/>
    <w:rsid w:val="002F6D2E"/>
    <w:rPr>
      <w:lang w:val="en-GB" w:eastAsia="en-US"/>
    </w:rPr>
  </w:style>
  <w:style w:type="character" w:customStyle="1" w:styleId="TANChar">
    <w:name w:val="TAN Char"/>
    <w:link w:val="TAN"/>
    <w:qFormat/>
    <w:rsid w:val="002F6D2E"/>
    <w:rPr>
      <w:rFonts w:ascii="Arial" w:eastAsia="Batang" w:hAnsi="Arial" w:cs="Times New Roman"/>
      <w:sz w:val="18"/>
      <w:szCs w:val="20"/>
      <w:lang w:val="en-GB"/>
    </w:rPr>
  </w:style>
  <w:style w:type="character" w:customStyle="1" w:styleId="TACChar">
    <w:name w:val="TAC Char"/>
    <w:link w:val="TAC"/>
    <w:qFormat/>
    <w:rsid w:val="002F6D2E"/>
    <w:rPr>
      <w:rFonts w:ascii="Arial" w:eastAsia="Batang" w:hAnsi="Arial" w:cs="Times New Roman"/>
      <w:sz w:val="18"/>
      <w:szCs w:val="20"/>
      <w:lang w:val="en-GB"/>
    </w:rPr>
  </w:style>
  <w:style w:type="character" w:customStyle="1" w:styleId="UnresolvedMention">
    <w:name w:val="Unresolved Mention"/>
    <w:uiPriority w:val="99"/>
    <w:semiHidden/>
    <w:unhideWhenUsed/>
    <w:rsid w:val="002F6D2E"/>
    <w:rPr>
      <w:color w:val="808080"/>
      <w:shd w:val="clear" w:color="auto" w:fill="E6E6E6"/>
    </w:rPr>
  </w:style>
  <w:style w:type="character" w:customStyle="1" w:styleId="EditorsNoteCharChar">
    <w:name w:val="Editor's Note Char Char"/>
    <w:locked/>
    <w:rsid w:val="002F6D2E"/>
    <w:rPr>
      <w:color w:val="FF0000"/>
      <w:lang w:val="en-GB" w:eastAsia="en-US"/>
    </w:rPr>
  </w:style>
  <w:style w:type="character" w:customStyle="1" w:styleId="B2Char">
    <w:name w:val="B2 Char"/>
    <w:link w:val="B2"/>
    <w:qFormat/>
    <w:rsid w:val="002F6D2E"/>
    <w:rPr>
      <w:rFonts w:ascii="Times New Roman" w:eastAsia="Batang" w:hAnsi="Times New Roman" w:cs="Times New Roman"/>
      <w:sz w:val="20"/>
      <w:szCs w:val="20"/>
      <w:lang w:val="en-GB"/>
    </w:rPr>
  </w:style>
  <w:style w:type="paragraph" w:customStyle="1" w:styleId="Style1">
    <w:name w:val="Style1"/>
    <w:basedOn w:val="Heading8"/>
    <w:qFormat/>
    <w:rsid w:val="002F6D2E"/>
    <w:pPr>
      <w:pageBreakBefore/>
    </w:pPr>
    <w:rPr>
      <w:rFonts w:eastAsia="SimSun"/>
    </w:rPr>
  </w:style>
  <w:style w:type="character" w:customStyle="1" w:styleId="B1Char1">
    <w:name w:val="B1 Char1"/>
    <w:rsid w:val="002F6D2E"/>
    <w:rPr>
      <w:rFonts w:ascii="Times New Roman" w:hAnsi="Times New Roman"/>
      <w:lang w:val="en-GB"/>
    </w:rPr>
  </w:style>
  <w:style w:type="character" w:customStyle="1" w:styleId="PLChar">
    <w:name w:val="PL Char"/>
    <w:link w:val="PL"/>
    <w:qFormat/>
    <w:locked/>
    <w:rsid w:val="002F6D2E"/>
    <w:rPr>
      <w:rFonts w:ascii="Courier New" w:eastAsia="Batang" w:hAnsi="Courier New" w:cs="Times New Roman"/>
      <w:sz w:val="16"/>
      <w:szCs w:val="20"/>
      <w:lang w:val="en-GB"/>
    </w:rPr>
  </w:style>
  <w:style w:type="paragraph" w:styleId="ListParagraph">
    <w:name w:val="List Paragraph"/>
    <w:basedOn w:val="Normal"/>
    <w:uiPriority w:val="34"/>
    <w:qFormat/>
    <w:rsid w:val="002F6D2E"/>
    <w:pPr>
      <w:ind w:firstLineChars="200" w:firstLine="420"/>
    </w:pPr>
    <w:rPr>
      <w:rFonts w:eastAsia="SimSun"/>
    </w:rPr>
  </w:style>
  <w:style w:type="character" w:customStyle="1" w:styleId="EWChar">
    <w:name w:val="EW Char"/>
    <w:link w:val="EW"/>
    <w:qFormat/>
    <w:locked/>
    <w:rsid w:val="002F6D2E"/>
    <w:rPr>
      <w:rFonts w:ascii="Times New Roman" w:eastAsia="Batang" w:hAnsi="Times New Roman" w:cs="Times New Roman"/>
      <w:sz w:val="20"/>
      <w:szCs w:val="20"/>
      <w:lang w:val="en-GB"/>
    </w:rPr>
  </w:style>
  <w:style w:type="paragraph" w:styleId="Revision">
    <w:name w:val="Revision"/>
    <w:hidden/>
    <w:uiPriority w:val="99"/>
    <w:semiHidden/>
    <w:rsid w:val="002F6D2E"/>
    <w:pPr>
      <w:spacing w:after="0" w:line="240" w:lineRule="auto"/>
    </w:pPr>
    <w:rPr>
      <w:rFonts w:ascii="Times New Roman" w:eastAsia="Batang" w:hAnsi="Times New Roman" w:cs="Times New Roman"/>
      <w:sz w:val="20"/>
      <w:szCs w:val="20"/>
      <w:lang w:val="en-GB"/>
    </w:rPr>
  </w:style>
  <w:style w:type="character" w:customStyle="1" w:styleId="B3Char2">
    <w:name w:val="B3 Char2"/>
    <w:link w:val="B3"/>
    <w:qFormat/>
    <w:rsid w:val="002F6D2E"/>
    <w:rPr>
      <w:rFonts w:ascii="Times New Roman" w:eastAsia="Batang" w:hAnsi="Times New Roman" w:cs="Times New Roman"/>
      <w:sz w:val="20"/>
      <w:szCs w:val="20"/>
      <w:lang w:val="en-GB"/>
    </w:rPr>
  </w:style>
  <w:style w:type="character" w:customStyle="1" w:styleId="H60">
    <w:name w:val="H6 (文字)"/>
    <w:link w:val="H6"/>
    <w:rsid w:val="002F6D2E"/>
    <w:rPr>
      <w:rFonts w:ascii="Arial" w:eastAsia="Batang" w:hAnsi="Arial" w:cs="Times New Roman"/>
      <w:sz w:val="20"/>
      <w:szCs w:val="20"/>
      <w:lang w:val="en-GB"/>
    </w:rPr>
  </w:style>
  <w:style w:type="character" w:customStyle="1" w:styleId="THZchn">
    <w:name w:val="TH Zchn"/>
    <w:rsid w:val="002F6D2E"/>
    <w:rPr>
      <w:rFonts w:ascii="Arial" w:hAnsi="Arial"/>
      <w:b/>
      <w:lang w:eastAsia="en-US"/>
    </w:rPr>
  </w:style>
  <w:style w:type="character" w:customStyle="1" w:styleId="TAN0">
    <w:name w:val="TAN (文字)"/>
    <w:rsid w:val="002F6D2E"/>
    <w:rPr>
      <w:rFonts w:ascii="Arial" w:hAnsi="Arial"/>
      <w:sz w:val="18"/>
      <w:lang w:eastAsia="en-US"/>
    </w:rPr>
  </w:style>
  <w:style w:type="character" w:customStyle="1" w:styleId="B3Char">
    <w:name w:val="B3 Char"/>
    <w:rsid w:val="002F6D2E"/>
    <w:rPr>
      <w:lang w:eastAsia="en-US"/>
    </w:rPr>
  </w:style>
  <w:style w:type="paragraph" w:styleId="BodyText">
    <w:name w:val="Body Text"/>
    <w:basedOn w:val="Normal"/>
    <w:link w:val="BodyTextChar"/>
    <w:rsid w:val="002F6D2E"/>
    <w:pPr>
      <w:overflowPunct w:val="0"/>
      <w:autoSpaceDE w:val="0"/>
      <w:autoSpaceDN w:val="0"/>
      <w:adjustRightInd w:val="0"/>
      <w:spacing w:after="120"/>
      <w:textAlignment w:val="baseline"/>
    </w:pPr>
    <w:rPr>
      <w:rFonts w:eastAsia="Times New Roman"/>
    </w:rPr>
  </w:style>
  <w:style w:type="character" w:customStyle="1" w:styleId="BodyTextChar">
    <w:name w:val="Body Text Char"/>
    <w:basedOn w:val="DefaultParagraphFont"/>
    <w:link w:val="BodyText"/>
    <w:rsid w:val="002F6D2E"/>
    <w:rPr>
      <w:rFonts w:ascii="Times New Roman" w:eastAsia="Times New Roman" w:hAnsi="Times New Roman" w:cs="Times New Roman"/>
      <w:sz w:val="20"/>
      <w:szCs w:val="20"/>
      <w:lang w:val="en-GB"/>
    </w:rPr>
  </w:style>
  <w:style w:type="paragraph" w:customStyle="1" w:styleId="FL">
    <w:name w:val="FL"/>
    <w:basedOn w:val="Normal"/>
    <w:rsid w:val="002F6D2E"/>
    <w:pPr>
      <w:keepNext/>
      <w:keepLines/>
      <w:overflowPunct w:val="0"/>
      <w:autoSpaceDE w:val="0"/>
      <w:autoSpaceDN w:val="0"/>
      <w:adjustRightInd w:val="0"/>
      <w:spacing w:before="60"/>
      <w:jc w:val="center"/>
      <w:textAlignment w:val="baseline"/>
    </w:pPr>
    <w:rPr>
      <w:rFonts w:ascii="Arial" w:eastAsia="Times New Roman" w:hAnsi="Arial"/>
      <w:b/>
    </w:rPr>
  </w:style>
  <w:style w:type="paragraph" w:styleId="Bibliography">
    <w:name w:val="Bibliography"/>
    <w:basedOn w:val="Normal"/>
    <w:next w:val="Normal"/>
    <w:uiPriority w:val="37"/>
    <w:semiHidden/>
    <w:unhideWhenUsed/>
    <w:rsid w:val="002F6D2E"/>
    <w:pPr>
      <w:overflowPunct w:val="0"/>
      <w:autoSpaceDE w:val="0"/>
      <w:autoSpaceDN w:val="0"/>
      <w:adjustRightInd w:val="0"/>
      <w:textAlignment w:val="baseline"/>
    </w:pPr>
    <w:rPr>
      <w:rFonts w:eastAsia="Times New Roman"/>
    </w:rPr>
  </w:style>
  <w:style w:type="paragraph" w:styleId="BlockText">
    <w:name w:val="Block Text"/>
    <w:basedOn w:val="Normal"/>
    <w:rsid w:val="002F6D2E"/>
    <w:pPr>
      <w:overflowPunct w:val="0"/>
      <w:autoSpaceDE w:val="0"/>
      <w:autoSpaceDN w:val="0"/>
      <w:adjustRightInd w:val="0"/>
      <w:spacing w:after="120"/>
      <w:ind w:left="1440" w:right="1440"/>
      <w:textAlignment w:val="baseline"/>
    </w:pPr>
    <w:rPr>
      <w:rFonts w:eastAsia="Times New Roman"/>
    </w:rPr>
  </w:style>
  <w:style w:type="paragraph" w:styleId="BodyText2">
    <w:name w:val="Body Text 2"/>
    <w:basedOn w:val="Normal"/>
    <w:link w:val="BodyText2Char"/>
    <w:rsid w:val="002F6D2E"/>
    <w:pPr>
      <w:overflowPunct w:val="0"/>
      <w:autoSpaceDE w:val="0"/>
      <w:autoSpaceDN w:val="0"/>
      <w:adjustRightInd w:val="0"/>
      <w:spacing w:after="120" w:line="480" w:lineRule="auto"/>
      <w:textAlignment w:val="baseline"/>
    </w:pPr>
    <w:rPr>
      <w:rFonts w:eastAsia="Times New Roman"/>
    </w:rPr>
  </w:style>
  <w:style w:type="character" w:customStyle="1" w:styleId="BodyText2Char">
    <w:name w:val="Body Text 2 Char"/>
    <w:basedOn w:val="DefaultParagraphFont"/>
    <w:link w:val="BodyText2"/>
    <w:rsid w:val="002F6D2E"/>
    <w:rPr>
      <w:rFonts w:ascii="Times New Roman" w:eastAsia="Times New Roman" w:hAnsi="Times New Roman" w:cs="Times New Roman"/>
      <w:sz w:val="20"/>
      <w:szCs w:val="20"/>
      <w:lang w:val="en-GB"/>
    </w:rPr>
  </w:style>
  <w:style w:type="paragraph" w:styleId="BodyText3">
    <w:name w:val="Body Text 3"/>
    <w:basedOn w:val="Normal"/>
    <w:link w:val="BodyText3Char"/>
    <w:rsid w:val="002F6D2E"/>
    <w:pPr>
      <w:overflowPunct w:val="0"/>
      <w:autoSpaceDE w:val="0"/>
      <w:autoSpaceDN w:val="0"/>
      <w:adjustRightInd w:val="0"/>
      <w:spacing w:after="120"/>
      <w:textAlignment w:val="baseline"/>
    </w:pPr>
    <w:rPr>
      <w:rFonts w:eastAsia="Times New Roman"/>
      <w:sz w:val="16"/>
      <w:szCs w:val="16"/>
    </w:rPr>
  </w:style>
  <w:style w:type="character" w:customStyle="1" w:styleId="BodyText3Char">
    <w:name w:val="Body Text 3 Char"/>
    <w:basedOn w:val="DefaultParagraphFont"/>
    <w:link w:val="BodyText3"/>
    <w:rsid w:val="002F6D2E"/>
    <w:rPr>
      <w:rFonts w:ascii="Times New Roman" w:eastAsia="Times New Roman" w:hAnsi="Times New Roman" w:cs="Times New Roman"/>
      <w:sz w:val="16"/>
      <w:szCs w:val="16"/>
      <w:lang w:val="en-GB"/>
    </w:rPr>
  </w:style>
  <w:style w:type="paragraph" w:styleId="BodyTextFirstIndent">
    <w:name w:val="Body Text First Indent"/>
    <w:basedOn w:val="BodyText"/>
    <w:link w:val="BodyTextFirstIndentChar"/>
    <w:rsid w:val="002F6D2E"/>
    <w:pPr>
      <w:ind w:firstLine="210"/>
    </w:pPr>
  </w:style>
  <w:style w:type="character" w:customStyle="1" w:styleId="BodyTextFirstIndentChar">
    <w:name w:val="Body Text First Indent Char"/>
    <w:basedOn w:val="BodyTextChar"/>
    <w:link w:val="BodyTextFirstIndent"/>
    <w:rsid w:val="002F6D2E"/>
    <w:rPr>
      <w:rFonts w:ascii="Times New Roman" w:eastAsia="Times New Roman" w:hAnsi="Times New Roman" w:cs="Times New Roman"/>
      <w:sz w:val="20"/>
      <w:szCs w:val="20"/>
      <w:lang w:val="en-GB"/>
    </w:rPr>
  </w:style>
  <w:style w:type="paragraph" w:styleId="BodyTextIndent">
    <w:name w:val="Body Text Indent"/>
    <w:basedOn w:val="Normal"/>
    <w:link w:val="BodyTextIndentChar"/>
    <w:rsid w:val="002F6D2E"/>
    <w:pPr>
      <w:overflowPunct w:val="0"/>
      <w:autoSpaceDE w:val="0"/>
      <w:autoSpaceDN w:val="0"/>
      <w:adjustRightInd w:val="0"/>
      <w:spacing w:after="120"/>
      <w:ind w:left="360"/>
      <w:textAlignment w:val="baseline"/>
    </w:pPr>
    <w:rPr>
      <w:rFonts w:eastAsia="Times New Roman"/>
    </w:rPr>
  </w:style>
  <w:style w:type="character" w:customStyle="1" w:styleId="BodyTextIndentChar">
    <w:name w:val="Body Text Indent Char"/>
    <w:basedOn w:val="DefaultParagraphFont"/>
    <w:link w:val="BodyTextIndent"/>
    <w:rsid w:val="002F6D2E"/>
    <w:rPr>
      <w:rFonts w:ascii="Times New Roman" w:eastAsia="Times New Roman" w:hAnsi="Times New Roman" w:cs="Times New Roman"/>
      <w:sz w:val="20"/>
      <w:szCs w:val="20"/>
      <w:lang w:val="en-GB"/>
    </w:rPr>
  </w:style>
  <w:style w:type="paragraph" w:styleId="BodyTextFirstIndent2">
    <w:name w:val="Body Text First Indent 2"/>
    <w:basedOn w:val="BodyTextIndent"/>
    <w:link w:val="BodyTextFirstIndent2Char"/>
    <w:rsid w:val="002F6D2E"/>
    <w:pPr>
      <w:ind w:firstLine="210"/>
    </w:pPr>
  </w:style>
  <w:style w:type="character" w:customStyle="1" w:styleId="BodyTextFirstIndent2Char">
    <w:name w:val="Body Text First Indent 2 Char"/>
    <w:basedOn w:val="BodyTextIndentChar"/>
    <w:link w:val="BodyTextFirstIndent2"/>
    <w:rsid w:val="002F6D2E"/>
    <w:rPr>
      <w:rFonts w:ascii="Times New Roman" w:eastAsia="Times New Roman" w:hAnsi="Times New Roman" w:cs="Times New Roman"/>
      <w:sz w:val="20"/>
      <w:szCs w:val="20"/>
      <w:lang w:val="en-GB"/>
    </w:rPr>
  </w:style>
  <w:style w:type="paragraph" w:styleId="BodyTextIndent2">
    <w:name w:val="Body Text Indent 2"/>
    <w:basedOn w:val="Normal"/>
    <w:link w:val="BodyTextIndent2Char"/>
    <w:rsid w:val="002F6D2E"/>
    <w:pPr>
      <w:overflowPunct w:val="0"/>
      <w:autoSpaceDE w:val="0"/>
      <w:autoSpaceDN w:val="0"/>
      <w:adjustRightInd w:val="0"/>
      <w:spacing w:after="120" w:line="480" w:lineRule="auto"/>
      <w:ind w:left="360"/>
      <w:textAlignment w:val="baseline"/>
    </w:pPr>
    <w:rPr>
      <w:rFonts w:eastAsia="Times New Roman"/>
    </w:rPr>
  </w:style>
  <w:style w:type="character" w:customStyle="1" w:styleId="BodyTextIndent2Char">
    <w:name w:val="Body Text Indent 2 Char"/>
    <w:basedOn w:val="DefaultParagraphFont"/>
    <w:link w:val="BodyTextIndent2"/>
    <w:rsid w:val="002F6D2E"/>
    <w:rPr>
      <w:rFonts w:ascii="Times New Roman" w:eastAsia="Times New Roman" w:hAnsi="Times New Roman" w:cs="Times New Roman"/>
      <w:sz w:val="20"/>
      <w:szCs w:val="20"/>
      <w:lang w:val="en-GB"/>
    </w:rPr>
  </w:style>
  <w:style w:type="paragraph" w:styleId="BodyTextIndent3">
    <w:name w:val="Body Text Indent 3"/>
    <w:basedOn w:val="Normal"/>
    <w:link w:val="BodyTextIndent3Char"/>
    <w:rsid w:val="002F6D2E"/>
    <w:pPr>
      <w:overflowPunct w:val="0"/>
      <w:autoSpaceDE w:val="0"/>
      <w:autoSpaceDN w:val="0"/>
      <w:adjustRightInd w:val="0"/>
      <w:spacing w:after="120"/>
      <w:ind w:left="360"/>
      <w:textAlignment w:val="baseline"/>
    </w:pPr>
    <w:rPr>
      <w:rFonts w:eastAsia="Times New Roman"/>
      <w:sz w:val="16"/>
      <w:szCs w:val="16"/>
    </w:rPr>
  </w:style>
  <w:style w:type="character" w:customStyle="1" w:styleId="BodyTextIndent3Char">
    <w:name w:val="Body Text Indent 3 Char"/>
    <w:basedOn w:val="DefaultParagraphFont"/>
    <w:link w:val="BodyTextIndent3"/>
    <w:rsid w:val="002F6D2E"/>
    <w:rPr>
      <w:rFonts w:ascii="Times New Roman" w:eastAsia="Times New Roman" w:hAnsi="Times New Roman" w:cs="Times New Roman"/>
      <w:sz w:val="16"/>
      <w:szCs w:val="16"/>
      <w:lang w:val="en-GB"/>
    </w:rPr>
  </w:style>
  <w:style w:type="paragraph" w:styleId="Caption">
    <w:name w:val="caption"/>
    <w:basedOn w:val="Normal"/>
    <w:next w:val="Normal"/>
    <w:qFormat/>
    <w:rsid w:val="002F6D2E"/>
    <w:pPr>
      <w:overflowPunct w:val="0"/>
      <w:autoSpaceDE w:val="0"/>
      <w:autoSpaceDN w:val="0"/>
      <w:adjustRightInd w:val="0"/>
      <w:textAlignment w:val="baseline"/>
    </w:pPr>
    <w:rPr>
      <w:rFonts w:eastAsia="Times New Roman"/>
      <w:b/>
      <w:bCs/>
    </w:rPr>
  </w:style>
  <w:style w:type="paragraph" w:styleId="Closing">
    <w:name w:val="Closing"/>
    <w:basedOn w:val="Normal"/>
    <w:link w:val="ClosingChar"/>
    <w:rsid w:val="002F6D2E"/>
    <w:pPr>
      <w:overflowPunct w:val="0"/>
      <w:autoSpaceDE w:val="0"/>
      <w:autoSpaceDN w:val="0"/>
      <w:adjustRightInd w:val="0"/>
      <w:ind w:left="4320"/>
      <w:textAlignment w:val="baseline"/>
    </w:pPr>
    <w:rPr>
      <w:rFonts w:eastAsia="Times New Roman"/>
    </w:rPr>
  </w:style>
  <w:style w:type="character" w:customStyle="1" w:styleId="ClosingChar">
    <w:name w:val="Closing Char"/>
    <w:basedOn w:val="DefaultParagraphFont"/>
    <w:link w:val="Closing"/>
    <w:rsid w:val="002F6D2E"/>
    <w:rPr>
      <w:rFonts w:ascii="Times New Roman" w:eastAsia="Times New Roman" w:hAnsi="Times New Roman" w:cs="Times New Roman"/>
      <w:sz w:val="20"/>
      <w:szCs w:val="20"/>
      <w:lang w:val="en-GB"/>
    </w:rPr>
  </w:style>
  <w:style w:type="paragraph" w:styleId="Date">
    <w:name w:val="Date"/>
    <w:basedOn w:val="Normal"/>
    <w:next w:val="Normal"/>
    <w:link w:val="DateChar"/>
    <w:rsid w:val="002F6D2E"/>
    <w:pPr>
      <w:overflowPunct w:val="0"/>
      <w:autoSpaceDE w:val="0"/>
      <w:autoSpaceDN w:val="0"/>
      <w:adjustRightInd w:val="0"/>
      <w:textAlignment w:val="baseline"/>
    </w:pPr>
    <w:rPr>
      <w:rFonts w:eastAsia="Times New Roman"/>
    </w:rPr>
  </w:style>
  <w:style w:type="character" w:customStyle="1" w:styleId="DateChar">
    <w:name w:val="Date Char"/>
    <w:basedOn w:val="DefaultParagraphFont"/>
    <w:link w:val="Date"/>
    <w:rsid w:val="002F6D2E"/>
    <w:rPr>
      <w:rFonts w:ascii="Times New Roman" w:eastAsia="Times New Roman" w:hAnsi="Times New Roman" w:cs="Times New Roman"/>
      <w:sz w:val="20"/>
      <w:szCs w:val="20"/>
      <w:lang w:val="en-GB"/>
    </w:rPr>
  </w:style>
  <w:style w:type="paragraph" w:styleId="E-mailSignature">
    <w:name w:val="E-mail Signature"/>
    <w:basedOn w:val="Normal"/>
    <w:link w:val="E-mailSignatureChar"/>
    <w:rsid w:val="002F6D2E"/>
    <w:pPr>
      <w:overflowPunct w:val="0"/>
      <w:autoSpaceDE w:val="0"/>
      <w:autoSpaceDN w:val="0"/>
      <w:adjustRightInd w:val="0"/>
      <w:textAlignment w:val="baseline"/>
    </w:pPr>
    <w:rPr>
      <w:rFonts w:eastAsia="Times New Roman"/>
    </w:rPr>
  </w:style>
  <w:style w:type="character" w:customStyle="1" w:styleId="E-mailSignatureChar">
    <w:name w:val="E-mail Signature Char"/>
    <w:basedOn w:val="DefaultParagraphFont"/>
    <w:link w:val="E-mailSignature"/>
    <w:rsid w:val="002F6D2E"/>
    <w:rPr>
      <w:rFonts w:ascii="Times New Roman" w:eastAsia="Times New Roman" w:hAnsi="Times New Roman" w:cs="Times New Roman"/>
      <w:sz w:val="20"/>
      <w:szCs w:val="20"/>
      <w:lang w:val="en-GB"/>
    </w:rPr>
  </w:style>
  <w:style w:type="paragraph" w:styleId="EndnoteText">
    <w:name w:val="endnote text"/>
    <w:basedOn w:val="Normal"/>
    <w:link w:val="EndnoteTextChar"/>
    <w:rsid w:val="002F6D2E"/>
    <w:pPr>
      <w:overflowPunct w:val="0"/>
      <w:autoSpaceDE w:val="0"/>
      <w:autoSpaceDN w:val="0"/>
      <w:adjustRightInd w:val="0"/>
      <w:textAlignment w:val="baseline"/>
    </w:pPr>
    <w:rPr>
      <w:rFonts w:eastAsia="Times New Roman"/>
    </w:rPr>
  </w:style>
  <w:style w:type="character" w:customStyle="1" w:styleId="EndnoteTextChar">
    <w:name w:val="Endnote Text Char"/>
    <w:basedOn w:val="DefaultParagraphFont"/>
    <w:link w:val="EndnoteText"/>
    <w:rsid w:val="002F6D2E"/>
    <w:rPr>
      <w:rFonts w:ascii="Times New Roman" w:eastAsia="Times New Roman" w:hAnsi="Times New Roman" w:cs="Times New Roman"/>
      <w:sz w:val="20"/>
      <w:szCs w:val="20"/>
      <w:lang w:val="en-GB"/>
    </w:rPr>
  </w:style>
  <w:style w:type="paragraph" w:styleId="EnvelopeAddress">
    <w:name w:val="envelope address"/>
    <w:basedOn w:val="Normal"/>
    <w:rsid w:val="002F6D2E"/>
    <w:pPr>
      <w:framePr w:w="7920" w:h="1980" w:hRule="exact" w:hSpace="180" w:wrap="auto" w:hAnchor="page" w:xAlign="center" w:yAlign="bottom"/>
      <w:overflowPunct w:val="0"/>
      <w:autoSpaceDE w:val="0"/>
      <w:autoSpaceDN w:val="0"/>
      <w:adjustRightInd w:val="0"/>
      <w:ind w:left="2880"/>
      <w:textAlignment w:val="baseline"/>
    </w:pPr>
    <w:rPr>
      <w:rFonts w:ascii="Calibri Light" w:eastAsia="Times New Roman" w:hAnsi="Calibri Light"/>
      <w:sz w:val="24"/>
      <w:szCs w:val="24"/>
    </w:rPr>
  </w:style>
  <w:style w:type="paragraph" w:styleId="EnvelopeReturn">
    <w:name w:val="envelope return"/>
    <w:basedOn w:val="Normal"/>
    <w:rsid w:val="002F6D2E"/>
    <w:pPr>
      <w:overflowPunct w:val="0"/>
      <w:autoSpaceDE w:val="0"/>
      <w:autoSpaceDN w:val="0"/>
      <w:adjustRightInd w:val="0"/>
      <w:textAlignment w:val="baseline"/>
    </w:pPr>
    <w:rPr>
      <w:rFonts w:ascii="Calibri Light" w:eastAsia="Times New Roman" w:hAnsi="Calibri Light"/>
    </w:rPr>
  </w:style>
  <w:style w:type="paragraph" w:styleId="HTMLAddress">
    <w:name w:val="HTML Address"/>
    <w:basedOn w:val="Normal"/>
    <w:link w:val="HTMLAddressChar"/>
    <w:rsid w:val="002F6D2E"/>
    <w:pPr>
      <w:overflowPunct w:val="0"/>
      <w:autoSpaceDE w:val="0"/>
      <w:autoSpaceDN w:val="0"/>
      <w:adjustRightInd w:val="0"/>
      <w:textAlignment w:val="baseline"/>
    </w:pPr>
    <w:rPr>
      <w:rFonts w:eastAsia="Times New Roman"/>
      <w:i/>
      <w:iCs/>
    </w:rPr>
  </w:style>
  <w:style w:type="character" w:customStyle="1" w:styleId="HTMLAddressChar">
    <w:name w:val="HTML Address Char"/>
    <w:basedOn w:val="DefaultParagraphFont"/>
    <w:link w:val="HTMLAddress"/>
    <w:rsid w:val="002F6D2E"/>
    <w:rPr>
      <w:rFonts w:ascii="Times New Roman" w:eastAsia="Times New Roman" w:hAnsi="Times New Roman" w:cs="Times New Roman"/>
      <w:i/>
      <w:iCs/>
      <w:sz w:val="20"/>
      <w:szCs w:val="20"/>
      <w:lang w:val="en-GB"/>
    </w:rPr>
  </w:style>
  <w:style w:type="paragraph" w:styleId="HTMLPreformatted">
    <w:name w:val="HTML Preformatted"/>
    <w:basedOn w:val="Normal"/>
    <w:link w:val="HTMLPreformattedChar"/>
    <w:rsid w:val="002F6D2E"/>
    <w:pPr>
      <w:overflowPunct w:val="0"/>
      <w:autoSpaceDE w:val="0"/>
      <w:autoSpaceDN w:val="0"/>
      <w:adjustRightInd w:val="0"/>
      <w:textAlignment w:val="baseline"/>
    </w:pPr>
    <w:rPr>
      <w:rFonts w:ascii="Courier New" w:eastAsia="Times New Roman" w:hAnsi="Courier New" w:cs="Courier New"/>
    </w:rPr>
  </w:style>
  <w:style w:type="character" w:customStyle="1" w:styleId="HTMLPreformattedChar">
    <w:name w:val="HTML Preformatted Char"/>
    <w:basedOn w:val="DefaultParagraphFont"/>
    <w:link w:val="HTMLPreformatted"/>
    <w:rsid w:val="002F6D2E"/>
    <w:rPr>
      <w:rFonts w:ascii="Courier New" w:eastAsia="Times New Roman" w:hAnsi="Courier New" w:cs="Courier New"/>
      <w:sz w:val="20"/>
      <w:szCs w:val="20"/>
      <w:lang w:val="en-GB"/>
    </w:rPr>
  </w:style>
  <w:style w:type="paragraph" w:styleId="Index3">
    <w:name w:val="index 3"/>
    <w:basedOn w:val="Normal"/>
    <w:next w:val="Normal"/>
    <w:rsid w:val="002F6D2E"/>
    <w:pPr>
      <w:overflowPunct w:val="0"/>
      <w:autoSpaceDE w:val="0"/>
      <w:autoSpaceDN w:val="0"/>
      <w:adjustRightInd w:val="0"/>
      <w:ind w:left="600" w:hanging="200"/>
      <w:textAlignment w:val="baseline"/>
    </w:pPr>
    <w:rPr>
      <w:rFonts w:eastAsia="Times New Roman"/>
    </w:rPr>
  </w:style>
  <w:style w:type="paragraph" w:styleId="Index4">
    <w:name w:val="index 4"/>
    <w:basedOn w:val="Normal"/>
    <w:next w:val="Normal"/>
    <w:rsid w:val="002F6D2E"/>
    <w:pPr>
      <w:overflowPunct w:val="0"/>
      <w:autoSpaceDE w:val="0"/>
      <w:autoSpaceDN w:val="0"/>
      <w:adjustRightInd w:val="0"/>
      <w:ind w:left="800" w:hanging="200"/>
      <w:textAlignment w:val="baseline"/>
    </w:pPr>
    <w:rPr>
      <w:rFonts w:eastAsia="Times New Roman"/>
    </w:rPr>
  </w:style>
  <w:style w:type="paragraph" w:styleId="Index5">
    <w:name w:val="index 5"/>
    <w:basedOn w:val="Normal"/>
    <w:next w:val="Normal"/>
    <w:rsid w:val="002F6D2E"/>
    <w:pPr>
      <w:overflowPunct w:val="0"/>
      <w:autoSpaceDE w:val="0"/>
      <w:autoSpaceDN w:val="0"/>
      <w:adjustRightInd w:val="0"/>
      <w:ind w:left="1000" w:hanging="200"/>
      <w:textAlignment w:val="baseline"/>
    </w:pPr>
    <w:rPr>
      <w:rFonts w:eastAsia="Times New Roman"/>
    </w:rPr>
  </w:style>
  <w:style w:type="paragraph" w:styleId="Index6">
    <w:name w:val="index 6"/>
    <w:basedOn w:val="Normal"/>
    <w:next w:val="Normal"/>
    <w:rsid w:val="002F6D2E"/>
    <w:pPr>
      <w:overflowPunct w:val="0"/>
      <w:autoSpaceDE w:val="0"/>
      <w:autoSpaceDN w:val="0"/>
      <w:adjustRightInd w:val="0"/>
      <w:ind w:left="1200" w:hanging="200"/>
      <w:textAlignment w:val="baseline"/>
    </w:pPr>
    <w:rPr>
      <w:rFonts w:eastAsia="Times New Roman"/>
    </w:rPr>
  </w:style>
  <w:style w:type="paragraph" w:styleId="Index7">
    <w:name w:val="index 7"/>
    <w:basedOn w:val="Normal"/>
    <w:next w:val="Normal"/>
    <w:rsid w:val="002F6D2E"/>
    <w:pPr>
      <w:overflowPunct w:val="0"/>
      <w:autoSpaceDE w:val="0"/>
      <w:autoSpaceDN w:val="0"/>
      <w:adjustRightInd w:val="0"/>
      <w:ind w:left="1400" w:hanging="200"/>
      <w:textAlignment w:val="baseline"/>
    </w:pPr>
    <w:rPr>
      <w:rFonts w:eastAsia="Times New Roman"/>
    </w:rPr>
  </w:style>
  <w:style w:type="paragraph" w:styleId="Index8">
    <w:name w:val="index 8"/>
    <w:basedOn w:val="Normal"/>
    <w:next w:val="Normal"/>
    <w:rsid w:val="002F6D2E"/>
    <w:pPr>
      <w:overflowPunct w:val="0"/>
      <w:autoSpaceDE w:val="0"/>
      <w:autoSpaceDN w:val="0"/>
      <w:adjustRightInd w:val="0"/>
      <w:ind w:left="1600" w:hanging="200"/>
      <w:textAlignment w:val="baseline"/>
    </w:pPr>
    <w:rPr>
      <w:rFonts w:eastAsia="Times New Roman"/>
    </w:rPr>
  </w:style>
  <w:style w:type="paragraph" w:styleId="Index9">
    <w:name w:val="index 9"/>
    <w:basedOn w:val="Normal"/>
    <w:next w:val="Normal"/>
    <w:rsid w:val="002F6D2E"/>
    <w:pPr>
      <w:overflowPunct w:val="0"/>
      <w:autoSpaceDE w:val="0"/>
      <w:autoSpaceDN w:val="0"/>
      <w:adjustRightInd w:val="0"/>
      <w:ind w:left="1800" w:hanging="200"/>
      <w:textAlignment w:val="baseline"/>
    </w:pPr>
    <w:rPr>
      <w:rFonts w:eastAsia="Times New Roman"/>
    </w:rPr>
  </w:style>
  <w:style w:type="paragraph" w:styleId="IndexHeading">
    <w:name w:val="index heading"/>
    <w:basedOn w:val="Normal"/>
    <w:next w:val="Index1"/>
    <w:rsid w:val="002F6D2E"/>
    <w:pPr>
      <w:overflowPunct w:val="0"/>
      <w:autoSpaceDE w:val="0"/>
      <w:autoSpaceDN w:val="0"/>
      <w:adjustRightInd w:val="0"/>
      <w:textAlignment w:val="baseline"/>
    </w:pPr>
    <w:rPr>
      <w:rFonts w:ascii="Calibri Light" w:eastAsia="Times New Roman" w:hAnsi="Calibri Light"/>
      <w:b/>
      <w:bCs/>
    </w:rPr>
  </w:style>
  <w:style w:type="paragraph" w:styleId="IntenseQuote">
    <w:name w:val="Intense Quote"/>
    <w:basedOn w:val="Normal"/>
    <w:next w:val="Normal"/>
    <w:link w:val="IntenseQuoteChar"/>
    <w:uiPriority w:val="30"/>
    <w:qFormat/>
    <w:rsid w:val="002F6D2E"/>
    <w:pPr>
      <w:pBdr>
        <w:top w:val="single" w:sz="4" w:space="10" w:color="4472C4"/>
        <w:bottom w:val="single" w:sz="4" w:space="10" w:color="4472C4"/>
      </w:pBdr>
      <w:overflowPunct w:val="0"/>
      <w:autoSpaceDE w:val="0"/>
      <w:autoSpaceDN w:val="0"/>
      <w:adjustRightInd w:val="0"/>
      <w:spacing w:before="360" w:after="360"/>
      <w:ind w:left="864" w:right="864"/>
      <w:jc w:val="center"/>
      <w:textAlignment w:val="baseline"/>
    </w:pPr>
    <w:rPr>
      <w:rFonts w:eastAsia="Times New Roman"/>
      <w:i/>
      <w:iCs/>
      <w:color w:val="4472C4"/>
    </w:rPr>
  </w:style>
  <w:style w:type="character" w:customStyle="1" w:styleId="IntenseQuoteChar">
    <w:name w:val="Intense Quote Char"/>
    <w:basedOn w:val="DefaultParagraphFont"/>
    <w:link w:val="IntenseQuote"/>
    <w:uiPriority w:val="30"/>
    <w:rsid w:val="002F6D2E"/>
    <w:rPr>
      <w:rFonts w:ascii="Times New Roman" w:eastAsia="Times New Roman" w:hAnsi="Times New Roman" w:cs="Times New Roman"/>
      <w:i/>
      <w:iCs/>
      <w:color w:val="4472C4"/>
      <w:sz w:val="20"/>
      <w:szCs w:val="20"/>
      <w:lang w:val="en-GB"/>
    </w:rPr>
  </w:style>
  <w:style w:type="paragraph" w:styleId="ListContinue">
    <w:name w:val="List Continue"/>
    <w:basedOn w:val="Normal"/>
    <w:rsid w:val="002F6D2E"/>
    <w:pPr>
      <w:overflowPunct w:val="0"/>
      <w:autoSpaceDE w:val="0"/>
      <w:autoSpaceDN w:val="0"/>
      <w:adjustRightInd w:val="0"/>
      <w:spacing w:after="120"/>
      <w:ind w:left="360"/>
      <w:contextualSpacing/>
      <w:textAlignment w:val="baseline"/>
    </w:pPr>
    <w:rPr>
      <w:rFonts w:eastAsia="Times New Roman"/>
    </w:rPr>
  </w:style>
  <w:style w:type="paragraph" w:styleId="ListContinue2">
    <w:name w:val="List Continue 2"/>
    <w:basedOn w:val="Normal"/>
    <w:rsid w:val="002F6D2E"/>
    <w:pPr>
      <w:overflowPunct w:val="0"/>
      <w:autoSpaceDE w:val="0"/>
      <w:autoSpaceDN w:val="0"/>
      <w:adjustRightInd w:val="0"/>
      <w:spacing w:after="120"/>
      <w:ind w:left="720"/>
      <w:contextualSpacing/>
      <w:textAlignment w:val="baseline"/>
    </w:pPr>
    <w:rPr>
      <w:rFonts w:eastAsia="Times New Roman"/>
    </w:rPr>
  </w:style>
  <w:style w:type="paragraph" w:styleId="ListContinue3">
    <w:name w:val="List Continue 3"/>
    <w:basedOn w:val="Normal"/>
    <w:rsid w:val="002F6D2E"/>
    <w:pPr>
      <w:overflowPunct w:val="0"/>
      <w:autoSpaceDE w:val="0"/>
      <w:autoSpaceDN w:val="0"/>
      <w:adjustRightInd w:val="0"/>
      <w:spacing w:after="120"/>
      <w:ind w:left="1080"/>
      <w:contextualSpacing/>
      <w:textAlignment w:val="baseline"/>
    </w:pPr>
    <w:rPr>
      <w:rFonts w:eastAsia="Times New Roman"/>
    </w:rPr>
  </w:style>
  <w:style w:type="paragraph" w:styleId="ListContinue4">
    <w:name w:val="List Continue 4"/>
    <w:basedOn w:val="Normal"/>
    <w:rsid w:val="002F6D2E"/>
    <w:pPr>
      <w:overflowPunct w:val="0"/>
      <w:autoSpaceDE w:val="0"/>
      <w:autoSpaceDN w:val="0"/>
      <w:adjustRightInd w:val="0"/>
      <w:spacing w:after="120"/>
      <w:ind w:left="1440"/>
      <w:contextualSpacing/>
      <w:textAlignment w:val="baseline"/>
    </w:pPr>
    <w:rPr>
      <w:rFonts w:eastAsia="Times New Roman"/>
    </w:rPr>
  </w:style>
  <w:style w:type="paragraph" w:styleId="ListContinue5">
    <w:name w:val="List Continue 5"/>
    <w:basedOn w:val="Normal"/>
    <w:rsid w:val="002F6D2E"/>
    <w:pPr>
      <w:overflowPunct w:val="0"/>
      <w:autoSpaceDE w:val="0"/>
      <w:autoSpaceDN w:val="0"/>
      <w:adjustRightInd w:val="0"/>
      <w:spacing w:after="120"/>
      <w:ind w:left="1800"/>
      <w:contextualSpacing/>
      <w:textAlignment w:val="baseline"/>
    </w:pPr>
    <w:rPr>
      <w:rFonts w:eastAsia="Times New Roman"/>
    </w:rPr>
  </w:style>
  <w:style w:type="paragraph" w:styleId="ListNumber3">
    <w:name w:val="List Number 3"/>
    <w:basedOn w:val="Normal"/>
    <w:rsid w:val="002F6D2E"/>
    <w:pPr>
      <w:tabs>
        <w:tab w:val="num" w:pos="1080"/>
      </w:tabs>
      <w:overflowPunct w:val="0"/>
      <w:autoSpaceDE w:val="0"/>
      <w:autoSpaceDN w:val="0"/>
      <w:adjustRightInd w:val="0"/>
      <w:ind w:left="1080" w:hanging="360"/>
      <w:contextualSpacing/>
      <w:textAlignment w:val="baseline"/>
    </w:pPr>
    <w:rPr>
      <w:rFonts w:eastAsia="Times New Roman"/>
    </w:rPr>
  </w:style>
  <w:style w:type="paragraph" w:styleId="ListNumber4">
    <w:name w:val="List Number 4"/>
    <w:basedOn w:val="Normal"/>
    <w:rsid w:val="002F6D2E"/>
    <w:pPr>
      <w:tabs>
        <w:tab w:val="num" w:pos="1440"/>
      </w:tabs>
      <w:overflowPunct w:val="0"/>
      <w:autoSpaceDE w:val="0"/>
      <w:autoSpaceDN w:val="0"/>
      <w:adjustRightInd w:val="0"/>
      <w:ind w:left="1440" w:hanging="360"/>
      <w:contextualSpacing/>
      <w:textAlignment w:val="baseline"/>
    </w:pPr>
    <w:rPr>
      <w:rFonts w:eastAsia="Times New Roman"/>
    </w:rPr>
  </w:style>
  <w:style w:type="paragraph" w:styleId="ListNumber5">
    <w:name w:val="List Number 5"/>
    <w:basedOn w:val="Normal"/>
    <w:rsid w:val="002F6D2E"/>
    <w:pPr>
      <w:tabs>
        <w:tab w:val="num" w:pos="1800"/>
      </w:tabs>
      <w:overflowPunct w:val="0"/>
      <w:autoSpaceDE w:val="0"/>
      <w:autoSpaceDN w:val="0"/>
      <w:adjustRightInd w:val="0"/>
      <w:ind w:left="1800" w:hanging="360"/>
      <w:contextualSpacing/>
      <w:textAlignment w:val="baseline"/>
    </w:pPr>
    <w:rPr>
      <w:rFonts w:eastAsia="Times New Roman"/>
    </w:rPr>
  </w:style>
  <w:style w:type="paragraph" w:styleId="MacroText">
    <w:name w:val="macro"/>
    <w:link w:val="MacroTextChar"/>
    <w:rsid w:val="002F6D2E"/>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spacing w:after="180" w:line="240" w:lineRule="auto"/>
      <w:textAlignment w:val="baseline"/>
    </w:pPr>
    <w:rPr>
      <w:rFonts w:ascii="Courier New" w:eastAsia="Times New Roman" w:hAnsi="Courier New" w:cs="Courier New"/>
      <w:sz w:val="20"/>
      <w:szCs w:val="20"/>
      <w:lang w:val="en-GB"/>
    </w:rPr>
  </w:style>
  <w:style w:type="character" w:customStyle="1" w:styleId="MacroTextChar">
    <w:name w:val="Macro Text Char"/>
    <w:basedOn w:val="DefaultParagraphFont"/>
    <w:link w:val="MacroText"/>
    <w:rsid w:val="002F6D2E"/>
    <w:rPr>
      <w:rFonts w:ascii="Courier New" w:eastAsia="Times New Roman" w:hAnsi="Courier New" w:cs="Courier New"/>
      <w:sz w:val="20"/>
      <w:szCs w:val="20"/>
      <w:lang w:val="en-GB"/>
    </w:rPr>
  </w:style>
  <w:style w:type="paragraph" w:styleId="MessageHeader">
    <w:name w:val="Message Header"/>
    <w:basedOn w:val="Normal"/>
    <w:link w:val="MessageHeaderChar"/>
    <w:rsid w:val="002F6D2E"/>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ind w:left="1080" w:hanging="1080"/>
      <w:textAlignment w:val="baseline"/>
    </w:pPr>
    <w:rPr>
      <w:rFonts w:ascii="Calibri Light" w:eastAsia="Times New Roman" w:hAnsi="Calibri Light"/>
      <w:sz w:val="24"/>
      <w:szCs w:val="24"/>
    </w:rPr>
  </w:style>
  <w:style w:type="character" w:customStyle="1" w:styleId="MessageHeaderChar">
    <w:name w:val="Message Header Char"/>
    <w:basedOn w:val="DefaultParagraphFont"/>
    <w:link w:val="MessageHeader"/>
    <w:rsid w:val="002F6D2E"/>
    <w:rPr>
      <w:rFonts w:ascii="Calibri Light" w:eastAsia="Times New Roman" w:hAnsi="Calibri Light" w:cs="Times New Roman"/>
      <w:sz w:val="24"/>
      <w:szCs w:val="24"/>
      <w:shd w:val="pct20" w:color="auto" w:fill="auto"/>
      <w:lang w:val="en-GB"/>
    </w:rPr>
  </w:style>
  <w:style w:type="paragraph" w:styleId="NoSpacing">
    <w:name w:val="No Spacing"/>
    <w:uiPriority w:val="1"/>
    <w:qFormat/>
    <w:rsid w:val="002F6D2E"/>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GB"/>
    </w:rPr>
  </w:style>
  <w:style w:type="paragraph" w:styleId="NormalWeb">
    <w:name w:val="Normal (Web)"/>
    <w:basedOn w:val="Normal"/>
    <w:rsid w:val="002F6D2E"/>
    <w:pPr>
      <w:overflowPunct w:val="0"/>
      <w:autoSpaceDE w:val="0"/>
      <w:autoSpaceDN w:val="0"/>
      <w:adjustRightInd w:val="0"/>
      <w:textAlignment w:val="baseline"/>
    </w:pPr>
    <w:rPr>
      <w:rFonts w:eastAsia="Times New Roman"/>
      <w:sz w:val="24"/>
      <w:szCs w:val="24"/>
    </w:rPr>
  </w:style>
  <w:style w:type="paragraph" w:styleId="NormalIndent">
    <w:name w:val="Normal Indent"/>
    <w:basedOn w:val="Normal"/>
    <w:rsid w:val="002F6D2E"/>
    <w:pPr>
      <w:overflowPunct w:val="0"/>
      <w:autoSpaceDE w:val="0"/>
      <w:autoSpaceDN w:val="0"/>
      <w:adjustRightInd w:val="0"/>
      <w:ind w:left="720"/>
      <w:textAlignment w:val="baseline"/>
    </w:pPr>
    <w:rPr>
      <w:rFonts w:eastAsia="Times New Roman"/>
    </w:rPr>
  </w:style>
  <w:style w:type="paragraph" w:styleId="NoteHeading">
    <w:name w:val="Note Heading"/>
    <w:basedOn w:val="Normal"/>
    <w:next w:val="Normal"/>
    <w:link w:val="NoteHeadingChar"/>
    <w:rsid w:val="002F6D2E"/>
    <w:pPr>
      <w:overflowPunct w:val="0"/>
      <w:autoSpaceDE w:val="0"/>
      <w:autoSpaceDN w:val="0"/>
      <w:adjustRightInd w:val="0"/>
      <w:textAlignment w:val="baseline"/>
    </w:pPr>
    <w:rPr>
      <w:rFonts w:eastAsia="Times New Roman"/>
    </w:rPr>
  </w:style>
  <w:style w:type="character" w:customStyle="1" w:styleId="NoteHeadingChar">
    <w:name w:val="Note Heading Char"/>
    <w:basedOn w:val="DefaultParagraphFont"/>
    <w:link w:val="NoteHeading"/>
    <w:rsid w:val="002F6D2E"/>
    <w:rPr>
      <w:rFonts w:ascii="Times New Roman" w:eastAsia="Times New Roman" w:hAnsi="Times New Roman" w:cs="Times New Roman"/>
      <w:sz w:val="20"/>
      <w:szCs w:val="20"/>
      <w:lang w:val="en-GB"/>
    </w:rPr>
  </w:style>
  <w:style w:type="paragraph" w:styleId="PlainText">
    <w:name w:val="Plain Text"/>
    <w:basedOn w:val="Normal"/>
    <w:link w:val="PlainTextChar"/>
    <w:rsid w:val="002F6D2E"/>
    <w:pPr>
      <w:overflowPunct w:val="0"/>
      <w:autoSpaceDE w:val="0"/>
      <w:autoSpaceDN w:val="0"/>
      <w:adjustRightInd w:val="0"/>
      <w:textAlignment w:val="baseline"/>
    </w:pPr>
    <w:rPr>
      <w:rFonts w:ascii="Courier New" w:eastAsia="Times New Roman" w:hAnsi="Courier New" w:cs="Courier New"/>
    </w:rPr>
  </w:style>
  <w:style w:type="character" w:customStyle="1" w:styleId="PlainTextChar">
    <w:name w:val="Plain Text Char"/>
    <w:basedOn w:val="DefaultParagraphFont"/>
    <w:link w:val="PlainText"/>
    <w:rsid w:val="002F6D2E"/>
    <w:rPr>
      <w:rFonts w:ascii="Courier New" w:eastAsia="Times New Roman" w:hAnsi="Courier New" w:cs="Courier New"/>
      <w:sz w:val="20"/>
      <w:szCs w:val="20"/>
      <w:lang w:val="en-GB"/>
    </w:rPr>
  </w:style>
  <w:style w:type="paragraph" w:styleId="Quote">
    <w:name w:val="Quote"/>
    <w:basedOn w:val="Normal"/>
    <w:next w:val="Normal"/>
    <w:link w:val="QuoteChar"/>
    <w:uiPriority w:val="29"/>
    <w:qFormat/>
    <w:rsid w:val="002F6D2E"/>
    <w:pPr>
      <w:overflowPunct w:val="0"/>
      <w:autoSpaceDE w:val="0"/>
      <w:autoSpaceDN w:val="0"/>
      <w:adjustRightInd w:val="0"/>
      <w:spacing w:before="200" w:after="160"/>
      <w:ind w:left="864" w:right="864"/>
      <w:jc w:val="center"/>
      <w:textAlignment w:val="baseline"/>
    </w:pPr>
    <w:rPr>
      <w:rFonts w:eastAsia="Times New Roman"/>
      <w:i/>
      <w:iCs/>
      <w:color w:val="404040"/>
    </w:rPr>
  </w:style>
  <w:style w:type="character" w:customStyle="1" w:styleId="QuoteChar">
    <w:name w:val="Quote Char"/>
    <w:basedOn w:val="DefaultParagraphFont"/>
    <w:link w:val="Quote"/>
    <w:uiPriority w:val="29"/>
    <w:rsid w:val="002F6D2E"/>
    <w:rPr>
      <w:rFonts w:ascii="Times New Roman" w:eastAsia="Times New Roman" w:hAnsi="Times New Roman" w:cs="Times New Roman"/>
      <w:i/>
      <w:iCs/>
      <w:color w:val="404040"/>
      <w:sz w:val="20"/>
      <w:szCs w:val="20"/>
      <w:lang w:val="en-GB"/>
    </w:rPr>
  </w:style>
  <w:style w:type="paragraph" w:styleId="Salutation">
    <w:name w:val="Salutation"/>
    <w:basedOn w:val="Normal"/>
    <w:next w:val="Normal"/>
    <w:link w:val="SalutationChar"/>
    <w:rsid w:val="002F6D2E"/>
    <w:pPr>
      <w:overflowPunct w:val="0"/>
      <w:autoSpaceDE w:val="0"/>
      <w:autoSpaceDN w:val="0"/>
      <w:adjustRightInd w:val="0"/>
      <w:textAlignment w:val="baseline"/>
    </w:pPr>
    <w:rPr>
      <w:rFonts w:eastAsia="Times New Roman"/>
    </w:rPr>
  </w:style>
  <w:style w:type="character" w:customStyle="1" w:styleId="SalutationChar">
    <w:name w:val="Salutation Char"/>
    <w:basedOn w:val="DefaultParagraphFont"/>
    <w:link w:val="Salutation"/>
    <w:rsid w:val="002F6D2E"/>
    <w:rPr>
      <w:rFonts w:ascii="Times New Roman" w:eastAsia="Times New Roman" w:hAnsi="Times New Roman" w:cs="Times New Roman"/>
      <w:sz w:val="20"/>
      <w:szCs w:val="20"/>
      <w:lang w:val="en-GB"/>
    </w:rPr>
  </w:style>
  <w:style w:type="paragraph" w:styleId="Signature">
    <w:name w:val="Signature"/>
    <w:basedOn w:val="Normal"/>
    <w:link w:val="SignatureChar"/>
    <w:rsid w:val="002F6D2E"/>
    <w:pPr>
      <w:overflowPunct w:val="0"/>
      <w:autoSpaceDE w:val="0"/>
      <w:autoSpaceDN w:val="0"/>
      <w:adjustRightInd w:val="0"/>
      <w:ind w:left="4320"/>
      <w:textAlignment w:val="baseline"/>
    </w:pPr>
    <w:rPr>
      <w:rFonts w:eastAsia="Times New Roman"/>
    </w:rPr>
  </w:style>
  <w:style w:type="character" w:customStyle="1" w:styleId="SignatureChar">
    <w:name w:val="Signature Char"/>
    <w:basedOn w:val="DefaultParagraphFont"/>
    <w:link w:val="Signature"/>
    <w:rsid w:val="002F6D2E"/>
    <w:rPr>
      <w:rFonts w:ascii="Times New Roman" w:eastAsia="Times New Roman" w:hAnsi="Times New Roman" w:cs="Times New Roman"/>
      <w:sz w:val="20"/>
      <w:szCs w:val="20"/>
      <w:lang w:val="en-GB"/>
    </w:rPr>
  </w:style>
  <w:style w:type="paragraph" w:styleId="Subtitle">
    <w:name w:val="Subtitle"/>
    <w:basedOn w:val="Normal"/>
    <w:next w:val="Normal"/>
    <w:link w:val="SubtitleChar"/>
    <w:qFormat/>
    <w:rsid w:val="002F6D2E"/>
    <w:pPr>
      <w:overflowPunct w:val="0"/>
      <w:autoSpaceDE w:val="0"/>
      <w:autoSpaceDN w:val="0"/>
      <w:adjustRightInd w:val="0"/>
      <w:spacing w:after="60"/>
      <w:jc w:val="center"/>
      <w:textAlignment w:val="baseline"/>
      <w:outlineLvl w:val="1"/>
    </w:pPr>
    <w:rPr>
      <w:rFonts w:ascii="Calibri Light" w:eastAsia="Times New Roman" w:hAnsi="Calibri Light"/>
      <w:sz w:val="24"/>
      <w:szCs w:val="24"/>
    </w:rPr>
  </w:style>
  <w:style w:type="character" w:customStyle="1" w:styleId="SubtitleChar">
    <w:name w:val="Subtitle Char"/>
    <w:basedOn w:val="DefaultParagraphFont"/>
    <w:link w:val="Subtitle"/>
    <w:rsid w:val="002F6D2E"/>
    <w:rPr>
      <w:rFonts w:ascii="Calibri Light" w:eastAsia="Times New Roman" w:hAnsi="Calibri Light" w:cs="Times New Roman"/>
      <w:sz w:val="24"/>
      <w:szCs w:val="24"/>
      <w:lang w:val="en-GB"/>
    </w:rPr>
  </w:style>
  <w:style w:type="paragraph" w:styleId="TableofAuthorities">
    <w:name w:val="table of authorities"/>
    <w:basedOn w:val="Normal"/>
    <w:next w:val="Normal"/>
    <w:rsid w:val="002F6D2E"/>
    <w:pPr>
      <w:overflowPunct w:val="0"/>
      <w:autoSpaceDE w:val="0"/>
      <w:autoSpaceDN w:val="0"/>
      <w:adjustRightInd w:val="0"/>
      <w:ind w:left="200" w:hanging="200"/>
      <w:textAlignment w:val="baseline"/>
    </w:pPr>
    <w:rPr>
      <w:rFonts w:eastAsia="Times New Roman"/>
    </w:rPr>
  </w:style>
  <w:style w:type="paragraph" w:styleId="TableofFigures">
    <w:name w:val="table of figures"/>
    <w:basedOn w:val="Normal"/>
    <w:next w:val="Normal"/>
    <w:rsid w:val="002F6D2E"/>
    <w:pPr>
      <w:overflowPunct w:val="0"/>
      <w:autoSpaceDE w:val="0"/>
      <w:autoSpaceDN w:val="0"/>
      <w:adjustRightInd w:val="0"/>
      <w:textAlignment w:val="baseline"/>
    </w:pPr>
    <w:rPr>
      <w:rFonts w:eastAsia="Times New Roman"/>
    </w:rPr>
  </w:style>
  <w:style w:type="paragraph" w:styleId="Title">
    <w:name w:val="Title"/>
    <w:basedOn w:val="Normal"/>
    <w:next w:val="Normal"/>
    <w:link w:val="TitleChar"/>
    <w:qFormat/>
    <w:rsid w:val="002F6D2E"/>
    <w:pPr>
      <w:overflowPunct w:val="0"/>
      <w:autoSpaceDE w:val="0"/>
      <w:autoSpaceDN w:val="0"/>
      <w:adjustRightInd w:val="0"/>
      <w:spacing w:before="240" w:after="60"/>
      <w:jc w:val="center"/>
      <w:textAlignment w:val="baseline"/>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rsid w:val="002F6D2E"/>
    <w:rPr>
      <w:rFonts w:ascii="Calibri Light" w:eastAsia="Times New Roman" w:hAnsi="Calibri Light" w:cs="Times New Roman"/>
      <w:b/>
      <w:bCs/>
      <w:kern w:val="28"/>
      <w:sz w:val="32"/>
      <w:szCs w:val="32"/>
      <w:lang w:val="en-GB"/>
    </w:rPr>
  </w:style>
  <w:style w:type="paragraph" w:styleId="TOAHeading">
    <w:name w:val="toa heading"/>
    <w:basedOn w:val="Normal"/>
    <w:next w:val="Normal"/>
    <w:rsid w:val="002F6D2E"/>
    <w:pPr>
      <w:overflowPunct w:val="0"/>
      <w:autoSpaceDE w:val="0"/>
      <w:autoSpaceDN w:val="0"/>
      <w:adjustRightInd w:val="0"/>
      <w:spacing w:before="120"/>
      <w:textAlignment w:val="baseline"/>
    </w:pPr>
    <w:rPr>
      <w:rFonts w:ascii="Calibri Light" w:eastAsia="Times New Roman" w:hAnsi="Calibri Light"/>
      <w:b/>
      <w:bCs/>
      <w:sz w:val="24"/>
      <w:szCs w:val="24"/>
    </w:rPr>
  </w:style>
  <w:style w:type="table" w:styleId="TableGrid">
    <w:name w:val="Table Grid"/>
    <w:basedOn w:val="TableNormal"/>
    <w:rsid w:val="002F6D2E"/>
    <w:pPr>
      <w:spacing w:after="0" w:line="240" w:lineRule="auto"/>
    </w:pPr>
    <w:rPr>
      <w:rFonts w:ascii="CG Times (WN)" w:eastAsia="Times New Roman" w:hAnsi="CG Times (WN)" w:cs="Times New Roman"/>
      <w:sz w:val="20"/>
      <w:szCs w:val="20"/>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6670</Words>
  <Characters>38022</Characters>
  <Application>Microsoft Office Word</Application>
  <DocSecurity>0</DocSecurity>
  <Lines>316</Lines>
  <Paragraphs>89</Paragraphs>
  <ScaleCrop>false</ScaleCrop>
  <Company/>
  <LinksUpToDate>false</LinksUpToDate>
  <CharactersWithSpaces>44603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sonpt26</dc:creator>
  <cp:keywords/>
  <dc:description/>
  <cp:lastModifiedBy>sonpt26</cp:lastModifiedBy>
  <cp:revision>1</cp:revision>
  <dcterms:created xsi:type="dcterms:W3CDTF">2024-07-04T08:46:00Z</dcterms:created>
  <dcterms:modified xsi:type="dcterms:W3CDTF">2024-07-04T08:47:00Z</dcterms:modified>
</cp:coreProperties>
</file>