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POLITIQUE DE CONFIDENTIALITÉ</w:t>
      </w:r>
    </w:p>
    <w:p>
      <w:pPr>
        <w:spacing w:after="100"/>
        <w:jc w:val="center"/>
      </w:pPr>
      <w:r>
        <w:rPr>
          <w:sz w:val="24"/>
          <w:szCs w:val="24"/>
        </w:rPr>
        <w:t xml:space="preserve">Application mobile Souplesse Fitness</w:t>
      </w:r>
    </w:p>
    <w:p>
      <w:pPr>
        <w:spacing w:after="400"/>
        <w:jc w:val="center"/>
      </w:pPr>
      <w:r>
        <w:rPr>
          <w:i/>
          <w:iCs/>
          <w:sz w:val="20"/>
          <w:szCs w:val="20"/>
        </w:rPr>
        <w:t xml:space="preserve">Dernière mise à jour : </w:t>
      </w:r>
      <w:r>
        <w:rPr>
          <w:i/>
          <w:iCs/>
          <w:color w:val="B45309"/>
          <w:sz w:val="20"/>
          <w:szCs w:val="20"/>
        </w:rPr>
        <w:t xml:space="preserve">[À COMPLÉTER : date de publication]</w:t>
      </w:r>
    </w:p>
    <w:p>
      <w:pPr>
        <w:spacing w:after="150"/>
      </w:pPr>
      <w:r>
        <w:t xml:space="preserve">Souplesse Fitness attache une grande importance à la protection des données personnelles de ses membres. La présente politique de confidentialité décrit les données collectées par l'application mobile Souplesse Fitness, la manière dont elles sont utilisées, conservées et protégées, ainsi que les droits dont vous disposez, conformément à la Loi n°2017-20 du 20 avril 2018 portant Code du numérique en République du Bénin (Livre V — protection des données à caractère personnel).</w:t>
      </w:r>
    </w:p>
    <w:p>
      <w:pPr>
        <w:pStyle w:val="Heading1"/>
        <w:spacing w:after="150" w:before="300"/>
      </w:pPr>
      <w:r>
        <w:t xml:space="preserve">1. Qui est responsable de vos données ?</w:t>
      </w:r>
    </w:p>
    <w:p>
      <w:pPr>
        <w:spacing w:after="150"/>
      </w:pPr>
      <w:r>
        <w:t xml:space="preserve">Le responsable du traitement de vos données à caractère personnel est Souplesse Fitness.</w:t>
      </w:r>
    </w:p>
    <w:p>
      <w:pPr>
        <w:spacing w:after="150"/>
      </w:pPr>
      <w:r>
        <w:rPr>
          <w:i/>
          <w:iCs/>
          <w:color w:val="B45309"/>
        </w:rPr>
        <w:t xml:space="preserve">[À COMPLÉTER : dénomination sociale exacte, adresse complète et contact de Souplesse Fitness]</w:t>
      </w:r>
    </w:p>
    <w:p>
      <w:pPr>
        <w:pStyle w:val="Heading1"/>
        <w:spacing w:after="150" w:before="300"/>
      </w:pPr>
      <w:r>
        <w:t xml:space="preserve">2. Quelles données collectons-nous ?</w:t>
      </w:r>
    </w:p>
    <w:p>
      <w:pPr>
        <w:pStyle w:val="ListParagraph"/>
        <w:numPr>
          <w:ilvl w:val="0"/>
          <w:numId w:val="1"/>
        </w:numPr>
        <w:spacing w:after="80"/>
      </w:pPr>
      <w:r>
        <w:t xml:space="preserve">Vos informations d'identité : prénom, nom, genre ;</w:t>
      </w:r>
    </w:p>
    <w:p>
      <w:pPr>
        <w:pStyle w:val="ListParagraph"/>
        <w:numPr>
          <w:ilvl w:val="0"/>
          <w:numId w:val="1"/>
        </w:numPr>
        <w:spacing w:after="80"/>
      </w:pPr>
      <w:r>
        <w:t xml:space="preserve">Vos coordonnées : numéro de téléphone, adresse email ;</w:t>
      </w:r>
    </w:p>
    <w:p>
      <w:pPr>
        <w:pStyle w:val="ListParagraph"/>
        <w:numPr>
          <w:ilvl w:val="0"/>
          <w:numId w:val="1"/>
        </w:numPr>
        <w:spacing w:after="80"/>
      </w:pPr>
      <w:r>
        <w:t xml:space="preserve">Un mot de passe, stocké de façon sécurisée (jamais en clair) ;</w:t>
      </w:r>
    </w:p>
    <w:p>
      <w:pPr>
        <w:pStyle w:val="ListParagraph"/>
        <w:numPr>
          <w:ilvl w:val="0"/>
          <w:numId w:val="1"/>
        </w:numPr>
        <w:spacing w:after="80"/>
      </w:pPr>
      <w:r>
        <w:t xml:space="preserve">Un code de vérification (OTP) envoyé par SMS lors de votre inscription ;</w:t>
      </w:r>
    </w:p>
    <w:p>
      <w:pPr>
        <w:pStyle w:val="ListParagraph"/>
        <w:numPr>
          <w:ilvl w:val="0"/>
          <w:numId w:val="1"/>
        </w:numPr>
        <w:spacing w:after="80"/>
      </w:pPr>
      <w:r>
        <w:t xml:space="preserve">Les informations relatives à votre abonnement : formule choisie, durée, statut, dates ;</w:t>
      </w:r>
    </w:p>
    <w:p>
      <w:pPr>
        <w:pStyle w:val="ListParagraph"/>
        <w:numPr>
          <w:ilvl w:val="0"/>
          <w:numId w:val="1"/>
        </w:numPr>
        <w:spacing w:after="80"/>
      </w:pPr>
      <w:r>
        <w:t xml:space="preserve">Une capture d'écran de confirmation de votre paiement Mobile Money, que vous nous transmettez pour validation de votre abonnement ;</w:t>
      </w:r>
    </w:p>
    <w:p>
      <w:pPr>
        <w:pStyle w:val="ListParagraph"/>
        <w:numPr>
          <w:ilvl w:val="0"/>
          <w:numId w:val="1"/>
        </w:numPr>
        <w:spacing w:after="80"/>
      </w:pPr>
      <w:r>
        <w:t xml:space="preserve">Les créneaux de séances que vous planifiez avec votre coach.</w:t>
      </w:r>
    </w:p>
    <w:p>
      <w:pPr>
        <w:pStyle w:val="Heading1"/>
        <w:spacing w:after="150" w:before="300"/>
      </w:pPr>
      <w:r>
        <w:t xml:space="preserve">3. Pourquoi collectons-nous ces données ?</w:t>
      </w:r>
    </w:p>
    <w:p>
      <w:pPr>
        <w:pStyle w:val="ListParagraph"/>
        <w:numPr>
          <w:ilvl w:val="0"/>
          <w:numId w:val="1"/>
        </w:numPr>
        <w:spacing w:after="80"/>
      </w:pPr>
      <w:r>
        <w:t xml:space="preserve">Créer et sécuriser votre compte, notamment via la vérification de votre numéro de téléphone par SMS ;</w:t>
      </w:r>
    </w:p>
    <w:p>
      <w:pPr>
        <w:pStyle w:val="ListParagraph"/>
        <w:numPr>
          <w:ilvl w:val="0"/>
          <w:numId w:val="1"/>
        </w:numPr>
        <w:spacing w:after="80"/>
      </w:pPr>
      <w:r>
        <w:t xml:space="preserve">Vous permettre de souscrire un abonnement et de faire valider votre paiement Mobile Money par un modérateur ;</w:t>
      </w:r>
    </w:p>
    <w:p>
      <w:pPr>
        <w:pStyle w:val="ListParagraph"/>
        <w:numPr>
          <w:ilvl w:val="0"/>
          <w:numId w:val="1"/>
        </w:numPr>
        <w:spacing w:after="80"/>
      </w:pPr>
      <w:r>
        <w:t xml:space="preserve">Vous informer, par SMS et par notification, de la validation ou du rejet de votre paiement ;</w:t>
      </w:r>
    </w:p>
    <w:p>
      <w:pPr>
        <w:pStyle w:val="ListParagraph"/>
        <w:numPr>
          <w:ilvl w:val="0"/>
          <w:numId w:val="1"/>
        </w:numPr>
        <w:spacing w:after="80"/>
      </w:pPr>
      <w:r>
        <w:t xml:space="preserve">Vous permettre de planifier vos séances avec un coach ;</w:t>
      </w:r>
    </w:p>
    <w:p>
      <w:pPr>
        <w:pStyle w:val="ListParagraph"/>
        <w:numPr>
          <w:ilvl w:val="0"/>
          <w:numId w:val="1"/>
        </w:numPr>
        <w:spacing w:after="80"/>
      </w:pPr>
      <w:r>
        <w:t xml:space="preserve">Assurer le fonctionnement et la sécurité de l'application.</w:t>
      </w:r>
    </w:p>
    <w:p>
      <w:pPr>
        <w:spacing w:after="150"/>
      </w:pPr>
      <w:r>
        <w:t xml:space="preserve">Nous n'utilisons pas vos données à des fins de prospection commerciale et nous ne procédons à aucune prise de décision automatisée vous concernant.</w:t>
      </w:r>
    </w:p>
    <w:p>
      <w:pPr>
        <w:pStyle w:val="Heading1"/>
        <w:spacing w:after="150" w:before="300"/>
      </w:pPr>
      <w:r>
        <w:t xml:space="preserve">4. Combien de temps conservons-nous vos données ?</w:t>
      </w:r>
    </w:p>
    <w:p>
      <w:pPr>
        <w:pStyle w:val="ListParagraph"/>
        <w:numPr>
          <w:ilvl w:val="0"/>
          <w:numId w:val="1"/>
        </w:numPr>
        <w:spacing w:after="80"/>
      </w:pPr>
      <w:r>
        <w:t xml:space="preserve">Les informations de votre compte sont conservées pendant toute la durée de votre relation avec Souplesse Fitness ;</w:t>
      </w:r>
    </w:p>
    <w:p>
      <w:pPr>
        <w:pStyle w:val="ListParagraph"/>
        <w:numPr>
          <w:ilvl w:val="0"/>
          <w:numId w:val="1"/>
        </w:numPr>
        <w:spacing w:after="80"/>
      </w:pPr>
      <w:r>
        <w:t xml:space="preserve">Le code de vérification (OTP) est supprimé après usage ou expiration ;</w:t>
      </w:r>
    </w:p>
    <w:p>
      <w:pPr>
        <w:pStyle w:val="ListParagraph"/>
        <w:numPr>
          <w:ilvl w:val="0"/>
          <w:numId w:val="1"/>
        </w:numPr>
        <w:spacing w:after="80"/>
      </w:pPr>
      <w:r>
        <w:t xml:space="preserve">La capture d'écran de votre preuve de paiement est supprimée dès que votre demande a été validée ou définitivement rejetée — vous devrez transmettre une nouvelle capture pour chaque nouvelle demande d'abonnement.</w:t>
      </w:r>
    </w:p>
    <w:p>
      <w:pPr>
        <w:pStyle w:val="Heading1"/>
        <w:spacing w:after="150" w:before="300"/>
      </w:pPr>
      <w:r>
        <w:t xml:space="preserve">5. Qui a accès à vos données ?</w:t>
      </w:r>
    </w:p>
    <w:p>
      <w:pPr>
        <w:pStyle w:val="ListParagraph"/>
        <w:numPr>
          <w:ilvl w:val="0"/>
          <w:numId w:val="1"/>
        </w:numPr>
        <w:spacing w:after="80"/>
      </w:pPr>
      <w:r>
        <w:t xml:space="preserve">Le personnel de Souplesse Fitness habilité selon sa fonction : un modérateur ne voit que les preuves de paiement en attente, un coach ne voit que les données de planification de ses propres clients, un administrateur dispose d'une vue d'ensemble ;</w:t>
      </w:r>
    </w:p>
    <w:p>
      <w:pPr>
        <w:pStyle w:val="ListParagraph"/>
        <w:numPr>
          <w:ilvl w:val="0"/>
          <w:numId w:val="1"/>
        </w:numPr>
        <w:spacing w:after="80"/>
      </w:pPr>
      <w:r>
        <w:t xml:space="preserve">Nos prestataires techniques, qui interviennent uniquement pour le compte de Souplesse Fitness et dans les limites nécessaires à leur mission : hébergement de la base de données, hébergement de l'application, envoi de SMS de vérification et de notification, envoi de notifications push.</w:t>
      </w:r>
    </w:p>
    <w:p>
      <w:pPr>
        <w:spacing w:after="150"/>
      </w:pPr>
      <w:r>
        <w:t xml:space="preserve">Nous ne vendons, ne louons et ne partageons jamais vos données avec des tiers à des fins commerciales.</w:t>
      </w:r>
    </w:p>
    <w:p>
      <w:pPr>
        <w:pStyle w:val="Heading1"/>
        <w:spacing w:after="150" w:before="300"/>
      </w:pPr>
      <w:r>
        <w:t xml:space="preserve">6. Vos données sont-elles transférées hors du Bénin ?</w:t>
      </w:r>
    </w:p>
    <w:p>
      <w:pPr>
        <w:spacing w:after="150"/>
      </w:pPr>
      <w:r>
        <w:t xml:space="preserve">Certains de nos prestataires techniques (hébergement de la base de données et de l'application, envoi de SMS, envoi de notifications) opèrent depuis des infrastructures situées en dehors du Bénin. En utilisant l'application et en acceptant la présente politique, vous consentez expressément à ce transfert, qui est par ailleurs nécessaire à la fourniture du service que vous avez souscrit. Nous veillons à ce que ces prestataires appliquent des mesures de sécurité appropriées à la protection de vos données.</w:t>
      </w:r>
    </w:p>
    <w:p>
      <w:pPr>
        <w:pStyle w:val="Heading1"/>
        <w:spacing w:after="150" w:before="300"/>
      </w:pPr>
      <w:r>
        <w:t xml:space="preserve">7. Comment protégeons-nous vos données ?</w:t>
      </w:r>
    </w:p>
    <w:p>
      <w:pPr>
        <w:pStyle w:val="ListParagraph"/>
        <w:numPr>
          <w:ilvl w:val="0"/>
          <w:numId w:val="1"/>
        </w:numPr>
        <w:spacing w:after="80"/>
      </w:pPr>
      <w:r>
        <w:t xml:space="preserve">Chiffrement de votre mot de passe et de votre code de vérification ;</w:t>
      </w:r>
    </w:p>
    <w:p>
      <w:pPr>
        <w:pStyle w:val="ListParagraph"/>
        <w:numPr>
          <w:ilvl w:val="0"/>
          <w:numId w:val="1"/>
        </w:numPr>
        <w:spacing w:after="80"/>
      </w:pPr>
      <w:r>
        <w:t xml:space="preserve">Chiffrement des échanges entre l'application et nos serveurs (HTTPS/TLS) ;</w:t>
      </w:r>
    </w:p>
    <w:p>
      <w:pPr>
        <w:pStyle w:val="ListParagraph"/>
        <w:numPr>
          <w:ilvl w:val="0"/>
          <w:numId w:val="1"/>
        </w:numPr>
        <w:spacing w:after="80"/>
      </w:pPr>
      <w:r>
        <w:t xml:space="preserve">Stockage sécurisé des données de connexion sur votre appareil ;</w:t>
      </w:r>
    </w:p>
    <w:p>
      <w:pPr>
        <w:pStyle w:val="ListParagraph"/>
        <w:numPr>
          <w:ilvl w:val="0"/>
          <w:numId w:val="1"/>
        </w:numPr>
        <w:spacing w:after="80"/>
      </w:pPr>
      <w:r>
        <w:t xml:space="preserve">Contrôle strict des accès selon le rôle de chaque utilisateur ;</w:t>
      </w:r>
    </w:p>
    <w:p>
      <w:pPr>
        <w:pStyle w:val="ListParagraph"/>
        <w:numPr>
          <w:ilvl w:val="0"/>
          <w:numId w:val="1"/>
        </w:numPr>
        <w:spacing w:after="80"/>
      </w:pPr>
      <w:r>
        <w:t xml:space="preserve">Sauvegardes régulières et environnement de test distinct de notre environnement réel.</w:t>
      </w:r>
    </w:p>
    <w:p>
      <w:pPr>
        <w:pStyle w:val="Heading1"/>
        <w:spacing w:after="150" w:before="300"/>
      </w:pPr>
      <w:r>
        <w:t xml:space="preserve">8. Quels sont vos droits ?</w:t>
      </w:r>
    </w:p>
    <w:p>
      <w:pPr>
        <w:spacing w:after="150"/>
      </w:pPr>
      <w:r>
        <w:t xml:space="preserve">Conformément au Code du numérique, vous disposez des droits suivants sur vos données :</w:t>
      </w:r>
    </w:p>
    <w:p>
      <w:pPr>
        <w:pStyle w:val="ListParagraph"/>
        <w:numPr>
          <w:ilvl w:val="0"/>
          <w:numId w:val="1"/>
        </w:numPr>
        <w:spacing w:after="80"/>
      </w:pPr>
      <w:r>
        <w:t xml:space="preserve">Droit d'accès : obtenir la confirmation que vos données sont traitées et en obtenir une copie ;</w:t>
      </w:r>
    </w:p>
    <w:p>
      <w:pPr>
        <w:pStyle w:val="ListParagraph"/>
        <w:numPr>
          <w:ilvl w:val="0"/>
          <w:numId w:val="1"/>
        </w:numPr>
        <w:spacing w:after="80"/>
      </w:pPr>
      <w:r>
        <w:t xml:space="preserve">Droit de rectification : corriger des données inexactes ou incomplètes ;</w:t>
      </w:r>
    </w:p>
    <w:p>
      <w:pPr>
        <w:pStyle w:val="ListParagraph"/>
        <w:numPr>
          <w:ilvl w:val="0"/>
          <w:numId w:val="1"/>
        </w:numPr>
        <w:spacing w:after="80"/>
      </w:pPr>
      <w:r>
        <w:t xml:space="preserve">Droit de suppression : demander l'effacement de vos données, dans les limites prévues par la loi ;</w:t>
      </w:r>
    </w:p>
    <w:p>
      <w:pPr>
        <w:pStyle w:val="ListParagraph"/>
        <w:numPr>
          <w:ilvl w:val="0"/>
          <w:numId w:val="1"/>
        </w:numPr>
        <w:spacing w:after="80"/>
      </w:pPr>
      <w:r>
        <w:t xml:space="preserve">Droit d'opposition : vous opposer, pour des motifs légitimes, à un traitement de vos données ;</w:t>
      </w:r>
    </w:p>
    <w:p>
      <w:pPr>
        <w:pStyle w:val="ListParagraph"/>
        <w:numPr>
          <w:ilvl w:val="0"/>
          <w:numId w:val="1"/>
        </w:numPr>
        <w:spacing w:after="80"/>
      </w:pPr>
      <w:r>
        <w:t xml:space="preserve">Droit à la portabilité : recevoir vos données dans un format structuré, pour les transmettre à un autre responsable de traitement.</w:t>
      </w:r>
    </w:p>
    <w:p>
      <w:pPr>
        <w:spacing w:after="150"/>
      </w:pPr>
      <w:r>
        <w:t xml:space="preserve">Pour exercer ces droits, vous pouvez nous contacter :</w:t>
      </w:r>
    </w:p>
    <w:p>
      <w:pPr>
        <w:spacing w:after="150"/>
      </w:pPr>
      <w:r>
        <w:rPr>
          <w:i/>
          <w:iCs/>
          <w:color w:val="B45309"/>
        </w:rPr>
        <w:t xml:space="preserve">[À COMPLÉTER : adresse email et/ou numéro de téléphone dédié à l'exercice des droits]</w:t>
      </w:r>
    </w:p>
    <w:p>
      <w:pPr>
        <w:spacing w:after="150"/>
      </w:pPr>
      <w:r>
        <w:t xml:space="preserve">Vous disposez également du droit d'introduire une réclamation auprès de l'Autorité de Protection des Données à caractère Personnel (APDP) de la République du Bénin si vous estimez que vos droits ne sont pas respectés.</w:t>
      </w:r>
    </w:p>
    <w:p>
      <w:pPr>
        <w:pStyle w:val="Heading1"/>
        <w:spacing w:after="150" w:before="300"/>
      </w:pPr>
      <w:r>
        <w:t xml:space="preserve">9. Mineurs</w:t>
      </w:r>
    </w:p>
    <w:p>
      <w:pPr>
        <w:spacing w:after="150"/>
      </w:pPr>
      <w:r>
        <w:t xml:space="preserve">L'application n'est pas destinée aux personnes mineures sans l'accord de leur représentant légal. Si vous pensez qu'un mineur nous a communiqué des données sans cet accord, veuillez nous contacter afin que nous puissions procéder aux vérifications nécessaires.</w:t>
      </w:r>
    </w:p>
    <w:p>
      <w:pPr>
        <w:pStyle w:val="Heading1"/>
        <w:spacing w:after="150" w:before="300"/>
      </w:pPr>
      <w:r>
        <w:t xml:space="preserve">10. Modifications de la présente politique</w:t>
      </w:r>
    </w:p>
    <w:p>
      <w:pPr>
        <w:spacing w:after="150"/>
      </w:pPr>
      <w:r>
        <w:t xml:space="preserve">Nous pouvons être amenés à modifier la présente politique de confidentialité, notamment pour refléter une évolution de l'application ou de la réglementation applicable. Toute modification substantielle vous sera communiquée via l'application avant son entrée en vigueur.</w:t>
      </w:r>
    </w:p>
    <w:p>
      <w:pPr>
        <w:pStyle w:val="Heading1"/>
        <w:spacing w:after="150" w:before="300"/>
      </w:pPr>
      <w:r>
        <w:t xml:space="preserve">11. Nous contacter</w:t>
      </w:r>
    </w:p>
    <w:p>
      <w:pPr>
        <w:spacing w:after="150"/>
      </w:pPr>
      <w:r>
        <w:t xml:space="preserve">Pour toute question relative à la présente politique de confidentialité ou à l'utilisation de vos données personnelles :</w:t>
      </w:r>
    </w:p>
    <w:p>
      <w:pPr>
        <w:spacing w:after="150"/>
      </w:pPr>
      <w:r>
        <w:rPr>
          <w:i/>
          <w:iCs/>
          <w:color w:val="B45309"/>
        </w:rPr>
        <w:t xml:space="preserve">[À COMPLÉTER : coordonnées de contact officielles de Souplesse Fitness]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2026-09-07T18:31:07.686Z</dcterms:created>
  <dcterms:modified xsi:type="dcterms:W3CDTF">2026-09-07T18:31:07.686Z</dcterms:modified>
</cp:coreProperties>
</file>

<file path=docProps/custom.xml><?xml version="1.0" encoding="utf-8"?>
<Properties xmlns="http://schemas.openxmlformats.org/officeDocument/2006/custom-properties" xmlns:vt="http://schemas.openxmlformats.org/officeDocument/2006/docPropsVTypes"/>
</file>