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6A7A" w:rsidRPr="008E040A" w:rsidRDefault="000C6A7A" w:rsidP="00983EF5">
      <w:pPr>
        <w:spacing w:line="360" w:lineRule="auto"/>
        <w:ind w:right="240"/>
        <w:jc w:val="right"/>
        <w:rPr>
          <w:rFonts w:ascii="宋体" w:hAnsi="宋体"/>
          <w:sz w:val="24"/>
        </w:rPr>
      </w:pPr>
    </w:p>
    <w:p w:rsidR="00801938" w:rsidRPr="007C6B41" w:rsidRDefault="00A32479" w:rsidP="00801938">
      <w:pPr>
        <w:jc w:val="center"/>
        <w:rPr>
          <w:rFonts w:ascii="宋体" w:hAnsi="宋体"/>
          <w:sz w:val="30"/>
        </w:rPr>
      </w:pPr>
      <w:r>
        <w:rPr>
          <w:rFonts w:ascii="宋体" w:hAnsi="宋体"/>
          <w:noProof/>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7728;visibility:visible;mso-wrap-edited:f">
            <v:imagedata r:id="rId7" o:title="" grayscale="t" bilevel="t"/>
            <w10:wrap type="topAndBottom"/>
          </v:shape>
          <o:OLEObject Type="Embed" ProgID="Word.Picture.8" ShapeID="_x0000_s1026" DrawAspect="Content" ObjectID="_1638816375" r:id="rId8"/>
        </w:object>
      </w:r>
    </w:p>
    <w:p w:rsidR="00801938" w:rsidRPr="00D02D6C" w:rsidRDefault="00801938" w:rsidP="00801938">
      <w:pPr>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 xml:space="preserve">硕 士 </w:t>
      </w:r>
      <w:proofErr w:type="gramStart"/>
      <w:r w:rsidRPr="00D02D6C">
        <w:rPr>
          <w:rFonts w:ascii="宋体" w:hAnsi="宋体" w:hint="eastAsia"/>
          <w:sz w:val="44"/>
          <w:szCs w:val="44"/>
        </w:rPr>
        <w:t>研</w:t>
      </w:r>
      <w:proofErr w:type="gramEnd"/>
      <w:r w:rsidRPr="00D02D6C">
        <w:rPr>
          <w:rFonts w:ascii="宋体" w:hAnsi="宋体" w:hint="eastAsia"/>
          <w:sz w:val="44"/>
          <w:szCs w:val="44"/>
        </w:rPr>
        <w:t xml:space="preserve"> 究 生 读 书 报 告</w:t>
      </w:r>
    </w:p>
    <w:p w:rsidR="00801938" w:rsidRPr="007C6B41" w:rsidRDefault="00801938" w:rsidP="00801938">
      <w:pPr>
        <w:ind w:leftChars="-72" w:left="22" w:hangingChars="36" w:hanging="173"/>
        <w:jc w:val="center"/>
        <w:rPr>
          <w:rFonts w:ascii="宋体" w:hAnsi="宋体"/>
          <w:b/>
          <w:sz w:val="48"/>
        </w:rPr>
      </w:pPr>
    </w:p>
    <w:p w:rsidR="00801938" w:rsidRPr="007C6B41" w:rsidRDefault="00FF6BFA" w:rsidP="00801938">
      <w:pPr>
        <w:ind w:leftChars="-72" w:left="-36" w:hangingChars="36" w:hanging="115"/>
        <w:jc w:val="center"/>
        <w:rPr>
          <w:rFonts w:ascii="宋体" w:hAnsi="宋体"/>
          <w:sz w:val="44"/>
        </w:rPr>
      </w:pPr>
      <w:r w:rsidRPr="007C6B41">
        <w:rPr>
          <w:rFonts w:ascii="宋体" w:hAnsi="宋体" w:hint="eastAsia"/>
          <w:noProof/>
          <w:sz w:val="32"/>
        </w:rPr>
        <w:drawing>
          <wp:inline distT="0" distB="0" distL="0" distR="0">
            <wp:extent cx="1062355" cy="1062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2355" cy="1062355"/>
                    </a:xfrm>
                    <a:prstGeom prst="rect">
                      <a:avLst/>
                    </a:prstGeom>
                    <a:noFill/>
                    <a:ln>
                      <a:noFill/>
                    </a:ln>
                  </pic:spPr>
                </pic:pic>
              </a:graphicData>
            </a:graphic>
          </wp:inline>
        </w:drawing>
      </w:r>
    </w:p>
    <w:p w:rsidR="00801938" w:rsidRPr="007C6B41" w:rsidRDefault="00801938" w:rsidP="00801938">
      <w:pPr>
        <w:jc w:val="center"/>
        <w:rPr>
          <w:rFonts w:ascii="宋体" w:hAnsi="宋体"/>
          <w:sz w:val="44"/>
        </w:rPr>
      </w:pPr>
    </w:p>
    <w:p w:rsidR="00801938" w:rsidRPr="000434A5" w:rsidRDefault="00801938" w:rsidP="00972155">
      <w:pPr>
        <w:tabs>
          <w:tab w:val="left" w:pos="1980"/>
        </w:tabs>
        <w:jc w:val="center"/>
        <w:rPr>
          <w:rFonts w:ascii="仿宋_GB2312" w:eastAsia="仿宋_GB2312" w:hAnsi="宋体"/>
          <w:spacing w:val="5"/>
          <w:kern w:val="0"/>
          <w:sz w:val="32"/>
          <w:szCs w:val="32"/>
        </w:rPr>
      </w:pPr>
      <w:r w:rsidRPr="000434A5">
        <w:rPr>
          <w:rFonts w:ascii="仿宋_GB2312" w:eastAsia="仿宋_GB2312" w:hAnsi="宋体" w:hint="eastAsia"/>
          <w:spacing w:val="5"/>
          <w:kern w:val="0"/>
          <w:sz w:val="32"/>
          <w:szCs w:val="32"/>
        </w:rPr>
        <w:t>题目</w:t>
      </w:r>
      <w:r w:rsidRPr="000434A5">
        <w:rPr>
          <w:rFonts w:ascii="仿宋_GB2312" w:eastAsia="仿宋_GB2312" w:hAnsi="宋体" w:hint="eastAsia"/>
          <w:spacing w:val="5"/>
          <w:kern w:val="0"/>
          <w:sz w:val="32"/>
          <w:szCs w:val="32"/>
          <w:u w:val="single"/>
        </w:rPr>
        <w:t xml:space="preserve"> </w:t>
      </w:r>
      <w:r w:rsidR="00972155" w:rsidRPr="00972155">
        <w:rPr>
          <w:rFonts w:ascii="仿宋_GB2312" w:eastAsia="仿宋_GB2312" w:hAnsi="宋体"/>
          <w:spacing w:val="5"/>
          <w:kern w:val="0"/>
          <w:sz w:val="28"/>
          <w:szCs w:val="28"/>
          <w:u w:val="single"/>
        </w:rPr>
        <w:t>TileGAN</w:t>
      </w:r>
      <w:r w:rsidR="00972155" w:rsidRPr="00972155">
        <w:rPr>
          <w:rFonts w:ascii="仿宋_GB2312" w:eastAsia="仿宋_GB2312" w:hAnsi="宋体" w:hint="eastAsia"/>
          <w:spacing w:val="5"/>
          <w:kern w:val="0"/>
          <w:sz w:val="28"/>
          <w:szCs w:val="28"/>
          <w:u w:val="single"/>
        </w:rPr>
        <w:t>大规模非均匀纹理生成</w:t>
      </w:r>
    </w:p>
    <w:p w:rsidR="00801938" w:rsidRPr="00CC0C35" w:rsidRDefault="00801938" w:rsidP="00801938">
      <w:pPr>
        <w:tabs>
          <w:tab w:val="left" w:pos="1980"/>
        </w:tabs>
        <w:rPr>
          <w:rFonts w:ascii="宋体" w:hAnsi="宋体"/>
          <w:u w:val="single"/>
        </w:rPr>
      </w:pPr>
    </w:p>
    <w:p w:rsidR="00801938" w:rsidRPr="000434A5" w:rsidRDefault="00801938" w:rsidP="00801938">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972155">
        <w:rPr>
          <w:rFonts w:ascii="仿宋_GB2312" w:eastAsia="仿宋_GB2312" w:hAnsi="楷体" w:hint="eastAsia"/>
          <w:sz w:val="28"/>
          <w:szCs w:val="28"/>
          <w:u w:val="single"/>
        </w:rPr>
        <w:t>王瀚林</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801938">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972155">
        <w:rPr>
          <w:rFonts w:ascii="仿宋_GB2312" w:eastAsia="仿宋_GB2312" w:hAnsi="楷体" w:hint="eastAsia"/>
          <w:sz w:val="28"/>
          <w:szCs w:val="28"/>
          <w:u w:val="single"/>
        </w:rPr>
        <w:t>21951127</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801938">
      <w:pPr>
        <w:tabs>
          <w:tab w:val="left" w:pos="1980"/>
        </w:tabs>
        <w:ind w:leftChars="1012" w:left="2125"/>
        <w:rPr>
          <w:rFonts w:ascii="仿宋_GB2312" w:eastAsia="仿宋_GB2312" w:hAnsi="宋体"/>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972155">
        <w:rPr>
          <w:rFonts w:ascii="仿宋_GB2312" w:eastAsia="仿宋_GB2312" w:hAnsi="楷体" w:hint="eastAsia"/>
          <w:sz w:val="28"/>
          <w:szCs w:val="28"/>
          <w:u w:val="single"/>
        </w:rPr>
        <w:t>李启雷</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801938">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 xml:space="preserve">学科专业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972155">
        <w:rPr>
          <w:rFonts w:ascii="仿宋_GB2312" w:eastAsia="仿宋_GB2312" w:hAnsi="楷体"/>
          <w:sz w:val="28"/>
          <w:szCs w:val="28"/>
          <w:u w:val="single"/>
        </w:rPr>
        <w:t xml:space="preserve"> </w:t>
      </w:r>
      <w:r w:rsidR="00972155">
        <w:rPr>
          <w:rFonts w:ascii="仿宋_GB2312" w:eastAsia="仿宋_GB2312" w:hAnsi="楷体" w:hint="eastAsia"/>
          <w:sz w:val="28"/>
          <w:szCs w:val="28"/>
          <w:u w:val="single"/>
        </w:rPr>
        <w:t>软件工程</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38780E">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软件学院       </w:t>
      </w:r>
    </w:p>
    <w:p w:rsidR="0060396E" w:rsidRDefault="00801938" w:rsidP="0060396E">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二○</w:t>
      </w:r>
      <w:r w:rsidR="00972155">
        <w:rPr>
          <w:rFonts w:ascii="仿宋_GB2312" w:eastAsia="仿宋_GB2312" w:hAnsi="宋体" w:hint="eastAsia"/>
          <w:spacing w:val="5"/>
          <w:kern w:val="0"/>
          <w:sz w:val="28"/>
          <w:szCs w:val="28"/>
          <w:u w:val="single"/>
        </w:rPr>
        <w:t>一九</w:t>
      </w:r>
      <w:r w:rsidR="00F046BF" w:rsidRPr="000434A5">
        <w:rPr>
          <w:rFonts w:ascii="仿宋_GB2312" w:eastAsia="仿宋_GB2312" w:hAnsi="宋体" w:hint="eastAsia"/>
          <w:spacing w:val="5"/>
          <w:kern w:val="0"/>
          <w:sz w:val="28"/>
          <w:szCs w:val="28"/>
          <w:u w:val="single"/>
        </w:rPr>
        <w:t xml:space="preserve"> </w:t>
      </w:r>
      <w:r w:rsidRPr="000434A5">
        <w:rPr>
          <w:rFonts w:ascii="仿宋_GB2312" w:eastAsia="仿宋_GB2312" w:hAnsi="宋体" w:hint="eastAsia"/>
          <w:spacing w:val="5"/>
          <w:kern w:val="0"/>
          <w:sz w:val="28"/>
          <w:szCs w:val="28"/>
          <w:u w:val="single"/>
        </w:rPr>
        <w:t>年</w:t>
      </w:r>
      <w:r w:rsidR="00F046BF" w:rsidRPr="000434A5">
        <w:rPr>
          <w:rFonts w:ascii="仿宋_GB2312" w:eastAsia="仿宋_GB2312" w:hAnsi="宋体" w:hint="eastAsia"/>
          <w:spacing w:val="5"/>
          <w:kern w:val="0"/>
          <w:sz w:val="28"/>
          <w:szCs w:val="28"/>
          <w:u w:val="single"/>
        </w:rPr>
        <w:t xml:space="preserve"> </w:t>
      </w:r>
      <w:r w:rsidR="00972155">
        <w:rPr>
          <w:rFonts w:ascii="仿宋_GB2312" w:eastAsia="仿宋_GB2312" w:hAnsi="宋体" w:hint="eastAsia"/>
          <w:spacing w:val="5"/>
          <w:kern w:val="0"/>
          <w:sz w:val="28"/>
          <w:szCs w:val="28"/>
          <w:u w:val="single"/>
        </w:rPr>
        <w:t>十二</w:t>
      </w:r>
      <w:r w:rsidR="00F046BF" w:rsidRPr="000434A5">
        <w:rPr>
          <w:rFonts w:ascii="仿宋_GB2312" w:eastAsia="仿宋_GB2312" w:hAnsi="宋体" w:hint="eastAsia"/>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月  </w:t>
      </w:r>
      <w:r w:rsidRPr="000434A5">
        <w:rPr>
          <w:rFonts w:ascii="仿宋_GB2312" w:eastAsia="仿宋_GB2312" w:hAnsi="宋体" w:hint="eastAsia"/>
          <w:spacing w:val="5"/>
          <w:kern w:val="0"/>
          <w:sz w:val="28"/>
          <w:szCs w:val="28"/>
        </w:rPr>
        <w:t xml:space="preserve"> </w:t>
      </w:r>
    </w:p>
    <w:p w:rsidR="0060396E" w:rsidRDefault="0060396E">
      <w:pPr>
        <w:widowControl/>
        <w:jc w:val="left"/>
        <w:rPr>
          <w:rFonts w:ascii="仿宋_GB2312" w:eastAsia="仿宋_GB2312" w:hAnsi="宋体"/>
          <w:spacing w:val="5"/>
          <w:kern w:val="0"/>
          <w:sz w:val="28"/>
          <w:szCs w:val="28"/>
        </w:rPr>
      </w:pPr>
      <w:r>
        <w:rPr>
          <w:rFonts w:ascii="仿宋_GB2312" w:eastAsia="仿宋_GB2312" w:hAnsi="宋体"/>
          <w:spacing w:val="5"/>
          <w:kern w:val="0"/>
          <w:sz w:val="28"/>
          <w:szCs w:val="28"/>
        </w:rPr>
        <w:br w:type="page"/>
      </w:r>
    </w:p>
    <w:p w:rsidR="0060396E" w:rsidRDefault="0060396E" w:rsidP="0060396E">
      <w:pPr>
        <w:jc w:val="center"/>
        <w:rPr>
          <w:rFonts w:ascii="Palatino Linotype" w:eastAsia="黑体" w:hAnsi="Palatino Linotype"/>
          <w:sz w:val="30"/>
          <w:szCs w:val="44"/>
        </w:rPr>
      </w:pPr>
      <w:r w:rsidRPr="0060396E">
        <w:rPr>
          <w:rFonts w:ascii="Palatino Linotype" w:eastAsia="黑体" w:hAnsi="Palatino Linotype"/>
          <w:sz w:val="30"/>
          <w:szCs w:val="44"/>
        </w:rPr>
        <w:lastRenderedPageBreak/>
        <w:t>TileGAN</w:t>
      </w:r>
      <w:r>
        <w:rPr>
          <w:rFonts w:ascii="Palatino Linotype" w:eastAsia="黑体" w:hAnsi="Palatino Linotype" w:hint="eastAsia"/>
          <w:sz w:val="30"/>
          <w:szCs w:val="44"/>
        </w:rPr>
        <w:t>:</w:t>
      </w:r>
      <w:r w:rsidRPr="0060396E">
        <w:rPr>
          <w:rFonts w:ascii="Palatino Linotype" w:eastAsia="黑体" w:hAnsi="Palatino Linotype"/>
          <w:sz w:val="30"/>
          <w:szCs w:val="44"/>
        </w:rPr>
        <w:t xml:space="preserve"> Synthesis of </w:t>
      </w:r>
    </w:p>
    <w:p w:rsidR="00801938" w:rsidRDefault="0060396E" w:rsidP="0060396E">
      <w:pPr>
        <w:jc w:val="center"/>
        <w:rPr>
          <w:rFonts w:ascii="Palatino Linotype" w:eastAsia="黑体" w:hAnsi="Palatino Linotype"/>
          <w:sz w:val="30"/>
          <w:szCs w:val="44"/>
        </w:rPr>
      </w:pPr>
      <w:r w:rsidRPr="0060396E">
        <w:rPr>
          <w:rFonts w:ascii="Palatino Linotype" w:eastAsia="黑体" w:hAnsi="Palatino Linotype"/>
          <w:sz w:val="30"/>
          <w:szCs w:val="44"/>
        </w:rPr>
        <w:t>Large-Scale Non-Homogeneous Textures</w:t>
      </w:r>
    </w:p>
    <w:p w:rsidR="0060396E" w:rsidRPr="00F33421" w:rsidRDefault="0060396E" w:rsidP="0060396E">
      <w:pPr>
        <w:jc w:val="center"/>
        <w:rPr>
          <w:sz w:val="36"/>
          <w:szCs w:val="36"/>
        </w:rPr>
      </w:pP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smartTag w:uri="urn:schemas-microsoft-com:office:smarttags" w:element="place">
        <w:smartTag w:uri="urn:schemas-microsoft-com:office:smarttags" w:element="PlaceName">
          <w:r w:rsidRPr="00AB7B36">
            <w:rPr>
              <w:rFonts w:ascii="Palatino Linotype" w:eastAsia="黑体" w:hAnsi="Palatino Linotype"/>
              <w:sz w:val="28"/>
              <w:szCs w:val="32"/>
            </w:rPr>
            <w:t>Zhejiang</w:t>
          </w:r>
        </w:smartTag>
        <w:r w:rsidRPr="00AB7B36">
          <w:rPr>
            <w:rFonts w:ascii="Palatino Linotype" w:eastAsia="黑体" w:hAnsi="Palatino Linotype"/>
            <w:sz w:val="28"/>
            <w:szCs w:val="32"/>
          </w:rPr>
          <w:t xml:space="preserve"> </w:t>
        </w:r>
        <w:smartTag w:uri="urn:schemas-microsoft-com:office:smarttags" w:element="PlaceType">
          <w:r w:rsidRPr="00AB7B36">
            <w:rPr>
              <w:rFonts w:ascii="Palatino Linotype" w:eastAsia="黑体" w:hAnsi="Palatino Linotype"/>
              <w:sz w:val="28"/>
              <w:szCs w:val="32"/>
            </w:rPr>
            <w:t>University</w:t>
          </w:r>
        </w:smartTag>
      </w:smartTag>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rsidR="00801938" w:rsidRPr="00AB7B36" w:rsidRDefault="00801938" w:rsidP="00801938">
      <w:pPr>
        <w:rPr>
          <w:rFonts w:ascii="Palatino Linotype" w:eastAsia="黑体" w:hAnsi="Palatino Linotype"/>
          <w:sz w:val="28"/>
        </w:rPr>
      </w:pPr>
    </w:p>
    <w:p w:rsidR="00801938" w:rsidRPr="00AB7B36" w:rsidRDefault="00801938" w:rsidP="00801938">
      <w:pPr>
        <w:rPr>
          <w:rFonts w:ascii="Palatino Linotype" w:eastAsia="黑体" w:hAnsi="Palatino Linotype"/>
          <w:sz w:val="28"/>
        </w:rPr>
      </w:pPr>
    </w:p>
    <w:p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proofErr w:type="spellStart"/>
      <w:r w:rsidR="0060396E" w:rsidRPr="0060396E">
        <w:rPr>
          <w:rFonts w:ascii="Palatino Linotype" w:eastAsia="黑体" w:hAnsi="Palatino Linotype"/>
          <w:sz w:val="28"/>
          <w:szCs w:val="28"/>
        </w:rPr>
        <w:t>Qilei</w:t>
      </w:r>
      <w:proofErr w:type="spellEnd"/>
      <w:r w:rsidR="0060396E" w:rsidRPr="0060396E">
        <w:rPr>
          <w:rFonts w:ascii="Palatino Linotype" w:eastAsia="黑体" w:hAnsi="Palatino Linotype"/>
          <w:sz w:val="28"/>
          <w:szCs w:val="28"/>
        </w:rPr>
        <w:t xml:space="preserve"> Li</w:t>
      </w:r>
    </w:p>
    <w:p w:rsidR="00801938" w:rsidRPr="00AB7B36" w:rsidRDefault="00801938" w:rsidP="00801938">
      <w:pPr>
        <w:jc w:val="center"/>
        <w:rPr>
          <w:rFonts w:ascii="Palatino Linotype" w:eastAsia="黑体" w:hAnsi="Palatino Linotype"/>
          <w:sz w:val="28"/>
          <w:szCs w:val="28"/>
        </w:rPr>
      </w:pPr>
    </w:p>
    <w:p w:rsidR="00801938" w:rsidRPr="00AB7B36" w:rsidRDefault="00801938" w:rsidP="00801938">
      <w:pPr>
        <w:rPr>
          <w:rFonts w:ascii="Palatino Linotype" w:eastAsia="黑体" w:hAnsi="Palatino Linotype"/>
          <w:sz w:val="28"/>
          <w:szCs w:val="28"/>
        </w:rPr>
      </w:pPr>
    </w:p>
    <w:p w:rsidR="00801938" w:rsidRDefault="00801938" w:rsidP="00801938">
      <w:pPr>
        <w:jc w:val="center"/>
        <w:rPr>
          <w:rFonts w:ascii="Palatino Linotype" w:eastAsia="黑体" w:hAnsi="Palatino Linotype"/>
          <w:sz w:val="28"/>
          <w:szCs w:val="28"/>
        </w:rPr>
      </w:pPr>
      <w:r w:rsidRPr="00AB7B36">
        <w:rPr>
          <w:rFonts w:ascii="Palatino Linotype" w:eastAsia="黑体" w:hAnsi="Palatino Linotype"/>
          <w:sz w:val="28"/>
          <w:szCs w:val="28"/>
        </w:rPr>
        <w:t>By</w:t>
      </w:r>
    </w:p>
    <w:p w:rsidR="00801938" w:rsidRPr="00AB7B36" w:rsidRDefault="0060396E" w:rsidP="00801938">
      <w:pPr>
        <w:jc w:val="center"/>
        <w:rPr>
          <w:rFonts w:ascii="Palatino Linotype" w:eastAsia="黑体" w:hAnsi="Palatino Linotype"/>
          <w:sz w:val="28"/>
          <w:szCs w:val="28"/>
        </w:rPr>
      </w:pPr>
      <w:r w:rsidRPr="0060396E">
        <w:rPr>
          <w:rFonts w:ascii="Palatino Linotype" w:eastAsia="黑体" w:hAnsi="Palatino Linotype" w:hint="eastAsia"/>
          <w:sz w:val="28"/>
          <w:szCs w:val="28"/>
        </w:rPr>
        <w:t>H</w:t>
      </w:r>
      <w:r w:rsidRPr="0060396E">
        <w:rPr>
          <w:rFonts w:ascii="Palatino Linotype" w:eastAsia="黑体" w:hAnsi="Palatino Linotype"/>
          <w:sz w:val="28"/>
          <w:szCs w:val="28"/>
        </w:rPr>
        <w:t>anlin Wang</w:t>
      </w:r>
    </w:p>
    <w:p w:rsidR="00801938" w:rsidRPr="00AB7B36" w:rsidRDefault="00801938" w:rsidP="00801938">
      <w:pPr>
        <w:jc w:val="center"/>
        <w:rPr>
          <w:rFonts w:ascii="Palatino Linotype" w:eastAsia="黑体" w:hAnsi="Palatino Linotype"/>
          <w:sz w:val="28"/>
          <w:szCs w:val="28"/>
        </w:rPr>
      </w:pPr>
      <w:smartTag w:uri="urn:schemas-microsoft-com:office:smarttags" w:element="place">
        <w:smartTag w:uri="urn:schemas-microsoft-com:office:smarttags" w:element="PlaceName">
          <w:r w:rsidRPr="00AB7B36">
            <w:rPr>
              <w:rFonts w:ascii="Palatino Linotype" w:eastAsia="黑体" w:hAnsi="Palatino Linotype" w:hint="eastAsia"/>
              <w:sz w:val="28"/>
              <w:szCs w:val="28"/>
            </w:rPr>
            <w:t>Zhejiang</w:t>
          </w:r>
        </w:smartTag>
        <w:r w:rsidRPr="00AB7B36">
          <w:rPr>
            <w:rFonts w:ascii="Palatino Linotype" w:eastAsia="黑体" w:hAnsi="Palatino Linotype" w:hint="eastAsia"/>
            <w:sz w:val="28"/>
            <w:szCs w:val="28"/>
          </w:rPr>
          <w:t xml:space="preserve"> </w:t>
        </w:r>
        <w:smartTag w:uri="urn:schemas-microsoft-com:office:smarttags" w:element="PlaceType">
          <w:r w:rsidRPr="00AB7B36">
            <w:rPr>
              <w:rFonts w:ascii="Palatino Linotype" w:eastAsia="黑体" w:hAnsi="Palatino Linotype" w:hint="eastAsia"/>
              <w:sz w:val="28"/>
              <w:szCs w:val="28"/>
            </w:rPr>
            <w:t>University</w:t>
          </w:r>
        </w:smartTag>
      </w:smartTag>
      <w:r w:rsidRPr="00AB7B36">
        <w:rPr>
          <w:rFonts w:ascii="Palatino Linotype" w:eastAsia="黑体" w:hAnsi="Palatino Linotype"/>
          <w:sz w:val="28"/>
          <w:szCs w:val="28"/>
        </w:rPr>
        <w:t>, P.R. China</w:t>
      </w:r>
    </w:p>
    <w:p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sz w:val="28"/>
          <w:szCs w:val="28"/>
        </w:rPr>
        <w:t>20</w:t>
      </w:r>
      <w:r w:rsidR="0060396E">
        <w:rPr>
          <w:rFonts w:ascii="Palatino Linotype" w:eastAsia="黑体" w:hAnsi="Palatino Linotype"/>
          <w:sz w:val="28"/>
          <w:szCs w:val="28"/>
        </w:rPr>
        <w:t>1</w:t>
      </w:r>
      <w:r>
        <w:rPr>
          <w:rFonts w:ascii="Palatino Linotype" w:eastAsia="黑体" w:hAnsi="Palatino Linotype" w:hint="eastAsia"/>
          <w:sz w:val="28"/>
          <w:szCs w:val="28"/>
        </w:rPr>
        <w:t>9</w:t>
      </w:r>
    </w:p>
    <w:p w:rsidR="00801938" w:rsidRPr="003E5886" w:rsidRDefault="00801938" w:rsidP="00635A81">
      <w:pPr>
        <w:pStyle w:val="a5"/>
        <w:ind w:firstLineChars="1346" w:firstLine="4038"/>
        <w:jc w:val="both"/>
        <w:rPr>
          <w:rFonts w:ascii="仿宋_GB2312" w:eastAsia="仿宋_GB2312" w:hAnsi="宋体"/>
          <w:bCs/>
          <w:sz w:val="30"/>
          <w:szCs w:val="30"/>
        </w:rPr>
      </w:pPr>
      <w:bookmarkStart w:id="0" w:name="_Toc8028251"/>
      <w:bookmarkStart w:id="1" w:name="_Toc94705485"/>
      <w:r w:rsidRPr="003E5886">
        <w:rPr>
          <w:rFonts w:ascii="仿宋_GB2312" w:eastAsia="仿宋_GB2312" w:hAnsi="宋体" w:hint="eastAsia"/>
          <w:bCs/>
          <w:sz w:val="30"/>
          <w:szCs w:val="30"/>
        </w:rPr>
        <w:lastRenderedPageBreak/>
        <w:t>摘要</w:t>
      </w:r>
      <w:bookmarkEnd w:id="0"/>
      <w:bookmarkEnd w:id="1"/>
    </w:p>
    <w:p w:rsidR="0094321B" w:rsidRDefault="00D71039" w:rsidP="001D72B8">
      <w:pPr>
        <w:pStyle w:val="a6"/>
        <w:spacing w:after="0" w:line="360" w:lineRule="auto"/>
        <w:ind w:firstLineChars="200" w:firstLine="480"/>
        <w:rPr>
          <w:rFonts w:ascii="仿宋_GB2312" w:eastAsia="仿宋_GB2312"/>
          <w:sz w:val="24"/>
        </w:rPr>
      </w:pPr>
      <w:r>
        <w:rPr>
          <w:rFonts w:ascii="仿宋_GB2312" w:eastAsia="仿宋_GB2312" w:hint="eastAsia"/>
          <w:sz w:val="24"/>
        </w:rPr>
        <w:t>本文</w:t>
      </w:r>
      <w:r w:rsidR="00BA28DA">
        <w:rPr>
          <w:rFonts w:ascii="仿宋_GB2312" w:eastAsia="仿宋_GB2312" w:hint="eastAsia"/>
          <w:sz w:val="24"/>
        </w:rPr>
        <w:t>主要探讨</w:t>
      </w:r>
      <w:r>
        <w:rPr>
          <w:rFonts w:ascii="仿宋_GB2312" w:eastAsia="仿宋_GB2312"/>
          <w:sz w:val="24"/>
        </w:rPr>
        <w:t>TileGAN</w:t>
      </w:r>
      <w:r>
        <w:rPr>
          <w:rFonts w:ascii="仿宋_GB2312" w:eastAsia="仿宋_GB2312" w:hint="eastAsia"/>
          <w:sz w:val="24"/>
        </w:rPr>
        <w:t>论文</w:t>
      </w:r>
      <w:r w:rsidR="00BA28DA">
        <w:rPr>
          <w:rFonts w:ascii="仿宋_GB2312" w:eastAsia="仿宋_GB2312" w:hint="eastAsia"/>
          <w:sz w:val="24"/>
        </w:rPr>
        <w:t>中的问题、解决方案、创新点以及研究成果的应用。内容包含对大规模非均匀纹理生成问题的描述</w:t>
      </w:r>
      <w:r>
        <w:rPr>
          <w:rFonts w:ascii="仿宋_GB2312" w:eastAsia="仿宋_GB2312" w:hint="eastAsia"/>
          <w:sz w:val="24"/>
        </w:rPr>
        <w:t>，以及所涉及研究领域的研究现状。</w:t>
      </w:r>
      <w:r w:rsidR="00B11AD1">
        <w:rPr>
          <w:rFonts w:ascii="仿宋_GB2312" w:eastAsia="仿宋_GB2312" w:hint="eastAsia"/>
          <w:sz w:val="24"/>
        </w:rPr>
        <w:t>论文中</w:t>
      </w:r>
      <w:r w:rsidR="00D5185D">
        <w:rPr>
          <w:rFonts w:ascii="仿宋_GB2312" w:eastAsia="仿宋_GB2312" w:hint="eastAsia"/>
          <w:sz w:val="24"/>
        </w:rPr>
        <w:t>主要提出一种</w:t>
      </w:r>
      <w:r w:rsidR="00FD2924">
        <w:rPr>
          <w:rFonts w:ascii="仿宋_GB2312" w:eastAsia="仿宋_GB2312" w:hint="eastAsia"/>
          <w:sz w:val="24"/>
        </w:rPr>
        <w:t>基于图块组合</w:t>
      </w:r>
      <w:r w:rsidR="00D5185D">
        <w:rPr>
          <w:rFonts w:ascii="仿宋_GB2312" w:eastAsia="仿宋_GB2312" w:hint="eastAsia"/>
          <w:sz w:val="24"/>
        </w:rPr>
        <w:t>的算法，从而生成极小边界瑕疵的大规模纹理。其次，</w:t>
      </w:r>
      <w:r w:rsidR="00B11AD1">
        <w:rPr>
          <w:rFonts w:ascii="仿宋_GB2312" w:eastAsia="仿宋_GB2312" w:hint="eastAsia"/>
          <w:sz w:val="24"/>
        </w:rPr>
        <w:t>论文</w:t>
      </w:r>
      <w:r w:rsidR="00D5185D">
        <w:rPr>
          <w:rFonts w:ascii="仿宋_GB2312" w:eastAsia="仿宋_GB2312" w:hint="eastAsia"/>
          <w:sz w:val="24"/>
        </w:rPr>
        <w:t>提出一种用户界面</w:t>
      </w:r>
      <w:r w:rsidR="0094321B">
        <w:rPr>
          <w:rFonts w:ascii="仿宋_GB2312" w:eastAsia="仿宋_GB2312" w:hint="eastAsia"/>
          <w:sz w:val="24"/>
        </w:rPr>
        <w:t>使</w:t>
      </w:r>
      <w:r w:rsidR="00B11AD1">
        <w:rPr>
          <w:rFonts w:ascii="仿宋_GB2312" w:eastAsia="仿宋_GB2312" w:hint="eastAsia"/>
          <w:sz w:val="24"/>
        </w:rPr>
        <w:t>模型</w:t>
      </w:r>
      <w:r w:rsidR="0094321B">
        <w:rPr>
          <w:rFonts w:ascii="仿宋_GB2312" w:eastAsia="仿宋_GB2312" w:hint="eastAsia"/>
          <w:sz w:val="24"/>
        </w:rPr>
        <w:t>能够用于艺术加工</w:t>
      </w:r>
      <w:r w:rsidR="00D5185D">
        <w:rPr>
          <w:rFonts w:ascii="仿宋_GB2312" w:eastAsia="仿宋_GB2312" w:hint="eastAsia"/>
          <w:sz w:val="24"/>
        </w:rPr>
        <w:t>。</w:t>
      </w:r>
      <w:r w:rsidR="0094321B">
        <w:rPr>
          <w:rFonts w:ascii="仿宋_GB2312" w:eastAsia="仿宋_GB2312" w:hint="eastAsia"/>
          <w:sz w:val="24"/>
        </w:rPr>
        <w:t>文中所述模型能够在数亿像素级别的纹理生成中起到</w:t>
      </w:r>
      <w:r w:rsidR="00B11AD1">
        <w:rPr>
          <w:rFonts w:ascii="仿宋_GB2312" w:eastAsia="仿宋_GB2312" w:hint="eastAsia"/>
          <w:sz w:val="24"/>
        </w:rPr>
        <w:t>出色</w:t>
      </w:r>
      <w:r w:rsidR="0094321B">
        <w:rPr>
          <w:rFonts w:ascii="仿宋_GB2312" w:eastAsia="仿宋_GB2312" w:hint="eastAsia"/>
          <w:sz w:val="24"/>
        </w:rPr>
        <w:t>的效果。</w:t>
      </w:r>
    </w:p>
    <w:p w:rsidR="00801938" w:rsidRPr="00BE456C" w:rsidRDefault="002F2AE2" w:rsidP="00BE456C">
      <w:pPr>
        <w:pStyle w:val="a6"/>
        <w:spacing w:after="0" w:line="360" w:lineRule="auto"/>
        <w:ind w:firstLineChars="196" w:firstLine="470"/>
        <w:rPr>
          <w:rFonts w:ascii="仿宋_GB2312" w:eastAsia="仿宋_GB2312" w:hAnsi="宋体"/>
          <w:sz w:val="24"/>
        </w:rPr>
      </w:pPr>
      <w:r w:rsidRPr="001D72B8">
        <w:rPr>
          <w:rFonts w:ascii="仿宋_GB2312" w:eastAsia="仿宋_GB2312" w:hAnsi="黑体" w:hint="eastAsia"/>
          <w:b/>
          <w:sz w:val="24"/>
        </w:rPr>
        <w:t>关键词</w:t>
      </w:r>
      <w:r w:rsidRPr="001D72B8">
        <w:rPr>
          <w:rFonts w:ascii="仿宋_GB2312" w:eastAsia="仿宋_GB2312" w:hAnsi="宋体" w:hint="eastAsia"/>
          <w:sz w:val="24"/>
        </w:rPr>
        <w:t>：</w:t>
      </w:r>
      <w:r>
        <w:rPr>
          <w:rFonts w:ascii="仿宋_GB2312" w:eastAsia="仿宋_GB2312" w:hAnsi="宋体" w:hint="eastAsia"/>
          <w:sz w:val="24"/>
        </w:rPr>
        <w:t>计算机图形学，纹理合成，生成式对抗网络</w:t>
      </w:r>
    </w:p>
    <w:p w:rsidR="00801938" w:rsidRDefault="00801938" w:rsidP="00CB7A04">
      <w:pPr>
        <w:pStyle w:val="a5"/>
        <w:spacing w:before="0" w:after="0" w:line="360" w:lineRule="auto"/>
        <w:rPr>
          <w:sz w:val="30"/>
          <w:szCs w:val="30"/>
        </w:rPr>
      </w:pPr>
      <w:bookmarkStart w:id="2" w:name="_Toc8028252"/>
      <w:bookmarkStart w:id="3" w:name="_Toc94705486"/>
      <w:r w:rsidRPr="00A86C75">
        <w:rPr>
          <w:sz w:val="30"/>
          <w:szCs w:val="30"/>
        </w:rPr>
        <w:lastRenderedPageBreak/>
        <w:t>Abstract</w:t>
      </w:r>
      <w:bookmarkEnd w:id="2"/>
      <w:bookmarkEnd w:id="3"/>
    </w:p>
    <w:p w:rsidR="00FD2924" w:rsidRPr="00B24E22" w:rsidRDefault="00FD2924" w:rsidP="00CB7A04">
      <w:pPr>
        <w:pStyle w:val="a6"/>
        <w:spacing w:after="0" w:line="360" w:lineRule="auto"/>
        <w:ind w:firstLineChars="200"/>
        <w:rPr>
          <w:szCs w:val="20"/>
        </w:rPr>
      </w:pPr>
      <w:r w:rsidRPr="00FD2924">
        <w:rPr>
          <w:szCs w:val="20"/>
        </w:rPr>
        <w:t>This article mainly discusses the problems, solutions, innovations, and application of research results in TileGAN papers.</w:t>
      </w:r>
      <w:r w:rsidRPr="00FD2924">
        <w:t xml:space="preserve"> </w:t>
      </w:r>
      <w:r w:rsidRPr="00FD2924">
        <w:rPr>
          <w:szCs w:val="20"/>
        </w:rPr>
        <w:t xml:space="preserve">The content includes the description of </w:t>
      </w:r>
      <w:r>
        <w:rPr>
          <w:szCs w:val="20"/>
        </w:rPr>
        <w:t>“s</w:t>
      </w:r>
      <w:r w:rsidRPr="00FD2924">
        <w:rPr>
          <w:szCs w:val="20"/>
        </w:rPr>
        <w:t xml:space="preserve">ynthesis of </w:t>
      </w:r>
      <w:r>
        <w:rPr>
          <w:szCs w:val="20"/>
        </w:rPr>
        <w:t>l</w:t>
      </w:r>
      <w:r w:rsidRPr="00FD2924">
        <w:rPr>
          <w:szCs w:val="20"/>
        </w:rPr>
        <w:t>arge-</w:t>
      </w:r>
      <w:r>
        <w:rPr>
          <w:szCs w:val="20"/>
        </w:rPr>
        <w:t>s</w:t>
      </w:r>
      <w:r w:rsidRPr="00FD2924">
        <w:rPr>
          <w:szCs w:val="20"/>
        </w:rPr>
        <w:t xml:space="preserve">cale </w:t>
      </w:r>
      <w:r>
        <w:rPr>
          <w:szCs w:val="20"/>
        </w:rPr>
        <w:t>n</w:t>
      </w:r>
      <w:r w:rsidRPr="00FD2924">
        <w:rPr>
          <w:szCs w:val="20"/>
        </w:rPr>
        <w:t>on-</w:t>
      </w:r>
      <w:r>
        <w:rPr>
          <w:szCs w:val="20"/>
        </w:rPr>
        <w:t>h</w:t>
      </w:r>
      <w:r w:rsidRPr="00FD2924">
        <w:rPr>
          <w:szCs w:val="20"/>
        </w:rPr>
        <w:t xml:space="preserve">omogeneous </w:t>
      </w:r>
      <w:r>
        <w:rPr>
          <w:szCs w:val="20"/>
        </w:rPr>
        <w:t>t</w:t>
      </w:r>
      <w:r w:rsidRPr="00FD2924">
        <w:rPr>
          <w:szCs w:val="20"/>
        </w:rPr>
        <w:t>extures</w:t>
      </w:r>
      <w:r>
        <w:rPr>
          <w:szCs w:val="20"/>
        </w:rPr>
        <w:t>”</w:t>
      </w:r>
      <w:r w:rsidRPr="00FD2924">
        <w:rPr>
          <w:szCs w:val="20"/>
        </w:rPr>
        <w:t xml:space="preserve">, as well as the research status of the related research fields. This paper proposes an algorithm based on tile combination </w:t>
      </w:r>
      <w:r>
        <w:rPr>
          <w:szCs w:val="20"/>
        </w:rPr>
        <w:t xml:space="preserve">aim </w:t>
      </w:r>
      <w:r w:rsidRPr="00FD2924">
        <w:rPr>
          <w:szCs w:val="20"/>
        </w:rPr>
        <w:t>to generate a large-scale plausible texture map with virtually no boundary artifacts. Secondly, the paper proposes</w:t>
      </w:r>
      <w:r w:rsidR="00357FB2" w:rsidRPr="00357FB2">
        <w:rPr>
          <w:szCs w:val="20"/>
        </w:rPr>
        <w:t xml:space="preserve"> propose a user interface to enable</w:t>
      </w:r>
      <w:r w:rsidR="00357FB2">
        <w:rPr>
          <w:szCs w:val="20"/>
        </w:rPr>
        <w:t xml:space="preserve"> </w:t>
      </w:r>
      <w:r w:rsidR="00357FB2" w:rsidRPr="00357FB2">
        <w:rPr>
          <w:szCs w:val="20"/>
        </w:rPr>
        <w:t>artistic</w:t>
      </w:r>
      <w:r w:rsidR="00357FB2">
        <w:rPr>
          <w:szCs w:val="20"/>
        </w:rPr>
        <w:t xml:space="preserve"> </w:t>
      </w:r>
      <w:r w:rsidR="00357FB2" w:rsidRPr="00357FB2">
        <w:rPr>
          <w:szCs w:val="20"/>
        </w:rPr>
        <w:t>control</w:t>
      </w:r>
      <w:r w:rsidRPr="00FD2924">
        <w:rPr>
          <w:szCs w:val="20"/>
        </w:rPr>
        <w:t>.</w:t>
      </w:r>
      <w:r w:rsidR="00357FB2" w:rsidRPr="00357FB2">
        <w:t xml:space="preserve"> </w:t>
      </w:r>
      <w:r w:rsidR="00357FB2" w:rsidRPr="00357FB2">
        <w:rPr>
          <w:szCs w:val="20"/>
        </w:rPr>
        <w:t>The model in this paper can achieve excellent results in the texture generation of hundreds of</w:t>
      </w:r>
      <w:r w:rsidR="00357FB2">
        <w:rPr>
          <w:szCs w:val="20"/>
        </w:rPr>
        <w:t xml:space="preserve"> megapixel</w:t>
      </w:r>
      <w:r w:rsidRPr="00FD2924">
        <w:rPr>
          <w:szCs w:val="20"/>
        </w:rPr>
        <w:t>.</w:t>
      </w:r>
    </w:p>
    <w:p w:rsidR="00801938" w:rsidRPr="00B24E22" w:rsidRDefault="00801938" w:rsidP="00CB7A04">
      <w:pPr>
        <w:pStyle w:val="a6"/>
        <w:spacing w:after="0" w:line="360" w:lineRule="auto"/>
        <w:ind w:firstLineChars="0"/>
      </w:pPr>
      <w:r w:rsidRPr="00B24E22">
        <w:rPr>
          <w:rFonts w:eastAsia="黑体"/>
          <w:b/>
        </w:rPr>
        <w:t>Keywords</w:t>
      </w:r>
      <w:r w:rsidRPr="00B24E22">
        <w:rPr>
          <w:rFonts w:eastAsia="黑体"/>
          <w:b/>
        </w:rPr>
        <w:t>：</w:t>
      </w:r>
      <w:r w:rsidR="00357FB2">
        <w:rPr>
          <w:szCs w:val="21"/>
        </w:rPr>
        <w:t>c</w:t>
      </w:r>
      <w:r w:rsidR="00357FB2" w:rsidRPr="00357FB2">
        <w:rPr>
          <w:szCs w:val="21"/>
        </w:rPr>
        <w:t>omputer graphics, texture synthesis,</w:t>
      </w:r>
      <w:r w:rsidR="00357FB2">
        <w:rPr>
          <w:szCs w:val="21"/>
        </w:rPr>
        <w:t xml:space="preserve"> </w:t>
      </w:r>
      <w:r w:rsidR="00357FB2">
        <w:rPr>
          <w:rFonts w:hint="eastAsia"/>
          <w:szCs w:val="21"/>
        </w:rPr>
        <w:t>g</w:t>
      </w:r>
      <w:r w:rsidR="00357FB2" w:rsidRPr="00357FB2">
        <w:rPr>
          <w:szCs w:val="21"/>
        </w:rPr>
        <w:t xml:space="preserve">enerative </w:t>
      </w:r>
      <w:r w:rsidR="00357FB2">
        <w:rPr>
          <w:szCs w:val="21"/>
        </w:rPr>
        <w:t>a</w:t>
      </w:r>
      <w:r w:rsidR="00357FB2" w:rsidRPr="00357FB2">
        <w:rPr>
          <w:szCs w:val="21"/>
        </w:rPr>
        <w:t xml:space="preserve">dversarial </w:t>
      </w:r>
      <w:r w:rsidR="00357FB2">
        <w:rPr>
          <w:szCs w:val="21"/>
        </w:rPr>
        <w:t>n</w:t>
      </w:r>
      <w:r w:rsidR="00357FB2" w:rsidRPr="00357FB2">
        <w:rPr>
          <w:szCs w:val="21"/>
        </w:rPr>
        <w:t>etwork</w:t>
      </w:r>
    </w:p>
    <w:p w:rsidR="005B60A6" w:rsidRDefault="005B60A6">
      <w:pPr>
        <w:widowControl/>
        <w:jc w:val="left"/>
        <w:rPr>
          <w:sz w:val="24"/>
          <w:szCs w:val="20"/>
        </w:rPr>
      </w:pPr>
      <w:r>
        <w:rPr>
          <w:sz w:val="24"/>
          <w:szCs w:val="20"/>
        </w:rPr>
        <w:br w:type="page"/>
      </w:r>
    </w:p>
    <w:p w:rsidR="007130F8" w:rsidRPr="00DA6CC5" w:rsidRDefault="005B60A6" w:rsidP="00DA6CC5">
      <w:pPr>
        <w:pStyle w:val="a6"/>
        <w:spacing w:after="0" w:line="360" w:lineRule="auto"/>
        <w:ind w:firstLineChars="0" w:firstLine="0"/>
        <w:rPr>
          <w:rFonts w:eastAsia="仿宋_GB2312"/>
          <w:b/>
          <w:sz w:val="30"/>
          <w:szCs w:val="30"/>
        </w:rPr>
      </w:pPr>
      <w:bookmarkStart w:id="4" w:name="_Toc94705527"/>
      <w:r>
        <w:rPr>
          <w:rFonts w:eastAsia="仿宋_GB2312" w:hint="eastAsia"/>
          <w:b/>
          <w:sz w:val="30"/>
          <w:szCs w:val="30"/>
        </w:rPr>
        <w:lastRenderedPageBreak/>
        <w:t>1</w:t>
      </w:r>
      <w:r w:rsidR="007130F8" w:rsidRPr="00F31320">
        <w:rPr>
          <w:rFonts w:eastAsia="仿宋_GB2312"/>
          <w:b/>
          <w:sz w:val="30"/>
          <w:szCs w:val="30"/>
        </w:rPr>
        <w:t xml:space="preserve"> </w:t>
      </w:r>
      <w:r w:rsidR="007130F8">
        <w:rPr>
          <w:rFonts w:eastAsia="仿宋_GB2312" w:hint="eastAsia"/>
          <w:b/>
          <w:sz w:val="30"/>
          <w:szCs w:val="30"/>
        </w:rPr>
        <w:t>研究问题</w:t>
      </w:r>
    </w:p>
    <w:p w:rsidR="000C5D6E" w:rsidRDefault="00B11AD1" w:rsidP="000434A5">
      <w:pPr>
        <w:pStyle w:val="a6"/>
        <w:spacing w:after="0" w:line="360" w:lineRule="auto"/>
        <w:ind w:firstLineChars="200" w:firstLine="480"/>
        <w:rPr>
          <w:rFonts w:eastAsia="仿宋_GB2312"/>
          <w:sz w:val="24"/>
        </w:rPr>
      </w:pPr>
      <w:r>
        <w:rPr>
          <w:rFonts w:eastAsia="仿宋_GB2312" w:hint="eastAsia"/>
          <w:sz w:val="24"/>
        </w:rPr>
        <w:t>纹理</w:t>
      </w:r>
      <w:r w:rsidR="002F2AE2">
        <w:rPr>
          <w:rFonts w:eastAsia="仿宋_GB2312" w:hint="eastAsia"/>
          <w:sz w:val="24"/>
        </w:rPr>
        <w:t>合成是</w:t>
      </w:r>
      <w:r w:rsidR="002E6A44">
        <w:rPr>
          <w:rFonts w:eastAsia="仿宋_GB2312" w:hint="eastAsia"/>
          <w:sz w:val="24"/>
        </w:rPr>
        <w:t>计算机图形学</w:t>
      </w:r>
      <w:r w:rsidR="000C5D6E">
        <w:rPr>
          <w:rFonts w:eastAsia="仿宋_GB2312" w:hint="eastAsia"/>
          <w:sz w:val="24"/>
        </w:rPr>
        <w:t>等方向</w:t>
      </w:r>
      <w:r w:rsidR="002E6A44">
        <w:rPr>
          <w:rFonts w:eastAsia="仿宋_GB2312" w:hint="eastAsia"/>
          <w:sz w:val="24"/>
        </w:rPr>
        <w:t>的研究热点之一，基实例的纹理合成指的是对于给定的输入实例通过特定的算法生成与给定实例相似的纹理</w:t>
      </w:r>
      <w:r w:rsidR="00983EF5">
        <w:rPr>
          <w:rFonts w:eastAsia="仿宋_GB2312" w:hint="eastAsia"/>
          <w:sz w:val="24"/>
        </w:rPr>
        <w:t>的任务。其中输入纹理的视觉特征应在生成纹理中得到再现，同时保留</w:t>
      </w:r>
      <w:r w:rsidR="00530D07">
        <w:rPr>
          <w:rFonts w:eastAsia="仿宋_GB2312" w:hint="eastAsia"/>
          <w:sz w:val="24"/>
        </w:rPr>
        <w:t>实例的局部与全局特征。</w:t>
      </w:r>
      <w:r w:rsidR="006D33DD">
        <w:rPr>
          <w:rFonts w:eastAsia="仿宋_GB2312" w:hint="eastAsia"/>
          <w:sz w:val="24"/>
        </w:rPr>
        <w:t>此次阅读的</w:t>
      </w:r>
      <w:r w:rsidR="006D33DD">
        <w:rPr>
          <w:rFonts w:eastAsia="仿宋_GB2312" w:hint="eastAsia"/>
          <w:sz w:val="24"/>
        </w:rPr>
        <w:t>T</w:t>
      </w:r>
      <w:r w:rsidR="006D33DD">
        <w:rPr>
          <w:rFonts w:eastAsia="仿宋_GB2312"/>
          <w:sz w:val="24"/>
        </w:rPr>
        <w:t>ileGAN</w:t>
      </w:r>
      <w:r w:rsidR="006D33DD" w:rsidRPr="006D33DD">
        <w:rPr>
          <w:rFonts w:eastAsia="仿宋_GB2312" w:hint="eastAsia"/>
          <w:sz w:val="24"/>
          <w:vertAlign w:val="superscript"/>
        </w:rPr>
        <w:t>[</w:t>
      </w:r>
      <w:r w:rsidR="006D33DD" w:rsidRPr="006D33DD">
        <w:rPr>
          <w:rFonts w:eastAsia="仿宋_GB2312"/>
          <w:sz w:val="24"/>
          <w:vertAlign w:val="superscript"/>
        </w:rPr>
        <w:t>1]</w:t>
      </w:r>
      <w:r w:rsidR="006D33DD">
        <w:rPr>
          <w:rFonts w:eastAsia="仿宋_GB2312" w:hint="eastAsia"/>
          <w:sz w:val="24"/>
        </w:rPr>
        <w:t>一文</w:t>
      </w:r>
      <w:r w:rsidR="000C5D6E">
        <w:rPr>
          <w:rFonts w:eastAsia="仿宋_GB2312" w:hint="eastAsia"/>
          <w:sz w:val="24"/>
        </w:rPr>
        <w:t>中涉及的便是大规模的纹理合成问题。</w:t>
      </w:r>
    </w:p>
    <w:p w:rsidR="00801938" w:rsidRDefault="00530D07" w:rsidP="000C5D6E">
      <w:pPr>
        <w:pStyle w:val="a6"/>
        <w:spacing w:after="0" w:line="360" w:lineRule="auto"/>
        <w:ind w:firstLineChars="200" w:firstLine="480"/>
        <w:rPr>
          <w:rFonts w:eastAsia="仿宋_GB2312"/>
          <w:sz w:val="24"/>
        </w:rPr>
      </w:pPr>
      <w:r>
        <w:rPr>
          <w:rFonts w:eastAsia="仿宋_GB2312" w:hint="eastAsia"/>
          <w:sz w:val="24"/>
        </w:rPr>
        <w:t>使用传统方法往往在面对大规模的纹理合成问题时效果不佳，在没有大量参考数据时传统方法的输出会缺乏可变性，这样在</w:t>
      </w:r>
      <w:r w:rsidR="003905D0">
        <w:rPr>
          <w:rFonts w:eastAsia="仿宋_GB2312" w:hint="eastAsia"/>
          <w:sz w:val="24"/>
        </w:rPr>
        <w:t>大规模</w:t>
      </w:r>
      <w:r>
        <w:rPr>
          <w:rFonts w:eastAsia="仿宋_GB2312" w:hint="eastAsia"/>
          <w:sz w:val="24"/>
        </w:rPr>
        <w:t>纹理合成时</w:t>
      </w:r>
      <w:r w:rsidR="003905D0">
        <w:rPr>
          <w:rFonts w:eastAsia="仿宋_GB2312" w:hint="eastAsia"/>
          <w:sz w:val="24"/>
        </w:rPr>
        <w:t>产生的结果会有重复性过高与过于均匀的问题。因此作者采用了对抗式生成网络</w:t>
      </w:r>
      <w:r w:rsidR="003905D0">
        <w:rPr>
          <w:rFonts w:eastAsia="仿宋_GB2312" w:hint="eastAsia"/>
          <w:sz w:val="24"/>
        </w:rPr>
        <w:t>(</w:t>
      </w:r>
      <w:r w:rsidR="003905D0">
        <w:rPr>
          <w:rFonts w:eastAsia="仿宋_GB2312"/>
          <w:sz w:val="24"/>
        </w:rPr>
        <w:t>GAN</w:t>
      </w:r>
      <w:r w:rsidR="006D33DD">
        <w:rPr>
          <w:rFonts w:eastAsia="仿宋_GB2312"/>
          <w:sz w:val="24"/>
        </w:rPr>
        <w:t xml:space="preserve">, </w:t>
      </w:r>
      <w:r w:rsidR="006D33DD" w:rsidRPr="006D33DD">
        <w:t xml:space="preserve"> </w:t>
      </w:r>
      <w:r w:rsidR="006D33DD" w:rsidRPr="006D33DD">
        <w:rPr>
          <w:rFonts w:eastAsia="仿宋_GB2312"/>
          <w:sz w:val="24"/>
        </w:rPr>
        <w:t>Generative Adversarial Network</w:t>
      </w:r>
      <w:r w:rsidR="006D33DD">
        <w:rPr>
          <w:rFonts w:eastAsia="仿宋_GB2312"/>
          <w:sz w:val="24"/>
        </w:rPr>
        <w:t xml:space="preserve"> </w:t>
      </w:r>
      <w:r w:rsidR="003905D0">
        <w:rPr>
          <w:rFonts w:eastAsia="仿宋_GB2312"/>
          <w:sz w:val="24"/>
        </w:rPr>
        <w:t>)</w:t>
      </w:r>
      <w:r w:rsidR="003905D0">
        <w:rPr>
          <w:rFonts w:eastAsia="仿宋_GB2312" w:hint="eastAsia"/>
          <w:sz w:val="24"/>
        </w:rPr>
        <w:t>来进行纹理的生成</w:t>
      </w:r>
      <w:r w:rsidR="00C51A89">
        <w:rPr>
          <w:rFonts w:eastAsia="仿宋_GB2312" w:hint="eastAsia"/>
          <w:sz w:val="24"/>
        </w:rPr>
        <w:t>。现有的生成式对抗网络已经能够在纹理合成上取</w:t>
      </w:r>
      <w:r w:rsidR="00BE456C">
        <w:rPr>
          <w:rFonts w:eastAsia="仿宋_GB2312" w:hint="eastAsia"/>
          <w:sz w:val="24"/>
        </w:rPr>
        <w:t>得很好</w:t>
      </w:r>
      <w:r w:rsidR="00C51A89">
        <w:rPr>
          <w:rFonts w:eastAsia="仿宋_GB2312" w:hint="eastAsia"/>
          <w:sz w:val="24"/>
        </w:rPr>
        <w:t>的效果</w:t>
      </w:r>
      <w:r w:rsidR="00BE456C">
        <w:rPr>
          <w:rFonts w:eastAsia="仿宋_GB2312" w:hint="eastAsia"/>
          <w:sz w:val="24"/>
        </w:rPr>
        <w:t>，但是</w:t>
      </w:r>
      <w:r w:rsidR="000C5D6E">
        <w:rPr>
          <w:rFonts w:eastAsia="仿宋_GB2312" w:hint="eastAsia"/>
          <w:sz w:val="24"/>
        </w:rPr>
        <w:t>现有</w:t>
      </w:r>
      <w:r w:rsidR="00BE456C">
        <w:rPr>
          <w:rFonts w:eastAsia="仿宋_GB2312" w:hint="eastAsia"/>
          <w:sz w:val="24"/>
        </w:rPr>
        <w:t>网络</w:t>
      </w:r>
      <w:r w:rsidR="000C5D6E">
        <w:rPr>
          <w:rFonts w:eastAsia="仿宋_GB2312" w:hint="eastAsia"/>
          <w:sz w:val="24"/>
        </w:rPr>
        <w:t>的输出规模都</w:t>
      </w:r>
      <w:r w:rsidR="00BE456C">
        <w:rPr>
          <w:rFonts w:eastAsia="仿宋_GB2312" w:hint="eastAsia"/>
          <w:sz w:val="24"/>
        </w:rPr>
        <w:t>难以直接用于大规模的纹理合成。</w:t>
      </w:r>
    </w:p>
    <w:p w:rsidR="007130F8" w:rsidRPr="00F31320" w:rsidRDefault="007130F8" w:rsidP="007130F8">
      <w:pPr>
        <w:pStyle w:val="a6"/>
        <w:spacing w:after="0" w:line="360" w:lineRule="auto"/>
        <w:ind w:firstLineChars="200" w:firstLine="480"/>
        <w:rPr>
          <w:rFonts w:eastAsia="仿宋_GB2312"/>
          <w:sz w:val="24"/>
        </w:rPr>
      </w:pPr>
      <w:r>
        <w:rPr>
          <w:rFonts w:eastAsia="仿宋_GB2312" w:hint="eastAsia"/>
          <w:sz w:val="24"/>
        </w:rPr>
        <w:t>在</w:t>
      </w:r>
      <w:bookmarkStart w:id="5" w:name="OLE_LINK1"/>
      <w:r>
        <w:rPr>
          <w:rFonts w:eastAsia="仿宋_GB2312" w:hint="eastAsia"/>
          <w:sz w:val="24"/>
        </w:rPr>
        <w:t>将生成式对抗网络用于大规模的非均匀纹理生成</w:t>
      </w:r>
      <w:r w:rsidR="00C24D31">
        <w:rPr>
          <w:rFonts w:eastAsia="仿宋_GB2312" w:hint="eastAsia"/>
          <w:sz w:val="24"/>
        </w:rPr>
        <w:t>的过程中</w:t>
      </w:r>
      <w:r w:rsidR="00BB32C5">
        <w:rPr>
          <w:rFonts w:eastAsia="仿宋_GB2312" w:hint="eastAsia"/>
          <w:sz w:val="24"/>
        </w:rPr>
        <w:t>，假设使用的生成式对抗网络只能生成有限分辨率的图片，那么便会产生论文中的核心问题，即如何在不产生边界瑕疵</w:t>
      </w:r>
      <w:r w:rsidR="005C4E31">
        <w:rPr>
          <w:rFonts w:eastAsia="仿宋_GB2312" w:hint="eastAsia"/>
          <w:sz w:val="24"/>
        </w:rPr>
        <w:t>保留局部特征与全局特征</w:t>
      </w:r>
      <w:r w:rsidR="00BB32C5">
        <w:rPr>
          <w:rFonts w:eastAsia="仿宋_GB2312" w:hint="eastAsia"/>
          <w:sz w:val="24"/>
        </w:rPr>
        <w:t>的情况下，</w:t>
      </w:r>
      <w:r w:rsidR="005C4E31">
        <w:rPr>
          <w:rFonts w:eastAsia="仿宋_GB2312" w:hint="eastAsia"/>
          <w:sz w:val="24"/>
        </w:rPr>
        <w:t>做到</w:t>
      </w:r>
      <w:r w:rsidR="00BB32C5">
        <w:rPr>
          <w:rFonts w:eastAsia="仿宋_GB2312" w:hint="eastAsia"/>
          <w:sz w:val="24"/>
        </w:rPr>
        <w:t>近乎不限规模的纹理合成。</w:t>
      </w:r>
      <w:r w:rsidR="00636474">
        <w:rPr>
          <w:rFonts w:eastAsia="仿宋_GB2312" w:hint="eastAsia"/>
          <w:sz w:val="24"/>
        </w:rPr>
        <w:t>除此之外，由于</w:t>
      </w:r>
      <w:r w:rsidR="00BB32C5">
        <w:rPr>
          <w:rFonts w:eastAsia="仿宋_GB2312" w:hint="eastAsia"/>
          <w:sz w:val="24"/>
        </w:rPr>
        <w:t>目前大多数</w:t>
      </w:r>
      <w:r w:rsidR="00636474">
        <w:rPr>
          <w:rFonts w:eastAsia="仿宋_GB2312" w:hint="eastAsia"/>
          <w:sz w:val="24"/>
        </w:rPr>
        <w:t>基于生成式对抗网络的纹理合成方法极少提供艺术控制，非专业人员难以将纹理合成网络用于实际用途，论文还对这一问题给出了解决方案。</w:t>
      </w:r>
    </w:p>
    <w:bookmarkEnd w:id="5"/>
    <w:p w:rsidR="008E7D01" w:rsidRDefault="005B60A6" w:rsidP="009229B4">
      <w:pPr>
        <w:pStyle w:val="a6"/>
        <w:spacing w:after="0" w:line="360" w:lineRule="auto"/>
        <w:ind w:firstLineChars="0" w:firstLine="0"/>
        <w:rPr>
          <w:rFonts w:eastAsia="仿宋_GB2312"/>
          <w:b/>
          <w:sz w:val="30"/>
          <w:szCs w:val="30"/>
        </w:rPr>
      </w:pPr>
      <w:r>
        <w:rPr>
          <w:rFonts w:eastAsia="仿宋_GB2312" w:hint="eastAsia"/>
          <w:b/>
          <w:sz w:val="30"/>
          <w:szCs w:val="30"/>
        </w:rPr>
        <w:t>2</w:t>
      </w:r>
      <w:r w:rsidR="00801938" w:rsidRPr="00F31320">
        <w:rPr>
          <w:rFonts w:eastAsia="仿宋_GB2312"/>
          <w:b/>
          <w:sz w:val="30"/>
          <w:szCs w:val="30"/>
        </w:rPr>
        <w:t xml:space="preserve"> </w:t>
      </w:r>
      <w:r w:rsidR="00C51A89">
        <w:rPr>
          <w:rFonts w:eastAsia="仿宋_GB2312" w:hint="eastAsia"/>
          <w:b/>
          <w:sz w:val="30"/>
          <w:szCs w:val="30"/>
        </w:rPr>
        <w:t>研究过程</w:t>
      </w:r>
    </w:p>
    <w:p w:rsidR="00DC22A9" w:rsidRDefault="008E7D01" w:rsidP="003B0102">
      <w:pPr>
        <w:pStyle w:val="a6"/>
        <w:spacing w:after="0" w:line="360" w:lineRule="auto"/>
        <w:ind w:firstLineChars="200" w:firstLine="480"/>
        <w:rPr>
          <w:rFonts w:eastAsia="仿宋_GB2312"/>
          <w:sz w:val="24"/>
        </w:rPr>
      </w:pPr>
      <w:r>
        <w:rPr>
          <w:rFonts w:eastAsia="仿宋_GB2312" w:hint="eastAsia"/>
          <w:sz w:val="24"/>
        </w:rPr>
        <w:t>作者的方案主要分为生成模型、合成与艺术控制三个部分。</w:t>
      </w:r>
      <w:r w:rsidR="00357FB2">
        <w:rPr>
          <w:rFonts w:eastAsia="仿宋_GB2312" w:hint="eastAsia"/>
          <w:sz w:val="24"/>
        </w:rPr>
        <w:t>其中作者主要的工作集中于其中的合成部分，这一部分运用到生成模型部分得到的模型，并设计了便于引入艺术控制的纹理合成算法。</w:t>
      </w:r>
    </w:p>
    <w:p w:rsidR="00DC22A9" w:rsidRPr="005B60A6"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2</w:t>
      </w:r>
      <w:r w:rsidR="00DC22A9" w:rsidRPr="005B60A6">
        <w:rPr>
          <w:rFonts w:eastAsia="仿宋_GB2312" w:hint="eastAsia"/>
          <w:b/>
          <w:sz w:val="30"/>
          <w:szCs w:val="30"/>
        </w:rPr>
        <w:t>.1</w:t>
      </w:r>
      <w:r w:rsidR="00DC22A9" w:rsidRPr="005B60A6">
        <w:rPr>
          <w:rFonts w:eastAsia="仿宋_GB2312" w:hint="eastAsia"/>
          <w:b/>
          <w:sz w:val="30"/>
          <w:szCs w:val="30"/>
        </w:rPr>
        <w:t>生成模型部分</w:t>
      </w:r>
    </w:p>
    <w:p w:rsidR="00DC22A9" w:rsidRDefault="008E7D01" w:rsidP="00DC22A9">
      <w:pPr>
        <w:pStyle w:val="a6"/>
        <w:spacing w:after="0" w:line="360" w:lineRule="auto"/>
        <w:ind w:firstLineChars="200" w:firstLine="480"/>
        <w:rPr>
          <w:rFonts w:eastAsia="仿宋_GB2312"/>
          <w:sz w:val="24"/>
        </w:rPr>
      </w:pPr>
      <w:r>
        <w:rPr>
          <w:rFonts w:eastAsia="仿宋_GB2312" w:hint="eastAsia"/>
          <w:sz w:val="24"/>
        </w:rPr>
        <w:t>生成模型部分作为框架中生成新图像的环节，是整个框架的基础。</w:t>
      </w:r>
      <w:r>
        <w:rPr>
          <w:rFonts w:eastAsia="仿宋_GB2312" w:hint="eastAsia"/>
          <w:sz w:val="24"/>
        </w:rPr>
        <w:t>G</w:t>
      </w:r>
      <w:r>
        <w:rPr>
          <w:rFonts w:eastAsia="仿宋_GB2312"/>
          <w:sz w:val="24"/>
        </w:rPr>
        <w:t>AN</w:t>
      </w:r>
      <w:r>
        <w:rPr>
          <w:rFonts w:eastAsia="仿宋_GB2312" w:hint="eastAsia"/>
          <w:sz w:val="24"/>
        </w:rPr>
        <w:t>通</w:t>
      </w:r>
      <w:r>
        <w:rPr>
          <w:rFonts w:eastAsia="仿宋_GB2312" w:hint="eastAsia"/>
          <w:sz w:val="24"/>
        </w:rPr>
        <w:lastRenderedPageBreak/>
        <w:t>常包括生成器与判别器两个网络，生成器</w:t>
      </w:r>
      <w:r w:rsidR="00995CAF">
        <w:rPr>
          <w:rFonts w:eastAsia="仿宋_GB2312" w:hint="eastAsia"/>
          <w:sz w:val="24"/>
        </w:rPr>
        <w:t>通过卷积层进行参数训练并生成图像，一个随机的潜向量经过这些卷积层不断提升分辨率最终生成全尺寸的图像。判别器网络用于评估生成的样本与训练集的匹配程度。</w:t>
      </w:r>
      <w:r w:rsidR="003B0102">
        <w:rPr>
          <w:rFonts w:eastAsia="仿宋_GB2312" w:hint="eastAsia"/>
          <w:sz w:val="24"/>
        </w:rPr>
        <w:t>两个网络都通过梯度计算来进行训练。</w:t>
      </w:r>
    </w:p>
    <w:p w:rsidR="00DC22A9" w:rsidRDefault="00DC22A9" w:rsidP="00DC22A9">
      <w:pPr>
        <w:pStyle w:val="a6"/>
        <w:spacing w:after="0" w:line="360" w:lineRule="auto"/>
        <w:ind w:firstLineChars="200" w:firstLine="480"/>
        <w:rPr>
          <w:rFonts w:eastAsia="仿宋_GB2312"/>
          <w:sz w:val="24"/>
        </w:rPr>
      </w:pPr>
      <w:r>
        <w:rPr>
          <w:rFonts w:eastAsia="仿宋_GB2312" w:hint="eastAsia"/>
          <w:sz w:val="24"/>
        </w:rPr>
        <w:t>在此论文中作者初期已经尝试了使用生成式对抗网络进行纹理生成，作者在使用</w:t>
      </w:r>
      <w:proofErr w:type="spellStart"/>
      <w:r>
        <w:rPr>
          <w:rFonts w:eastAsia="仿宋_GB2312" w:hint="eastAsia"/>
          <w:sz w:val="24"/>
        </w:rPr>
        <w:t>Ka</w:t>
      </w:r>
      <w:r>
        <w:rPr>
          <w:rFonts w:eastAsia="仿宋_GB2312"/>
          <w:sz w:val="24"/>
        </w:rPr>
        <w:t>rras</w:t>
      </w:r>
      <w:proofErr w:type="spellEnd"/>
      <w:r>
        <w:rPr>
          <w:rFonts w:eastAsia="仿宋_GB2312" w:hint="eastAsia"/>
          <w:sz w:val="24"/>
        </w:rPr>
        <w:t>等人的框架</w:t>
      </w:r>
      <w:r w:rsidR="006D33DD" w:rsidRPr="006D33DD">
        <w:rPr>
          <w:rFonts w:eastAsia="仿宋_GB2312" w:hint="eastAsia"/>
          <w:sz w:val="24"/>
          <w:vertAlign w:val="superscript"/>
        </w:rPr>
        <w:t>[</w:t>
      </w:r>
      <w:r w:rsidR="006D33DD" w:rsidRPr="006D33DD">
        <w:rPr>
          <w:rFonts w:eastAsia="仿宋_GB2312"/>
          <w:sz w:val="24"/>
          <w:vertAlign w:val="superscript"/>
        </w:rPr>
        <w:t>2]</w:t>
      </w:r>
      <w:r>
        <w:rPr>
          <w:rFonts w:eastAsia="仿宋_GB2312" w:hint="eastAsia"/>
          <w:sz w:val="24"/>
        </w:rPr>
        <w:t>时得到了很好的效果，</w:t>
      </w:r>
      <w:proofErr w:type="spellStart"/>
      <w:r>
        <w:rPr>
          <w:rFonts w:eastAsia="仿宋_GB2312" w:hint="eastAsia"/>
          <w:sz w:val="24"/>
        </w:rPr>
        <w:t>Ka</w:t>
      </w:r>
      <w:r>
        <w:rPr>
          <w:rFonts w:eastAsia="仿宋_GB2312"/>
          <w:sz w:val="24"/>
        </w:rPr>
        <w:t>rras</w:t>
      </w:r>
      <w:proofErr w:type="spellEnd"/>
      <w:r w:rsidR="006D33DD">
        <w:rPr>
          <w:rFonts w:eastAsia="仿宋_GB2312" w:hint="eastAsia"/>
          <w:sz w:val="24"/>
        </w:rPr>
        <w:t>的</w:t>
      </w:r>
      <w:r>
        <w:rPr>
          <w:rFonts w:eastAsia="仿宋_GB2312" w:hint="eastAsia"/>
          <w:sz w:val="24"/>
        </w:rPr>
        <w:t>论文中主要针对</w:t>
      </w:r>
      <w:r>
        <w:rPr>
          <w:rFonts w:eastAsia="仿宋_GB2312" w:hint="eastAsia"/>
          <w:sz w:val="24"/>
        </w:rPr>
        <w:t>G</w:t>
      </w:r>
      <w:r>
        <w:rPr>
          <w:rFonts w:eastAsia="仿宋_GB2312"/>
          <w:sz w:val="24"/>
        </w:rPr>
        <w:t>AN</w:t>
      </w:r>
      <w:r>
        <w:rPr>
          <w:rFonts w:eastAsia="仿宋_GB2312" w:hint="eastAsia"/>
          <w:sz w:val="24"/>
        </w:rPr>
        <w:t>训练不稳定与训练速度慢的问题提出了一种解决方法，在训练时先从低分辨率的图像开始训练，之后逐步增加图像的分辨率与网络层数，通过低分辨率图像的训练使网络找到大致的梯度方向，在通过增加分辨率与网络层数逐步进行细化。</w:t>
      </w:r>
    </w:p>
    <w:p w:rsidR="00DC22A9" w:rsidRDefault="00DC22A9" w:rsidP="00DC22A9">
      <w:pPr>
        <w:pStyle w:val="a6"/>
        <w:spacing w:after="0" w:line="360" w:lineRule="auto"/>
        <w:ind w:firstLineChars="200" w:firstLine="480"/>
        <w:rPr>
          <w:rFonts w:eastAsia="仿宋_GB2312"/>
          <w:sz w:val="24"/>
        </w:rPr>
      </w:pPr>
      <w:r>
        <w:rPr>
          <w:rFonts w:eastAsia="仿宋_GB2312" w:hint="eastAsia"/>
          <w:sz w:val="24"/>
        </w:rPr>
        <w:t>但对于大规模的纹理合成问题来说该方法输出的纹理分辨率难以达到要求，因此作者在此模型的基础上进行研究</w:t>
      </w:r>
      <w:r w:rsidR="006D33DD">
        <w:rPr>
          <w:rFonts w:eastAsia="仿宋_GB2312" w:hint="eastAsia"/>
          <w:sz w:val="24"/>
        </w:rPr>
        <w:t>，探索生成式对抗网络的应用方法</w:t>
      </w:r>
      <w:r>
        <w:rPr>
          <w:rFonts w:eastAsia="仿宋_GB2312" w:hint="eastAsia"/>
          <w:sz w:val="24"/>
        </w:rPr>
        <w:t>，将其用于大规模的纹理生成。</w:t>
      </w:r>
    </w:p>
    <w:p w:rsidR="003B0102" w:rsidRPr="005B60A6"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2</w:t>
      </w:r>
      <w:r w:rsidR="00EA4743" w:rsidRPr="005B60A6">
        <w:rPr>
          <w:rFonts w:eastAsia="仿宋_GB2312" w:hint="eastAsia"/>
          <w:b/>
          <w:sz w:val="30"/>
          <w:szCs w:val="30"/>
        </w:rPr>
        <w:t>.2</w:t>
      </w:r>
      <w:r w:rsidR="00EA4743" w:rsidRPr="005B60A6">
        <w:rPr>
          <w:rFonts w:eastAsia="仿宋_GB2312" w:hint="eastAsia"/>
          <w:b/>
          <w:sz w:val="30"/>
          <w:szCs w:val="30"/>
        </w:rPr>
        <w:t>合成部分</w:t>
      </w:r>
    </w:p>
    <w:p w:rsidR="00C87E1A" w:rsidRDefault="003B0102" w:rsidP="003B0102">
      <w:pPr>
        <w:pStyle w:val="a6"/>
        <w:spacing w:after="0" w:line="360" w:lineRule="auto"/>
        <w:ind w:firstLineChars="200" w:firstLine="480"/>
        <w:rPr>
          <w:rFonts w:eastAsia="仿宋_GB2312"/>
          <w:sz w:val="24"/>
        </w:rPr>
      </w:pPr>
      <w:r>
        <w:rPr>
          <w:rFonts w:eastAsia="仿宋_GB2312" w:hint="eastAsia"/>
          <w:sz w:val="24"/>
        </w:rPr>
        <w:t>合成部分的算法是该论文的核心内容。论文利用预训练的生成网络来合成高质量的大规模非均匀纹理。这一过程通过生成</w:t>
      </w:r>
      <w:r w:rsidR="000F511B">
        <w:rPr>
          <w:rFonts w:eastAsia="仿宋_GB2312" w:hint="eastAsia"/>
          <w:sz w:val="24"/>
        </w:rPr>
        <w:t>的中间潜向量</w:t>
      </w:r>
      <w:r w:rsidR="00C87E1A">
        <w:rPr>
          <w:rFonts w:eastAsia="仿宋_GB2312" w:hint="eastAsia"/>
          <w:sz w:val="24"/>
        </w:rPr>
        <w:t>构成</w:t>
      </w:r>
      <w:r w:rsidR="000F511B">
        <w:rPr>
          <w:rFonts w:eastAsia="仿宋_GB2312" w:hint="eastAsia"/>
          <w:sz w:val="24"/>
        </w:rPr>
        <w:t>的图块来完成</w:t>
      </w:r>
      <w:r w:rsidR="00C87E1A">
        <w:rPr>
          <w:rFonts w:eastAsia="仿宋_GB2312" w:hint="eastAsia"/>
          <w:sz w:val="24"/>
        </w:rPr>
        <w:t>，这些图块在论文中被称为潜在场</w:t>
      </w:r>
      <w:r w:rsidR="00C87E1A">
        <w:rPr>
          <w:rFonts w:eastAsia="仿宋_GB2312" w:hint="eastAsia"/>
          <w:sz w:val="24"/>
        </w:rPr>
        <w:t>(</w:t>
      </w:r>
      <w:r w:rsidR="00C87E1A">
        <w:rPr>
          <w:rFonts w:eastAsia="仿宋_GB2312"/>
          <w:sz w:val="24"/>
        </w:rPr>
        <w:t>latent field) F</w:t>
      </w:r>
      <w:r w:rsidR="00C87E1A">
        <w:rPr>
          <w:rFonts w:eastAsia="仿宋_GB2312" w:hint="eastAsia"/>
          <w:sz w:val="24"/>
        </w:rPr>
        <w:t>。如图中所示，生成器通过</w:t>
      </w:r>
      <w:r w:rsidR="00C87E1A">
        <w:rPr>
          <w:rFonts w:eastAsia="仿宋_GB2312"/>
          <w:sz w:val="24"/>
        </w:rPr>
        <w:t>F</w:t>
      </w:r>
      <w:r w:rsidR="00C87E1A">
        <w:rPr>
          <w:rFonts w:eastAsia="仿宋_GB2312" w:hint="eastAsia"/>
          <w:sz w:val="24"/>
        </w:rPr>
        <w:t>来生成连贯的大规模纹理。</w:t>
      </w:r>
      <w:r w:rsidR="003F557D">
        <w:rPr>
          <w:rFonts w:eastAsia="仿宋_GB2312" w:hint="eastAsia"/>
          <w:sz w:val="24"/>
        </w:rPr>
        <w:t>在构建潜在场</w:t>
      </w:r>
      <w:r w:rsidR="003F557D">
        <w:rPr>
          <w:rFonts w:eastAsia="仿宋_GB2312" w:hint="eastAsia"/>
          <w:sz w:val="24"/>
        </w:rPr>
        <w:t>F</w:t>
      </w:r>
      <w:r w:rsidR="003F557D">
        <w:rPr>
          <w:rFonts w:eastAsia="仿宋_GB2312" w:hint="eastAsia"/>
          <w:sz w:val="24"/>
        </w:rPr>
        <w:t>时，</w:t>
      </w:r>
      <w:r w:rsidR="00C87E1A">
        <w:rPr>
          <w:rFonts w:eastAsia="仿宋_GB2312" w:hint="eastAsia"/>
          <w:sz w:val="24"/>
        </w:rPr>
        <w:t>为了使生成的纹理在整体上具有一致性，即保留其全局特征，需要用户随机生成或指定引导图像</w:t>
      </w:r>
      <w:r w:rsidR="00C87E1A">
        <w:rPr>
          <w:rFonts w:eastAsia="仿宋_GB2312" w:hint="eastAsia"/>
          <w:sz w:val="24"/>
        </w:rPr>
        <w:t>M</w:t>
      </w:r>
      <w:r w:rsidR="003F557D">
        <w:rPr>
          <w:rFonts w:eastAsia="仿宋_GB2312" w:hint="eastAsia"/>
          <w:sz w:val="24"/>
        </w:rPr>
        <w:t>来作为</w:t>
      </w:r>
      <w:r w:rsidR="0018058E">
        <w:rPr>
          <w:rFonts w:eastAsia="仿宋_GB2312" w:hint="eastAsia"/>
          <w:sz w:val="24"/>
        </w:rPr>
        <w:t>构建前在场</w:t>
      </w:r>
      <w:r w:rsidR="003F557D">
        <w:rPr>
          <w:rFonts w:eastAsia="仿宋_GB2312" w:hint="eastAsia"/>
          <w:sz w:val="24"/>
        </w:rPr>
        <w:t>F</w:t>
      </w:r>
      <w:r w:rsidR="003F557D">
        <w:rPr>
          <w:rFonts w:eastAsia="仿宋_GB2312" w:hint="eastAsia"/>
          <w:sz w:val="24"/>
        </w:rPr>
        <w:t>的依据</w:t>
      </w:r>
      <w:r w:rsidR="00C87E1A">
        <w:rPr>
          <w:rFonts w:eastAsia="仿宋_GB2312" w:hint="eastAsia"/>
          <w:sz w:val="24"/>
        </w:rPr>
        <w:t>。除此之外，为了</w:t>
      </w:r>
      <w:r w:rsidR="0018058E">
        <w:rPr>
          <w:rFonts w:eastAsia="仿宋_GB2312" w:hint="eastAsia"/>
          <w:sz w:val="24"/>
        </w:rPr>
        <w:t>防止相邻纹理间突然的纹理变化</w:t>
      </w:r>
      <w:r w:rsidR="003F557D">
        <w:rPr>
          <w:rFonts w:eastAsia="仿宋_GB2312" w:hint="eastAsia"/>
          <w:sz w:val="24"/>
        </w:rPr>
        <w:t>，在选择潜在场</w:t>
      </w:r>
      <w:r w:rsidR="003F557D">
        <w:rPr>
          <w:rFonts w:eastAsia="仿宋_GB2312" w:hint="eastAsia"/>
          <w:sz w:val="24"/>
        </w:rPr>
        <w:t>F</w:t>
      </w:r>
      <w:r w:rsidR="003F557D">
        <w:rPr>
          <w:rFonts w:eastAsia="仿宋_GB2312" w:hint="eastAsia"/>
          <w:sz w:val="24"/>
        </w:rPr>
        <w:t>组成部分的候选时考虑到了相邻纹理块之间兼容性。</w:t>
      </w:r>
    </w:p>
    <w:p w:rsidR="003B0102" w:rsidRDefault="00FF6BFA" w:rsidP="00C87E1A">
      <w:pPr>
        <w:pStyle w:val="a6"/>
        <w:spacing w:after="0" w:line="360" w:lineRule="auto"/>
        <w:ind w:firstLineChars="0" w:firstLine="0"/>
        <w:rPr>
          <w:noProof/>
        </w:rPr>
      </w:pPr>
      <w:r w:rsidRPr="005A48B6">
        <w:rPr>
          <w:noProof/>
        </w:rPr>
        <w:lastRenderedPageBreak/>
        <w:drawing>
          <wp:inline distT="0" distB="0" distL="0" distR="0">
            <wp:extent cx="5274945" cy="13900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1390015"/>
                    </a:xfrm>
                    <a:prstGeom prst="rect">
                      <a:avLst/>
                    </a:prstGeom>
                    <a:noFill/>
                    <a:ln>
                      <a:noFill/>
                    </a:ln>
                  </pic:spPr>
                </pic:pic>
              </a:graphicData>
            </a:graphic>
          </wp:inline>
        </w:drawing>
      </w:r>
    </w:p>
    <w:p w:rsidR="006D33DD" w:rsidRPr="00830545" w:rsidRDefault="006D33DD" w:rsidP="006D33DD">
      <w:pPr>
        <w:pStyle w:val="a6"/>
        <w:spacing w:after="0" w:line="360" w:lineRule="auto"/>
        <w:ind w:firstLineChars="0" w:firstLine="0"/>
        <w:jc w:val="center"/>
        <w:rPr>
          <w:rFonts w:eastAsia="黑体"/>
          <w:noProof/>
        </w:rPr>
      </w:pPr>
      <w:r w:rsidRPr="00830545">
        <w:rPr>
          <w:rFonts w:eastAsia="黑体"/>
          <w:noProof/>
        </w:rPr>
        <w:t>图</w:t>
      </w:r>
      <w:r w:rsidRPr="00830545">
        <w:rPr>
          <w:rFonts w:eastAsia="黑体"/>
          <w:noProof/>
        </w:rPr>
        <w:t xml:space="preserve">1 </w:t>
      </w:r>
      <w:r w:rsidRPr="00830545">
        <w:rPr>
          <w:rFonts w:eastAsia="黑体"/>
          <w:noProof/>
        </w:rPr>
        <w:t>合成总览</w:t>
      </w:r>
    </w:p>
    <w:p w:rsidR="0018058E" w:rsidRDefault="0018058E" w:rsidP="00C87E1A">
      <w:pPr>
        <w:pStyle w:val="a6"/>
        <w:spacing w:after="0" w:line="360" w:lineRule="auto"/>
        <w:ind w:firstLineChars="0" w:firstLine="0"/>
        <w:rPr>
          <w:rFonts w:eastAsia="仿宋_GB2312"/>
          <w:sz w:val="24"/>
        </w:rPr>
      </w:pPr>
      <w:r>
        <w:rPr>
          <w:noProof/>
        </w:rPr>
        <w:tab/>
      </w:r>
      <w:r>
        <w:rPr>
          <w:rFonts w:eastAsia="仿宋_GB2312" w:hint="eastAsia"/>
          <w:sz w:val="24"/>
        </w:rPr>
        <w:t>图</w:t>
      </w:r>
      <w:r w:rsidR="006D33DD">
        <w:rPr>
          <w:rFonts w:eastAsia="仿宋_GB2312" w:hint="eastAsia"/>
          <w:sz w:val="24"/>
        </w:rPr>
        <w:t>1</w:t>
      </w:r>
      <w:r>
        <w:rPr>
          <w:rFonts w:eastAsia="仿宋_GB2312" w:hint="eastAsia"/>
          <w:sz w:val="24"/>
        </w:rPr>
        <w:t>中左侧是生成器的部分。以大小为</w:t>
      </w:r>
      <w:r>
        <w:rPr>
          <w:rFonts w:eastAsia="仿宋_GB2312" w:hint="eastAsia"/>
          <w:sz w:val="24"/>
        </w:rPr>
        <w:t>512</w:t>
      </w:r>
      <w:r>
        <w:rPr>
          <w:rFonts w:eastAsia="仿宋_GB2312" w:hint="eastAsia"/>
          <w:sz w:val="24"/>
        </w:rPr>
        <w:t>的随机潜向量作为输入，在</w:t>
      </w:r>
      <w:r w:rsidR="009D350E">
        <w:rPr>
          <w:rFonts w:eastAsia="仿宋_GB2312" w:hint="eastAsia"/>
          <w:sz w:val="24"/>
        </w:rPr>
        <w:t>的三层潜在图块的分辨率为</w:t>
      </w:r>
      <w:r w:rsidR="009D350E">
        <w:rPr>
          <w:rFonts w:eastAsia="仿宋_GB2312" w:hint="eastAsia"/>
          <w:sz w:val="24"/>
        </w:rPr>
        <w:t>8</w:t>
      </w:r>
      <w:r w:rsidR="009D350E">
        <w:rPr>
          <w:rFonts w:eastAsia="仿宋_GB2312" w:hint="eastAsia"/>
          <w:sz w:val="24"/>
        </w:rPr>
        <w:t>×</w:t>
      </w:r>
      <w:r w:rsidR="009D350E">
        <w:rPr>
          <w:rFonts w:eastAsia="仿宋_GB2312" w:hint="eastAsia"/>
          <w:sz w:val="24"/>
        </w:rPr>
        <w:t>8</w:t>
      </w:r>
      <w:r w:rsidR="009D350E">
        <w:rPr>
          <w:rFonts w:eastAsia="仿宋_GB2312" w:hint="eastAsia"/>
          <w:sz w:val="24"/>
        </w:rPr>
        <w:t>，然后对大量的图块进行采样，对于每个潜在图块都生成相应的输出图像，并</w:t>
      </w:r>
      <w:r>
        <w:rPr>
          <w:rFonts w:eastAsia="仿宋_GB2312" w:hint="eastAsia"/>
          <w:sz w:val="24"/>
        </w:rPr>
        <w:t>在生成器的尾部添加了降采样步骤，</w:t>
      </w:r>
      <w:r w:rsidR="009D350E">
        <w:rPr>
          <w:rFonts w:eastAsia="仿宋_GB2312" w:hint="eastAsia"/>
          <w:sz w:val="24"/>
        </w:rPr>
        <w:t>以此作为邻域相似度匹配的依据。右侧是合成的部分，根据降采样的结果与引导图像</w:t>
      </w:r>
      <w:r w:rsidR="009D350E">
        <w:rPr>
          <w:rFonts w:eastAsia="仿宋_GB2312" w:hint="eastAsia"/>
          <w:sz w:val="24"/>
        </w:rPr>
        <w:t>M</w:t>
      </w:r>
      <w:r w:rsidR="009D350E">
        <w:rPr>
          <w:rFonts w:eastAsia="仿宋_GB2312" w:hint="eastAsia"/>
          <w:sz w:val="24"/>
        </w:rPr>
        <w:t>中对应区域的相似性寻找图块，</w:t>
      </w:r>
      <w:r w:rsidR="00D322EE">
        <w:rPr>
          <w:rFonts w:eastAsia="仿宋_GB2312" w:hint="eastAsia"/>
          <w:sz w:val="24"/>
        </w:rPr>
        <w:t>图块经过剪裁</w:t>
      </w:r>
      <w:r w:rsidR="009D350E">
        <w:rPr>
          <w:rFonts w:eastAsia="仿宋_GB2312" w:hint="eastAsia"/>
          <w:sz w:val="24"/>
        </w:rPr>
        <w:t>并组成潜在场</w:t>
      </w:r>
      <w:r w:rsidR="009D350E">
        <w:rPr>
          <w:rFonts w:eastAsia="仿宋_GB2312"/>
          <w:sz w:val="24"/>
        </w:rPr>
        <w:t>F</w:t>
      </w:r>
      <w:r w:rsidR="009D350E">
        <w:rPr>
          <w:rFonts w:eastAsia="仿宋_GB2312" w:hint="eastAsia"/>
          <w:sz w:val="24"/>
        </w:rPr>
        <w:t>。</w:t>
      </w:r>
      <w:r w:rsidR="00D322EE">
        <w:rPr>
          <w:rFonts w:eastAsia="仿宋_GB2312" w:hint="eastAsia"/>
          <w:sz w:val="24"/>
        </w:rPr>
        <w:t>剪裁步骤是为了调整结果的大小与混合程度。</w:t>
      </w:r>
      <w:r w:rsidR="009D350E">
        <w:rPr>
          <w:rFonts w:eastAsia="仿宋_GB2312" w:hint="eastAsia"/>
          <w:sz w:val="24"/>
        </w:rPr>
        <w:t>最终</w:t>
      </w:r>
      <w:r w:rsidR="00D322EE">
        <w:rPr>
          <w:rFonts w:eastAsia="仿宋_GB2312" w:hint="eastAsia"/>
          <w:sz w:val="24"/>
        </w:rPr>
        <w:t>F</w:t>
      </w:r>
      <w:r w:rsidR="009D350E">
        <w:rPr>
          <w:rFonts w:eastAsia="仿宋_GB2312" w:hint="eastAsia"/>
          <w:sz w:val="24"/>
        </w:rPr>
        <w:t>经过生成器生成最终图像。</w:t>
      </w:r>
    </w:p>
    <w:p w:rsidR="00D700CC" w:rsidRPr="00EA4743" w:rsidRDefault="00D322EE" w:rsidP="00C87E1A">
      <w:pPr>
        <w:pStyle w:val="a6"/>
        <w:spacing w:after="0" w:line="360" w:lineRule="auto"/>
        <w:ind w:firstLineChars="0" w:firstLine="0"/>
        <w:rPr>
          <w:rFonts w:eastAsia="仿宋_GB2312"/>
          <w:sz w:val="24"/>
        </w:rPr>
      </w:pPr>
      <w:r>
        <w:rPr>
          <w:rFonts w:eastAsia="仿宋_GB2312"/>
          <w:sz w:val="24"/>
        </w:rPr>
        <w:tab/>
      </w:r>
      <w:r>
        <w:rPr>
          <w:rFonts w:eastAsia="仿宋_GB2312" w:hint="eastAsia"/>
          <w:sz w:val="24"/>
        </w:rPr>
        <w:t>艺术控制部分主要是方便用户使用这一纹理合成方法，提供结果控制的核心途径就是修改潜在场</w:t>
      </w:r>
      <w:r>
        <w:rPr>
          <w:rFonts w:eastAsia="仿宋_GB2312" w:hint="eastAsia"/>
          <w:sz w:val="24"/>
        </w:rPr>
        <w:t>F</w:t>
      </w:r>
      <w:r w:rsidR="009F74D7">
        <w:rPr>
          <w:rFonts w:eastAsia="仿宋_GB2312" w:hint="eastAsia"/>
          <w:sz w:val="24"/>
        </w:rPr>
        <w:t>。以此为依据论文提供了绘画、复制、打乱和目标匹配等多样的操作。</w:t>
      </w:r>
    </w:p>
    <w:p w:rsidR="00D700CC" w:rsidRDefault="00D700CC" w:rsidP="00EA4743">
      <w:pPr>
        <w:pStyle w:val="a6"/>
        <w:spacing w:after="0" w:line="360" w:lineRule="auto"/>
        <w:ind w:firstLineChars="0"/>
        <w:rPr>
          <w:rFonts w:eastAsia="仿宋_GB2312"/>
          <w:sz w:val="24"/>
        </w:rPr>
      </w:pPr>
      <w:r>
        <w:rPr>
          <w:rFonts w:eastAsia="仿宋_GB2312" w:hint="eastAsia"/>
          <w:sz w:val="24"/>
        </w:rPr>
        <w:t>本文的核心算法是合成部分的算法。过程中需要用到一个标准的</w:t>
      </w:r>
      <w:r>
        <w:rPr>
          <w:rFonts w:eastAsia="仿宋_GB2312" w:hint="eastAsia"/>
          <w:sz w:val="24"/>
        </w:rPr>
        <w:t>D</w:t>
      </w:r>
      <w:r>
        <w:rPr>
          <w:rFonts w:eastAsia="仿宋_GB2312"/>
          <w:sz w:val="24"/>
        </w:rPr>
        <w:t>CGAN(</w:t>
      </w:r>
      <w:r w:rsidRPr="00D700CC">
        <w:rPr>
          <w:rFonts w:eastAsia="仿宋_GB2312"/>
          <w:sz w:val="24"/>
        </w:rPr>
        <w:t>Deep Convolution Generative Adversarial Networks</w:t>
      </w:r>
      <w:r>
        <w:rPr>
          <w:rFonts w:eastAsia="仿宋_GB2312"/>
          <w:sz w:val="24"/>
        </w:rPr>
        <w:t>)</w:t>
      </w:r>
      <w:r>
        <w:rPr>
          <w:rFonts w:eastAsia="仿宋_GB2312" w:hint="eastAsia"/>
          <w:sz w:val="24"/>
        </w:rPr>
        <w:t>，如下：</w:t>
      </w:r>
    </w:p>
    <w:p w:rsidR="00D700CC" w:rsidRPr="00830545" w:rsidRDefault="00BF6155" w:rsidP="00830545">
      <w:pPr>
        <w:pStyle w:val="a6"/>
        <w:spacing w:after="0" w:line="360" w:lineRule="auto"/>
        <w:ind w:firstLineChars="0"/>
        <w:jc w:val="center"/>
        <w:rPr>
          <w:rFonts w:ascii="Cambria Math" w:hAnsi="Cambria Math" w:cs="Arial"/>
          <w:szCs w:val="21"/>
          <w:shd w:val="clear" w:color="auto" w:fill="FFFFFF"/>
        </w:rPr>
      </w:pPr>
      <m:oMath>
        <m:r>
          <w:rPr>
            <w:rFonts w:ascii="Cambria Math" w:hAnsi="Cambria Math" w:cs="Arial"/>
            <w:szCs w:val="21"/>
            <w:shd w:val="clear" w:color="auto" w:fill="FFFFFF"/>
          </w:rPr>
          <m:t>G</m:t>
        </m:r>
        <m:d>
          <m:dPr>
            <m:ctrlPr>
              <w:rPr>
                <w:rFonts w:ascii="Cambria Math" w:hAnsi="Cambria Math" w:cs="Arial"/>
                <w:i/>
                <w:szCs w:val="21"/>
                <w:shd w:val="clear" w:color="auto" w:fill="FFFFFF"/>
              </w:rPr>
            </m:ctrlPr>
          </m:dPr>
          <m:e>
            <m:r>
              <w:rPr>
                <w:rFonts w:ascii="Cambria Math" w:hAnsi="Cambria Math" w:cs="Arial"/>
                <w:szCs w:val="21"/>
                <w:shd w:val="clear" w:color="auto" w:fill="FFFFFF"/>
              </w:rPr>
              <m:t>z</m:t>
            </m:r>
          </m:e>
        </m:d>
        <m:r>
          <w:rPr>
            <w:rFonts w:ascii="Cambria Math" w:hAnsi="Cambria Math" w:cs="Arial"/>
            <w:szCs w:val="21"/>
            <w:shd w:val="clear" w:color="auto" w:fill="FFFFFF"/>
          </w:rPr>
          <m:t>=</m:t>
        </m:r>
        <m:sSub>
          <m:sSubPr>
            <m:ctrlPr>
              <w:rPr>
                <w:rFonts w:ascii="Cambria Math" w:hAnsi="Cambria Math" w:cs="Arial"/>
                <w:i/>
                <w:szCs w:val="21"/>
                <w:shd w:val="clear" w:color="auto" w:fill="FFFFFF"/>
              </w:rPr>
            </m:ctrlPr>
          </m:sSubPr>
          <m:e>
            <m:r>
              <w:rPr>
                <w:rFonts w:ascii="Cambria Math" w:hAnsi="Cambria Math" w:cs="Arial"/>
                <w:szCs w:val="21"/>
                <w:shd w:val="clear" w:color="auto" w:fill="FFFFFF"/>
              </w:rPr>
              <m:t>G</m:t>
            </m:r>
          </m:e>
          <m:sub>
            <m:sSub>
              <m:sSubPr>
                <m:ctrlPr>
                  <w:rPr>
                    <w:rFonts w:ascii="Cambria Math" w:hAnsi="Cambria Math" w:cs="Arial"/>
                    <w:i/>
                    <w:szCs w:val="21"/>
                    <w:shd w:val="clear" w:color="auto" w:fill="FFFFFF"/>
                  </w:rPr>
                </m:ctrlPr>
              </m:sSubPr>
              <m:e>
                <m:r>
                  <w:rPr>
                    <w:rFonts w:ascii="Cambria Math" w:hAnsi="Cambria Math" w:cs="Arial"/>
                    <w:szCs w:val="21"/>
                    <w:shd w:val="clear" w:color="auto" w:fill="FFFFFF"/>
                  </w:rPr>
                  <m:t>B</m:t>
                </m:r>
              </m:e>
              <m:sub>
                <m:r>
                  <w:rPr>
                    <w:rFonts w:ascii="Cambria Math" w:hAnsi="Cambria Math" w:cs="Arial"/>
                    <w:szCs w:val="21"/>
                    <w:shd w:val="clear" w:color="auto" w:fill="FFFFFF"/>
                  </w:rPr>
                  <m:t>l</m:t>
                </m:r>
              </m:sub>
            </m:sSub>
          </m:sub>
        </m:sSub>
        <m:d>
          <m:dPr>
            <m:ctrlPr>
              <w:rPr>
                <w:rFonts w:ascii="Cambria Math" w:hAnsi="Cambria Math" w:cs="Arial"/>
                <w:i/>
                <w:szCs w:val="21"/>
                <w:shd w:val="clear" w:color="auto" w:fill="FFFFFF"/>
              </w:rPr>
            </m:ctrlPr>
          </m:dPr>
          <m:e>
            <m:sSub>
              <m:sSubPr>
                <m:ctrlPr>
                  <w:rPr>
                    <w:rFonts w:ascii="Cambria Math" w:hAnsi="Cambria Math" w:cs="Arial"/>
                    <w:i/>
                    <w:szCs w:val="21"/>
                    <w:shd w:val="clear" w:color="auto" w:fill="FFFFFF"/>
                  </w:rPr>
                </m:ctrlPr>
              </m:sSubPr>
              <m:e>
                <m:r>
                  <w:rPr>
                    <w:rFonts w:ascii="Cambria Math" w:hAnsi="Cambria Math" w:cs="Arial"/>
                    <w:szCs w:val="21"/>
                    <w:shd w:val="clear" w:color="auto" w:fill="FFFFFF"/>
                  </w:rPr>
                  <m:t>G</m:t>
                </m:r>
              </m:e>
              <m:sub>
                <m:sSub>
                  <m:sSubPr>
                    <m:ctrlPr>
                      <w:rPr>
                        <w:rFonts w:ascii="Cambria Math" w:hAnsi="Cambria Math" w:cs="Arial"/>
                        <w:i/>
                        <w:szCs w:val="21"/>
                        <w:shd w:val="clear" w:color="auto" w:fill="FFFFFF"/>
                      </w:rPr>
                    </m:ctrlPr>
                  </m:sSubPr>
                  <m:e>
                    <m:r>
                      <w:rPr>
                        <w:rFonts w:ascii="Cambria Math" w:hAnsi="Cambria Math" w:cs="Arial"/>
                        <w:szCs w:val="21"/>
                        <w:shd w:val="clear" w:color="auto" w:fill="FFFFFF"/>
                      </w:rPr>
                      <m:t>A</m:t>
                    </m:r>
                  </m:e>
                  <m:sub>
                    <m:r>
                      <w:rPr>
                        <w:rFonts w:ascii="Cambria Math" w:hAnsi="Cambria Math" w:cs="Arial"/>
                        <w:szCs w:val="21"/>
                        <w:shd w:val="clear" w:color="auto" w:fill="FFFFFF"/>
                      </w:rPr>
                      <m:t>l</m:t>
                    </m:r>
                  </m:sub>
                </m:sSub>
              </m:sub>
            </m:sSub>
            <m:d>
              <m:dPr>
                <m:ctrlPr>
                  <w:rPr>
                    <w:rFonts w:ascii="Cambria Math" w:hAnsi="Cambria Math" w:cs="Arial"/>
                    <w:i/>
                    <w:szCs w:val="21"/>
                    <w:shd w:val="clear" w:color="auto" w:fill="FFFFFF"/>
                  </w:rPr>
                </m:ctrlPr>
              </m:dPr>
              <m:e>
                <m:r>
                  <w:rPr>
                    <w:rFonts w:ascii="Cambria Math" w:hAnsi="Cambria Math" w:cs="Arial"/>
                    <w:szCs w:val="21"/>
                    <w:shd w:val="clear" w:color="auto" w:fill="FFFFFF"/>
                  </w:rPr>
                  <m:t>z</m:t>
                </m:r>
              </m:e>
            </m:d>
          </m:e>
        </m:d>
      </m:oMath>
      <w:r w:rsidR="00830545" w:rsidRPr="00830545">
        <w:rPr>
          <w:rFonts w:ascii="Cambria Math" w:hAnsi="Cambria Math" w:cs="Arial" w:hint="eastAsia"/>
          <w:szCs w:val="21"/>
          <w:shd w:val="clear" w:color="auto" w:fill="FFFFFF"/>
        </w:rPr>
        <w:t xml:space="preserve"> </w:t>
      </w:r>
      <w:r w:rsidR="00830545" w:rsidRPr="00830545">
        <w:rPr>
          <w:rFonts w:ascii="Cambria Math" w:hAnsi="Cambria Math" w:cs="Arial"/>
          <w:szCs w:val="21"/>
          <w:shd w:val="clear" w:color="auto" w:fill="FFFFFF"/>
        </w:rPr>
        <w:t xml:space="preserve">  (1)</w:t>
      </w:r>
    </w:p>
    <w:p w:rsidR="00D700CC" w:rsidRPr="00C740E1" w:rsidRDefault="00D700CC" w:rsidP="00D700CC">
      <w:pPr>
        <w:pStyle w:val="a6"/>
        <w:spacing w:after="0" w:line="360" w:lineRule="auto"/>
        <w:ind w:firstLineChars="0"/>
        <w:rPr>
          <w:rFonts w:eastAsia="仿宋_GB2312"/>
          <w:sz w:val="24"/>
        </w:rPr>
      </w:pPr>
      <w:r w:rsidRPr="00C740E1">
        <w:rPr>
          <w:rFonts w:eastAsia="仿宋_GB2312"/>
          <w:sz w:val="24"/>
        </w:rPr>
        <w:t>其中</w:t>
      </w:r>
      <w:r w:rsidRPr="00C740E1">
        <w:rPr>
          <w:rFonts w:eastAsia="仿宋_GB2312"/>
          <w:sz w:val="24"/>
        </w:rPr>
        <w:t>z</w:t>
      </w:r>
      <w:r w:rsidRPr="00C740E1">
        <w:rPr>
          <w:rFonts w:eastAsia="仿宋_GB2312"/>
          <w:sz w:val="24"/>
        </w:rPr>
        <w:t>是随机的潜向量，</w:t>
      </w:r>
      <w:r w:rsidRPr="00C740E1">
        <w:rPr>
          <w:rFonts w:eastAsia="仿宋_GB2312"/>
          <w:sz w:val="24"/>
        </w:rPr>
        <w:t>l</w:t>
      </w:r>
      <w:r w:rsidRPr="00C740E1">
        <w:rPr>
          <w:rFonts w:eastAsia="仿宋_GB2312"/>
          <w:sz w:val="24"/>
        </w:rPr>
        <w:t>是具体实施</w:t>
      </w:r>
      <w:r w:rsidR="004C28D5" w:rsidRPr="00C740E1">
        <w:rPr>
          <w:rFonts w:eastAsia="仿宋_GB2312"/>
          <w:sz w:val="24"/>
        </w:rPr>
        <w:t>潜在场</w:t>
      </w:r>
      <w:r w:rsidRPr="00C740E1">
        <w:rPr>
          <w:rFonts w:eastAsia="仿宋_GB2312"/>
          <w:sz w:val="24"/>
        </w:rPr>
        <w:t>合成方法的层</w:t>
      </w:r>
      <w:r w:rsidR="004C28D5" w:rsidRPr="00C740E1">
        <w:rPr>
          <w:rFonts w:eastAsia="仿宋_GB2312"/>
          <w:sz w:val="24"/>
        </w:rPr>
        <w:t>，</w:t>
      </w:r>
      <w:proofErr w:type="spellStart"/>
      <w:r w:rsidR="004C28D5" w:rsidRPr="00C740E1">
        <w:rPr>
          <w:sz w:val="24"/>
          <w:shd w:val="clear" w:color="auto" w:fill="FFFFFF"/>
        </w:rPr>
        <w:t>G</w:t>
      </w:r>
      <w:r w:rsidR="004C28D5" w:rsidRPr="00C740E1">
        <w:rPr>
          <w:szCs w:val="21"/>
          <w:shd w:val="clear" w:color="auto" w:fill="FFFFFF"/>
        </w:rPr>
        <w:t>A</w:t>
      </w:r>
      <w:r w:rsidR="004C28D5" w:rsidRPr="00C740E1">
        <w:rPr>
          <w:sz w:val="16"/>
          <w:szCs w:val="16"/>
          <w:shd w:val="clear" w:color="auto" w:fill="FFFFFF"/>
        </w:rPr>
        <w:t>l</w:t>
      </w:r>
      <w:proofErr w:type="spellEnd"/>
      <w:r w:rsidR="004C28D5" w:rsidRPr="00C740E1">
        <w:rPr>
          <w:rFonts w:eastAsia="仿宋_GB2312"/>
          <w:sz w:val="24"/>
        </w:rPr>
        <w:t>与</w:t>
      </w:r>
      <w:proofErr w:type="spellStart"/>
      <w:r w:rsidR="004C28D5" w:rsidRPr="00C740E1">
        <w:rPr>
          <w:sz w:val="24"/>
          <w:shd w:val="clear" w:color="auto" w:fill="FFFFFF"/>
        </w:rPr>
        <w:t>G</w:t>
      </w:r>
      <w:r w:rsidR="004C28D5" w:rsidRPr="00C740E1">
        <w:rPr>
          <w:szCs w:val="21"/>
          <w:shd w:val="clear" w:color="auto" w:fill="FFFFFF"/>
        </w:rPr>
        <w:t>B</w:t>
      </w:r>
      <w:r w:rsidR="004C28D5" w:rsidRPr="00C740E1">
        <w:rPr>
          <w:sz w:val="16"/>
          <w:szCs w:val="16"/>
          <w:shd w:val="clear" w:color="auto" w:fill="FFFFFF"/>
        </w:rPr>
        <w:t>l</w:t>
      </w:r>
      <w:proofErr w:type="spellEnd"/>
      <w:r w:rsidR="004C28D5" w:rsidRPr="00C740E1">
        <w:rPr>
          <w:rFonts w:eastAsia="仿宋_GB2312"/>
          <w:sz w:val="24"/>
        </w:rPr>
        <w:t>是生成器</w:t>
      </w:r>
      <w:r w:rsidR="004C28D5" w:rsidRPr="00C740E1">
        <w:rPr>
          <w:rFonts w:eastAsia="仿宋_GB2312"/>
          <w:sz w:val="24"/>
        </w:rPr>
        <w:t>G</w:t>
      </w:r>
      <w:r w:rsidR="004C28D5" w:rsidRPr="00C740E1">
        <w:rPr>
          <w:rFonts w:eastAsia="仿宋_GB2312"/>
          <w:sz w:val="24"/>
        </w:rPr>
        <w:t>在第</w:t>
      </w:r>
      <w:r w:rsidR="004C28D5" w:rsidRPr="00C740E1">
        <w:rPr>
          <w:rFonts w:eastAsia="仿宋_GB2312"/>
          <w:sz w:val="24"/>
        </w:rPr>
        <w:t>l</w:t>
      </w:r>
      <w:r w:rsidR="004C28D5" w:rsidRPr="00C740E1">
        <w:rPr>
          <w:rFonts w:eastAsia="仿宋_GB2312"/>
          <w:sz w:val="24"/>
        </w:rPr>
        <w:t>层进行分割而成的两部分，其中生成器</w:t>
      </w:r>
      <w:proofErr w:type="spellStart"/>
      <w:r w:rsidR="00C740E1" w:rsidRPr="00C740E1">
        <w:rPr>
          <w:sz w:val="24"/>
          <w:shd w:val="clear" w:color="auto" w:fill="FFFFFF"/>
        </w:rPr>
        <w:t>G</w:t>
      </w:r>
      <w:r w:rsidR="00C740E1" w:rsidRPr="00C740E1">
        <w:rPr>
          <w:szCs w:val="21"/>
          <w:shd w:val="clear" w:color="auto" w:fill="FFFFFF"/>
        </w:rPr>
        <w:t>A</w:t>
      </w:r>
      <w:r w:rsidR="00C740E1" w:rsidRPr="00C740E1">
        <w:rPr>
          <w:sz w:val="16"/>
          <w:szCs w:val="16"/>
          <w:shd w:val="clear" w:color="auto" w:fill="FFFFFF"/>
        </w:rPr>
        <w:t>l</w:t>
      </w:r>
      <w:proofErr w:type="spellEnd"/>
      <w:r w:rsidR="004C28D5" w:rsidRPr="00C740E1">
        <w:rPr>
          <w:rFonts w:eastAsia="仿宋_GB2312"/>
          <w:sz w:val="24"/>
        </w:rPr>
        <w:t>输入</w:t>
      </w:r>
      <w:r w:rsidR="004C28D5" w:rsidRPr="00C740E1">
        <w:rPr>
          <w:rFonts w:eastAsia="仿宋_GB2312"/>
          <w:sz w:val="24"/>
        </w:rPr>
        <w:t>z</w:t>
      </w:r>
      <w:r w:rsidR="004C28D5" w:rsidRPr="00C740E1">
        <w:rPr>
          <w:rFonts w:eastAsia="仿宋_GB2312"/>
          <w:sz w:val="24"/>
        </w:rPr>
        <w:t>，输出在第</w:t>
      </w:r>
      <w:r w:rsidR="004C28D5" w:rsidRPr="00C740E1">
        <w:rPr>
          <w:rFonts w:eastAsia="仿宋_GB2312"/>
          <w:sz w:val="24"/>
        </w:rPr>
        <w:t>l</w:t>
      </w:r>
      <w:r w:rsidR="004C28D5" w:rsidRPr="00C740E1">
        <w:rPr>
          <w:rFonts w:eastAsia="仿宋_GB2312"/>
          <w:sz w:val="24"/>
        </w:rPr>
        <w:t>层的</w:t>
      </w:r>
      <w:proofErr w:type="spellStart"/>
      <w:r w:rsidR="004C28D5" w:rsidRPr="00C740E1">
        <w:rPr>
          <w:rFonts w:eastAsia="仿宋_GB2312"/>
          <w:sz w:val="24"/>
        </w:rPr>
        <w:t>k×k</w:t>
      </w:r>
      <w:proofErr w:type="spellEnd"/>
      <w:r w:rsidR="004C28D5" w:rsidRPr="00C740E1">
        <w:rPr>
          <w:rFonts w:eastAsia="仿宋_GB2312"/>
          <w:sz w:val="24"/>
        </w:rPr>
        <w:t>图块，生成器</w:t>
      </w:r>
      <w:proofErr w:type="spellStart"/>
      <w:r w:rsidR="00C740E1" w:rsidRPr="00C740E1">
        <w:rPr>
          <w:sz w:val="24"/>
          <w:shd w:val="clear" w:color="auto" w:fill="FFFFFF"/>
        </w:rPr>
        <w:t>G</w:t>
      </w:r>
      <w:r w:rsidR="00C740E1" w:rsidRPr="00C740E1">
        <w:rPr>
          <w:szCs w:val="21"/>
          <w:shd w:val="clear" w:color="auto" w:fill="FFFFFF"/>
        </w:rPr>
        <w:t>B</w:t>
      </w:r>
      <w:r w:rsidR="00C740E1" w:rsidRPr="00C740E1">
        <w:rPr>
          <w:sz w:val="16"/>
          <w:szCs w:val="16"/>
          <w:shd w:val="clear" w:color="auto" w:fill="FFFFFF"/>
        </w:rPr>
        <w:t>l</w:t>
      </w:r>
      <w:proofErr w:type="spellEnd"/>
      <w:r w:rsidR="004C28D5" w:rsidRPr="00C740E1">
        <w:rPr>
          <w:rFonts w:eastAsia="仿宋_GB2312"/>
          <w:sz w:val="24"/>
        </w:rPr>
        <w:t>以此作为输入，并在最后一层输出最终的图像。</w:t>
      </w:r>
    </w:p>
    <w:p w:rsidR="004C28D5" w:rsidRDefault="004C28D5" w:rsidP="00D700CC">
      <w:pPr>
        <w:pStyle w:val="a6"/>
        <w:spacing w:after="0" w:line="360" w:lineRule="auto"/>
        <w:ind w:firstLineChars="0"/>
        <w:rPr>
          <w:rFonts w:eastAsia="仿宋_GB2312"/>
          <w:sz w:val="24"/>
        </w:rPr>
      </w:pPr>
      <w:r w:rsidRPr="00C740E1">
        <w:rPr>
          <w:rFonts w:eastAsia="仿宋_GB2312"/>
          <w:sz w:val="24"/>
        </w:rPr>
        <w:t>整体合成的步骤分为三步：仅执行一次的预处理过程、在线潜在场合成</w:t>
      </w:r>
      <w:r w:rsidR="00B35863" w:rsidRPr="00C740E1">
        <w:rPr>
          <w:rFonts w:eastAsia="仿宋_GB2312"/>
          <w:sz w:val="24"/>
        </w:rPr>
        <w:t>过程</w:t>
      </w:r>
      <w:r w:rsidRPr="00C740E1">
        <w:rPr>
          <w:rFonts w:eastAsia="仿宋_GB2312"/>
          <w:sz w:val="24"/>
        </w:rPr>
        <w:t>、</w:t>
      </w:r>
      <w:r w:rsidR="00B35863" w:rsidRPr="00C740E1">
        <w:rPr>
          <w:rFonts w:eastAsia="仿宋_GB2312"/>
          <w:sz w:val="24"/>
        </w:rPr>
        <w:t>在线纹理合成过程。</w:t>
      </w:r>
    </w:p>
    <w:p w:rsidR="00830545" w:rsidRPr="00C740E1" w:rsidRDefault="00830545" w:rsidP="00D700CC">
      <w:pPr>
        <w:pStyle w:val="a6"/>
        <w:spacing w:after="0" w:line="360" w:lineRule="auto"/>
        <w:ind w:firstLineChars="0"/>
        <w:rPr>
          <w:rFonts w:eastAsia="仿宋_GB2312"/>
          <w:sz w:val="24"/>
        </w:rPr>
      </w:pPr>
    </w:p>
    <w:p w:rsidR="00EA4743" w:rsidRPr="005B60A6"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lastRenderedPageBreak/>
        <w:t>2</w:t>
      </w:r>
      <w:r w:rsidR="00EA4743" w:rsidRPr="005B60A6">
        <w:rPr>
          <w:rFonts w:eastAsia="仿宋_GB2312"/>
          <w:b/>
          <w:sz w:val="30"/>
          <w:szCs w:val="30"/>
        </w:rPr>
        <w:t>.2.1</w:t>
      </w:r>
      <w:r w:rsidR="00EA4743" w:rsidRPr="005B60A6">
        <w:rPr>
          <w:rFonts w:eastAsia="仿宋_GB2312" w:hint="eastAsia"/>
          <w:b/>
          <w:sz w:val="30"/>
          <w:szCs w:val="30"/>
        </w:rPr>
        <w:t>预处理过程</w:t>
      </w:r>
    </w:p>
    <w:p w:rsidR="00972155" w:rsidRDefault="00B35863" w:rsidP="00AC3DA9">
      <w:pPr>
        <w:pStyle w:val="a6"/>
        <w:spacing w:after="0" w:line="360" w:lineRule="auto"/>
        <w:ind w:firstLineChars="0"/>
        <w:rPr>
          <w:rFonts w:eastAsia="仿宋_GB2312"/>
          <w:sz w:val="24"/>
        </w:rPr>
      </w:pPr>
      <w:r>
        <w:rPr>
          <w:rFonts w:eastAsia="仿宋_GB2312" w:hint="eastAsia"/>
          <w:sz w:val="24"/>
        </w:rPr>
        <w:t>预处理过程的第一步是使用标准的生成器网络生成一个巨大的纹理集</w:t>
      </w:r>
      <w:r>
        <w:rPr>
          <w:rFonts w:eastAsia="仿宋_GB2312" w:hint="eastAsia"/>
          <w:sz w:val="24"/>
        </w:rPr>
        <w:t>S</w:t>
      </w:r>
      <w:r>
        <w:rPr>
          <w:rFonts w:eastAsia="仿宋_GB2312" w:hint="eastAsia"/>
          <w:sz w:val="24"/>
        </w:rPr>
        <w:t>，集合中的每个样本包含两个部分：在第</w:t>
      </w:r>
      <w:r>
        <w:rPr>
          <w:rFonts w:eastAsia="仿宋_GB2312"/>
          <w:sz w:val="24"/>
        </w:rPr>
        <w:t>l</w:t>
      </w:r>
      <w:r>
        <w:rPr>
          <w:rFonts w:eastAsia="仿宋_GB2312" w:hint="eastAsia"/>
          <w:sz w:val="24"/>
        </w:rPr>
        <w:t>层的中间张量</w:t>
      </w:r>
      <w:proofErr w:type="spellStart"/>
      <w:r>
        <w:rPr>
          <w:rFonts w:eastAsia="仿宋_GB2312" w:hint="eastAsia"/>
          <w:sz w:val="24"/>
        </w:rPr>
        <w:t>t</w:t>
      </w:r>
      <w:r w:rsidRPr="00C740E1">
        <w:rPr>
          <w:rFonts w:eastAsia="仿宋_GB2312"/>
          <w:sz w:val="24"/>
          <w:vertAlign w:val="subscript"/>
        </w:rPr>
        <w:t>l</w:t>
      </w:r>
      <w:proofErr w:type="spellEnd"/>
      <w:r>
        <w:rPr>
          <w:rFonts w:eastAsia="仿宋_GB2312" w:hint="eastAsia"/>
          <w:sz w:val="24"/>
        </w:rPr>
        <w:t>与最终生成图像的降采样结果</w:t>
      </w:r>
      <w:proofErr w:type="spellStart"/>
      <w:r>
        <w:rPr>
          <w:rFonts w:eastAsia="仿宋_GB2312" w:hint="eastAsia"/>
          <w:sz w:val="24"/>
        </w:rPr>
        <w:t>d</w:t>
      </w:r>
      <w:r w:rsidRPr="00C740E1">
        <w:rPr>
          <w:rFonts w:eastAsia="仿宋_GB2312"/>
          <w:sz w:val="24"/>
          <w:vertAlign w:val="subscript"/>
        </w:rPr>
        <w:t>r</w:t>
      </w:r>
      <w:proofErr w:type="spellEnd"/>
      <w:r>
        <w:rPr>
          <w:rFonts w:eastAsia="仿宋_GB2312" w:hint="eastAsia"/>
          <w:sz w:val="24"/>
        </w:rPr>
        <w:t>。第二</w:t>
      </w:r>
      <w:r w:rsidR="009E2C8C">
        <w:rPr>
          <w:rFonts w:eastAsia="仿宋_GB2312" w:hint="eastAsia"/>
          <w:sz w:val="24"/>
        </w:rPr>
        <w:t>步</w:t>
      </w:r>
      <w:r w:rsidR="00F874EE">
        <w:rPr>
          <w:rFonts w:eastAsia="仿宋_GB2312" w:hint="eastAsia"/>
          <w:sz w:val="24"/>
        </w:rPr>
        <w:t>根据</w:t>
      </w:r>
      <w:proofErr w:type="spellStart"/>
      <w:r w:rsidR="00F874EE">
        <w:rPr>
          <w:rFonts w:eastAsia="仿宋_GB2312"/>
          <w:sz w:val="24"/>
        </w:rPr>
        <w:t>d</w:t>
      </w:r>
      <w:r w:rsidR="00F874EE" w:rsidRPr="00C740E1">
        <w:rPr>
          <w:rFonts w:eastAsia="仿宋_GB2312"/>
          <w:sz w:val="24"/>
          <w:vertAlign w:val="subscript"/>
        </w:rPr>
        <w:t>r</w:t>
      </w:r>
      <w:proofErr w:type="spellEnd"/>
      <w:r w:rsidR="00F874EE">
        <w:rPr>
          <w:rFonts w:eastAsia="仿宋_GB2312" w:hint="eastAsia"/>
          <w:sz w:val="24"/>
        </w:rPr>
        <w:t>展现出的图像特征对</w:t>
      </w:r>
      <w:r w:rsidR="00F874EE">
        <w:rPr>
          <w:rFonts w:eastAsia="仿宋_GB2312" w:hint="eastAsia"/>
          <w:sz w:val="24"/>
        </w:rPr>
        <w:t>S</w:t>
      </w:r>
      <w:r w:rsidR="00F874EE">
        <w:rPr>
          <w:rFonts w:eastAsia="仿宋_GB2312" w:hint="eastAsia"/>
          <w:sz w:val="24"/>
        </w:rPr>
        <w:t>中的样本进行</w:t>
      </w:r>
      <w:r w:rsidR="00F874EE">
        <w:rPr>
          <w:rFonts w:eastAsia="仿宋_GB2312" w:hint="eastAsia"/>
          <w:sz w:val="24"/>
        </w:rPr>
        <w:t>k</w:t>
      </w:r>
      <w:r w:rsidR="00F874EE">
        <w:rPr>
          <w:rFonts w:eastAsia="仿宋_GB2312"/>
          <w:sz w:val="24"/>
        </w:rPr>
        <w:t>-means</w:t>
      </w:r>
      <w:r w:rsidR="00F874EE">
        <w:rPr>
          <w:rFonts w:eastAsia="仿宋_GB2312" w:hint="eastAsia"/>
          <w:sz w:val="24"/>
        </w:rPr>
        <w:t>聚类，得到各个类别的中心点</w:t>
      </w:r>
      <w:r w:rsidR="00F874EE">
        <w:rPr>
          <w:rFonts w:eastAsia="仿宋_GB2312" w:hint="eastAsia"/>
          <w:sz w:val="24"/>
        </w:rPr>
        <w:t>c</w:t>
      </w:r>
      <w:r w:rsidR="00F874EE" w:rsidRPr="00C740E1">
        <w:rPr>
          <w:rFonts w:eastAsia="仿宋_GB2312"/>
          <w:sz w:val="24"/>
          <w:vertAlign w:val="subscript"/>
        </w:rPr>
        <w:t>k</w:t>
      </w:r>
      <w:r w:rsidR="00F874EE">
        <w:rPr>
          <w:rFonts w:eastAsia="仿宋_GB2312" w:hint="eastAsia"/>
          <w:sz w:val="24"/>
        </w:rPr>
        <w:t>。</w:t>
      </w:r>
      <w:r w:rsidR="00353337">
        <w:rPr>
          <w:rFonts w:eastAsia="仿宋_GB2312" w:hint="eastAsia"/>
          <w:sz w:val="24"/>
        </w:rPr>
        <w:t>在之后的步骤中可以通过</w:t>
      </w:r>
      <w:r w:rsidR="006338C1">
        <w:rPr>
          <w:rFonts w:eastAsia="仿宋_GB2312" w:hint="eastAsia"/>
          <w:sz w:val="24"/>
        </w:rPr>
        <w:t>聚类结果</w:t>
      </w:r>
      <w:r w:rsidR="00353337">
        <w:rPr>
          <w:rFonts w:eastAsia="仿宋_GB2312" w:hint="eastAsia"/>
          <w:sz w:val="24"/>
        </w:rPr>
        <w:t>来进行相似图块的快速搜索。</w:t>
      </w:r>
    </w:p>
    <w:p w:rsidR="00EA4743" w:rsidRPr="005B60A6"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2</w:t>
      </w:r>
      <w:r w:rsidR="00EA4743" w:rsidRPr="005B60A6">
        <w:rPr>
          <w:rFonts w:eastAsia="仿宋_GB2312"/>
          <w:b/>
          <w:sz w:val="30"/>
          <w:szCs w:val="30"/>
        </w:rPr>
        <w:t>.2.</w:t>
      </w:r>
      <w:r>
        <w:rPr>
          <w:rFonts w:eastAsia="仿宋_GB2312" w:hint="eastAsia"/>
          <w:b/>
          <w:sz w:val="30"/>
          <w:szCs w:val="30"/>
        </w:rPr>
        <w:t>2</w:t>
      </w:r>
      <w:r w:rsidR="00EA4743" w:rsidRPr="005B60A6">
        <w:rPr>
          <w:rFonts w:eastAsia="仿宋_GB2312" w:hint="eastAsia"/>
          <w:b/>
          <w:sz w:val="30"/>
          <w:szCs w:val="30"/>
        </w:rPr>
        <w:t>潜在场合成过程</w:t>
      </w:r>
    </w:p>
    <w:p w:rsidR="006338C1" w:rsidRDefault="006338C1" w:rsidP="00D700CC">
      <w:pPr>
        <w:pStyle w:val="a6"/>
        <w:spacing w:after="0" w:line="360" w:lineRule="auto"/>
        <w:ind w:firstLineChars="0"/>
        <w:rPr>
          <w:rFonts w:eastAsia="仿宋_GB2312"/>
          <w:sz w:val="24"/>
        </w:rPr>
      </w:pPr>
      <w:r>
        <w:rPr>
          <w:rFonts w:eastAsia="仿宋_GB2312" w:hint="eastAsia"/>
          <w:sz w:val="24"/>
        </w:rPr>
        <w:t>潜在场合成过程，</w:t>
      </w:r>
      <w:r w:rsidR="004A04C5">
        <w:rPr>
          <w:rFonts w:eastAsia="仿宋_GB2312" w:hint="eastAsia"/>
          <w:sz w:val="24"/>
        </w:rPr>
        <w:t>论文称其是第一个将马卡洛夫随机场</w:t>
      </w:r>
      <w:r w:rsidR="004A04C5">
        <w:rPr>
          <w:rFonts w:eastAsia="仿宋_GB2312" w:hint="eastAsia"/>
          <w:sz w:val="24"/>
        </w:rPr>
        <w:t>(</w:t>
      </w:r>
      <w:r w:rsidR="004A04C5">
        <w:rPr>
          <w:rFonts w:eastAsia="仿宋_GB2312"/>
          <w:sz w:val="24"/>
        </w:rPr>
        <w:t>MRF,</w:t>
      </w:r>
      <w:r w:rsidR="004A04C5" w:rsidRPr="004A04C5">
        <w:rPr>
          <w:rFonts w:eastAsia="仿宋_GB2312"/>
          <w:sz w:val="24"/>
        </w:rPr>
        <w:t xml:space="preserve"> Markov Random Field</w:t>
      </w:r>
      <w:r w:rsidR="004A04C5">
        <w:rPr>
          <w:rFonts w:eastAsia="仿宋_GB2312"/>
          <w:sz w:val="24"/>
        </w:rPr>
        <w:t>s)</w:t>
      </w:r>
      <w:r w:rsidR="004A04C5">
        <w:rPr>
          <w:rFonts w:eastAsia="仿宋_GB2312" w:hint="eastAsia"/>
          <w:sz w:val="24"/>
        </w:rPr>
        <w:t>应用于</w:t>
      </w:r>
      <w:r w:rsidR="004A04C5">
        <w:rPr>
          <w:rFonts w:eastAsia="仿宋_GB2312" w:hint="eastAsia"/>
          <w:sz w:val="24"/>
        </w:rPr>
        <w:t>G</w:t>
      </w:r>
      <w:r w:rsidR="004A04C5">
        <w:rPr>
          <w:rFonts w:eastAsia="仿宋_GB2312"/>
          <w:sz w:val="24"/>
        </w:rPr>
        <w:t>AN</w:t>
      </w:r>
      <w:r w:rsidR="004A04C5">
        <w:rPr>
          <w:rFonts w:eastAsia="仿宋_GB2312" w:hint="eastAsia"/>
          <w:sz w:val="24"/>
        </w:rPr>
        <w:t>中潜向量的研究。</w:t>
      </w:r>
      <w:r w:rsidR="00973DA8">
        <w:rPr>
          <w:rFonts w:eastAsia="仿宋_GB2312" w:hint="eastAsia"/>
          <w:sz w:val="24"/>
        </w:rPr>
        <w:t>考虑到后期需要引入交互编辑，论文中将</w:t>
      </w:r>
      <w:r w:rsidR="00971AD7">
        <w:rPr>
          <w:rFonts w:eastAsia="仿宋_GB2312" w:hint="eastAsia"/>
          <w:sz w:val="24"/>
        </w:rPr>
        <w:t>潜在场的</w:t>
      </w:r>
      <w:r w:rsidR="003B6B32">
        <w:rPr>
          <w:rFonts w:eastAsia="仿宋_GB2312" w:hint="eastAsia"/>
          <w:sz w:val="24"/>
        </w:rPr>
        <w:t>合成算法</w:t>
      </w:r>
      <w:r w:rsidR="00973DA8">
        <w:rPr>
          <w:rFonts w:eastAsia="仿宋_GB2312" w:hint="eastAsia"/>
          <w:sz w:val="24"/>
        </w:rPr>
        <w:t>分割</w:t>
      </w:r>
      <w:r w:rsidR="003B6B32">
        <w:rPr>
          <w:rFonts w:eastAsia="仿宋_GB2312" w:hint="eastAsia"/>
          <w:sz w:val="24"/>
        </w:rPr>
        <w:t>为潜在场的初始化与迭代优化两步。</w:t>
      </w:r>
      <w:r w:rsidR="00973DA8">
        <w:rPr>
          <w:rFonts w:eastAsia="仿宋_GB2312" w:hint="eastAsia"/>
          <w:sz w:val="24"/>
        </w:rPr>
        <w:t>在使用中先呈现第一步的生成结果，再在后台进行优化步骤并刷新输出。</w:t>
      </w:r>
    </w:p>
    <w:p w:rsidR="003B6B32" w:rsidRDefault="003B6B32" w:rsidP="00D700CC">
      <w:pPr>
        <w:pStyle w:val="a6"/>
        <w:spacing w:after="0" w:line="360" w:lineRule="auto"/>
        <w:ind w:firstLineChars="0"/>
        <w:rPr>
          <w:rFonts w:eastAsia="仿宋_GB2312"/>
          <w:sz w:val="24"/>
        </w:rPr>
      </w:pPr>
      <w:r>
        <w:rPr>
          <w:rFonts w:eastAsia="仿宋_GB2312" w:hint="eastAsia"/>
          <w:sz w:val="24"/>
        </w:rPr>
        <w:t>初始化</w:t>
      </w:r>
      <w:r w:rsidR="00EA4743">
        <w:rPr>
          <w:rFonts w:eastAsia="仿宋_GB2312" w:hint="eastAsia"/>
          <w:sz w:val="24"/>
        </w:rPr>
        <w:t>步骤</w:t>
      </w:r>
      <w:r>
        <w:rPr>
          <w:rFonts w:eastAsia="仿宋_GB2312" w:hint="eastAsia"/>
          <w:sz w:val="24"/>
        </w:rPr>
        <w:t>程对潜在场</w:t>
      </w:r>
      <w:r>
        <w:rPr>
          <w:rFonts w:eastAsia="仿宋_GB2312" w:hint="eastAsia"/>
          <w:sz w:val="24"/>
        </w:rPr>
        <w:t>F</w:t>
      </w:r>
      <w:r>
        <w:rPr>
          <w:rFonts w:eastAsia="仿宋_GB2312" w:hint="eastAsia"/>
          <w:sz w:val="24"/>
        </w:rPr>
        <w:t>进行初始化，对</w:t>
      </w:r>
      <w:r>
        <w:rPr>
          <w:rFonts w:eastAsia="仿宋_GB2312"/>
          <w:sz w:val="24"/>
        </w:rPr>
        <w:t>F</w:t>
      </w:r>
      <w:r>
        <w:rPr>
          <w:rFonts w:eastAsia="仿宋_GB2312" w:hint="eastAsia"/>
          <w:sz w:val="24"/>
        </w:rPr>
        <w:t>中划分的每个部分找到</w:t>
      </w:r>
      <w:r>
        <w:rPr>
          <w:rFonts w:eastAsia="仿宋_GB2312" w:hint="eastAsia"/>
          <w:sz w:val="24"/>
        </w:rPr>
        <w:t>S</w:t>
      </w:r>
      <w:r>
        <w:rPr>
          <w:rFonts w:eastAsia="仿宋_GB2312" w:hint="eastAsia"/>
          <w:sz w:val="24"/>
        </w:rPr>
        <w:t>中最合适</w:t>
      </w:r>
      <w:r w:rsidR="00973DA8">
        <w:rPr>
          <w:rFonts w:eastAsia="仿宋_GB2312" w:hint="eastAsia"/>
          <w:sz w:val="24"/>
        </w:rPr>
        <w:t>的</w:t>
      </w:r>
      <w:r w:rsidR="001E51D0">
        <w:rPr>
          <w:rFonts w:eastAsia="仿宋_GB2312" w:hint="eastAsia"/>
          <w:sz w:val="24"/>
        </w:rPr>
        <w:t>图块</w:t>
      </w:r>
      <w:r>
        <w:rPr>
          <w:rFonts w:eastAsia="仿宋_GB2312" w:hint="eastAsia"/>
          <w:sz w:val="24"/>
        </w:rPr>
        <w:t>进行填充</w:t>
      </w:r>
      <w:r w:rsidR="00973DA8">
        <w:rPr>
          <w:rFonts w:eastAsia="仿宋_GB2312" w:hint="eastAsia"/>
          <w:sz w:val="24"/>
        </w:rPr>
        <w:t>，</w:t>
      </w:r>
      <w:r w:rsidR="001E51D0">
        <w:rPr>
          <w:rFonts w:eastAsia="仿宋_GB2312" w:hint="eastAsia"/>
          <w:sz w:val="24"/>
        </w:rPr>
        <w:t>最终得到一个完整的潜在场</w:t>
      </w:r>
      <w:r w:rsidR="001E51D0">
        <w:rPr>
          <w:rFonts w:eastAsia="仿宋_GB2312" w:hint="eastAsia"/>
          <w:sz w:val="24"/>
        </w:rPr>
        <w:t>F</w:t>
      </w:r>
      <w:r w:rsidR="00973DA8">
        <w:rPr>
          <w:rFonts w:eastAsia="仿宋_GB2312" w:hint="eastAsia"/>
          <w:sz w:val="24"/>
        </w:rPr>
        <w:t>。</w:t>
      </w:r>
      <w:r w:rsidR="00260D4D">
        <w:rPr>
          <w:rFonts w:eastAsia="仿宋_GB2312" w:hint="eastAsia"/>
          <w:sz w:val="24"/>
        </w:rPr>
        <w:t>其中判断</w:t>
      </w:r>
      <w:r w:rsidR="001E51D0">
        <w:rPr>
          <w:rFonts w:eastAsia="仿宋_GB2312" w:hint="eastAsia"/>
          <w:sz w:val="24"/>
        </w:rPr>
        <w:t>图块</w:t>
      </w:r>
      <w:r w:rsidR="00260D4D">
        <w:rPr>
          <w:rFonts w:eastAsia="仿宋_GB2312" w:hint="eastAsia"/>
          <w:sz w:val="24"/>
        </w:rPr>
        <w:t>的匹配度的依据是一个</w:t>
      </w:r>
      <w:r w:rsidR="001E51D0">
        <w:rPr>
          <w:rFonts w:eastAsia="仿宋_GB2312" w:hint="eastAsia"/>
          <w:sz w:val="24"/>
        </w:rPr>
        <w:t>表示与引导图对应部分</w:t>
      </w:r>
      <w:r w:rsidR="001E51D0">
        <w:rPr>
          <w:rFonts w:eastAsia="仿宋_GB2312" w:hint="eastAsia"/>
          <w:sz w:val="24"/>
        </w:rPr>
        <w:t>M</w:t>
      </w:r>
      <w:r w:rsidR="001E51D0">
        <w:rPr>
          <w:rFonts w:eastAsia="仿宋_GB2312" w:hint="eastAsia"/>
          <w:sz w:val="24"/>
        </w:rPr>
        <w:t>匹配程度的一元能量</w:t>
      </w:r>
      <w:r w:rsidR="00260D4D">
        <w:rPr>
          <w:rFonts w:eastAsia="仿宋_GB2312" w:hint="eastAsia"/>
          <w:sz w:val="24"/>
        </w:rPr>
        <w:t>项。</w:t>
      </w:r>
    </w:p>
    <w:p w:rsidR="00260D4D" w:rsidRDefault="00260D4D" w:rsidP="00D700CC">
      <w:pPr>
        <w:pStyle w:val="a6"/>
        <w:spacing w:after="0" w:line="360" w:lineRule="auto"/>
        <w:ind w:firstLineChars="0"/>
        <w:rPr>
          <w:rFonts w:eastAsia="仿宋_GB2312"/>
          <w:sz w:val="24"/>
        </w:rPr>
      </w:pPr>
      <w:r>
        <w:rPr>
          <w:rFonts w:eastAsia="仿宋_GB2312" w:hint="eastAsia"/>
          <w:sz w:val="24"/>
        </w:rPr>
        <w:t>迭代优化过程会一直执行，直到潜在场的能量</w:t>
      </w:r>
      <w:r>
        <w:rPr>
          <w:rFonts w:eastAsia="仿宋_GB2312" w:hint="eastAsia"/>
          <w:sz w:val="24"/>
        </w:rPr>
        <w:t>E</w:t>
      </w:r>
      <w:r>
        <w:rPr>
          <w:rFonts w:eastAsia="仿宋_GB2312" w:hint="eastAsia"/>
          <w:sz w:val="24"/>
        </w:rPr>
        <w:t>低于人工设定的阈值。阈值确保在优化过程中保留足够多的视觉特征。在每次优化中，我们随机取</w:t>
      </w:r>
      <w:r>
        <w:rPr>
          <w:rFonts w:eastAsia="仿宋_GB2312" w:hint="eastAsia"/>
          <w:sz w:val="24"/>
        </w:rPr>
        <w:t>F</w:t>
      </w:r>
      <w:r>
        <w:rPr>
          <w:rFonts w:eastAsia="仿宋_GB2312" w:hint="eastAsia"/>
          <w:sz w:val="24"/>
        </w:rPr>
        <w:t>中的一个图块，然后寻找能够让能量最小的候选图块，</w:t>
      </w:r>
      <w:r w:rsidR="003C0B12">
        <w:rPr>
          <w:rFonts w:eastAsia="仿宋_GB2312" w:hint="eastAsia"/>
          <w:sz w:val="24"/>
        </w:rPr>
        <w:t>目标是找到使潜在场的加权一元项能量</w:t>
      </w:r>
      <w:proofErr w:type="spellStart"/>
      <w:r w:rsidR="003C0B12">
        <w:rPr>
          <w:rFonts w:eastAsia="仿宋_GB2312" w:hint="eastAsia"/>
          <w:sz w:val="24"/>
        </w:rPr>
        <w:t>E</w:t>
      </w:r>
      <w:r w:rsidR="003C0B12" w:rsidRPr="00C740E1">
        <w:rPr>
          <w:rFonts w:eastAsia="仿宋_GB2312" w:hint="eastAsia"/>
          <w:sz w:val="24"/>
          <w:vertAlign w:val="subscript"/>
        </w:rPr>
        <w:t>m</w:t>
      </w:r>
      <w:proofErr w:type="spellEnd"/>
      <w:r w:rsidR="003C0B12">
        <w:rPr>
          <w:rFonts w:eastAsia="仿宋_GB2312" w:hint="eastAsia"/>
          <w:sz w:val="24"/>
        </w:rPr>
        <w:t>与二元项能量</w:t>
      </w:r>
      <w:proofErr w:type="spellStart"/>
      <w:r w:rsidR="003C0B12">
        <w:rPr>
          <w:rFonts w:eastAsia="仿宋_GB2312" w:hint="eastAsia"/>
          <w:sz w:val="24"/>
        </w:rPr>
        <w:t>E</w:t>
      </w:r>
      <w:r w:rsidR="003C0B12" w:rsidRPr="00C740E1">
        <w:rPr>
          <w:rFonts w:eastAsia="仿宋_GB2312"/>
          <w:sz w:val="24"/>
          <w:vertAlign w:val="subscript"/>
        </w:rPr>
        <w:t>n</w:t>
      </w:r>
      <w:proofErr w:type="spellEnd"/>
      <w:r w:rsidR="003C0B12">
        <w:rPr>
          <w:rFonts w:eastAsia="仿宋_GB2312" w:hint="eastAsia"/>
          <w:sz w:val="24"/>
        </w:rPr>
        <w:t>之和</w:t>
      </w:r>
      <w:r w:rsidR="003C0B12">
        <w:rPr>
          <w:rFonts w:eastAsia="仿宋_GB2312" w:hint="eastAsia"/>
          <w:sz w:val="24"/>
        </w:rPr>
        <w:t>E</w:t>
      </w:r>
      <w:r w:rsidR="003C0B12">
        <w:rPr>
          <w:rFonts w:eastAsia="仿宋_GB2312" w:hint="eastAsia"/>
          <w:sz w:val="24"/>
        </w:rPr>
        <w:t>最小。</w:t>
      </w:r>
    </w:p>
    <w:p w:rsidR="003C0B12" w:rsidRDefault="003C0B12" w:rsidP="00D700CC">
      <w:pPr>
        <w:pStyle w:val="a6"/>
        <w:spacing w:after="0" w:line="360" w:lineRule="auto"/>
        <w:ind w:firstLineChars="0"/>
        <w:rPr>
          <w:rFonts w:eastAsia="仿宋_GB2312"/>
          <w:sz w:val="24"/>
        </w:rPr>
      </w:pPr>
      <w:proofErr w:type="spellStart"/>
      <w:r>
        <w:rPr>
          <w:rFonts w:eastAsia="仿宋_GB2312"/>
          <w:sz w:val="24"/>
        </w:rPr>
        <w:t>E</w:t>
      </w:r>
      <w:r w:rsidRPr="00C740E1">
        <w:rPr>
          <w:rFonts w:eastAsia="仿宋_GB2312"/>
          <w:sz w:val="24"/>
          <w:vertAlign w:val="subscript"/>
        </w:rPr>
        <w:t>m</w:t>
      </w:r>
      <w:proofErr w:type="spellEnd"/>
      <w:r>
        <w:rPr>
          <w:rFonts w:eastAsia="仿宋_GB2312" w:hint="eastAsia"/>
          <w:sz w:val="24"/>
        </w:rPr>
        <w:t>指的是</w:t>
      </w:r>
      <w:r w:rsidR="005952E5">
        <w:rPr>
          <w:rFonts w:eastAsia="仿宋_GB2312" w:hint="eastAsia"/>
          <w:sz w:val="24"/>
        </w:rPr>
        <w:t>候选图块</w:t>
      </w:r>
      <w:r w:rsidR="005952E5">
        <w:rPr>
          <w:rFonts w:eastAsia="仿宋_GB2312" w:hint="eastAsia"/>
          <w:sz w:val="24"/>
        </w:rPr>
        <w:t>F</w:t>
      </w:r>
      <w:r w:rsidR="005952E5" w:rsidRPr="00C740E1">
        <w:rPr>
          <w:rFonts w:eastAsia="仿宋_GB2312"/>
          <w:sz w:val="24"/>
          <w:vertAlign w:val="subscript"/>
        </w:rPr>
        <w:t>i</w:t>
      </w:r>
      <w:r w:rsidR="009B778B">
        <w:rPr>
          <w:rFonts w:eastAsia="仿宋_GB2312" w:hint="eastAsia"/>
          <w:sz w:val="24"/>
        </w:rPr>
        <w:t>对应的</w:t>
      </w:r>
      <w:proofErr w:type="spellStart"/>
      <w:r w:rsidR="009B778B">
        <w:rPr>
          <w:rFonts w:eastAsia="仿宋_GB2312" w:hint="eastAsia"/>
          <w:sz w:val="24"/>
        </w:rPr>
        <w:t>d</w:t>
      </w:r>
      <w:r w:rsidR="009B778B" w:rsidRPr="00C740E1">
        <w:rPr>
          <w:rFonts w:eastAsia="仿宋_GB2312"/>
          <w:sz w:val="24"/>
          <w:vertAlign w:val="subscript"/>
        </w:rPr>
        <w:t>r</w:t>
      </w:r>
      <w:proofErr w:type="spellEnd"/>
      <w:r w:rsidR="005952E5">
        <w:rPr>
          <w:rFonts w:eastAsia="仿宋_GB2312" w:hint="eastAsia"/>
          <w:sz w:val="24"/>
        </w:rPr>
        <w:t>与对应区域</w:t>
      </w:r>
      <w:r w:rsidR="005952E5">
        <w:rPr>
          <w:rFonts w:eastAsia="仿宋_GB2312" w:hint="eastAsia"/>
          <w:sz w:val="24"/>
        </w:rPr>
        <w:t>M</w:t>
      </w:r>
      <w:r w:rsidR="009B778B">
        <w:rPr>
          <w:rFonts w:eastAsia="仿宋_GB2312" w:hint="eastAsia"/>
          <w:sz w:val="24"/>
        </w:rPr>
        <w:t>的视觉相似</w:t>
      </w:r>
      <w:r w:rsidR="005E6DF4">
        <w:rPr>
          <w:rFonts w:eastAsia="仿宋_GB2312" w:hint="eastAsia"/>
          <w:sz w:val="24"/>
        </w:rPr>
        <w:t>度的</w:t>
      </w:r>
      <w:r w:rsidR="009B778B">
        <w:rPr>
          <w:rFonts w:eastAsia="仿宋_GB2312" w:hint="eastAsia"/>
          <w:sz w:val="24"/>
        </w:rPr>
        <w:t>总和。在论文中使用欧氏距离来衡量视觉相似度。</w:t>
      </w:r>
      <w:proofErr w:type="spellStart"/>
      <w:r w:rsidR="009B778B">
        <w:rPr>
          <w:rFonts w:eastAsia="仿宋_GB2312" w:hint="eastAsia"/>
          <w:sz w:val="24"/>
        </w:rPr>
        <w:t>E</w:t>
      </w:r>
      <w:r w:rsidR="009B778B" w:rsidRPr="00C740E1">
        <w:rPr>
          <w:rFonts w:eastAsia="仿宋_GB2312"/>
          <w:sz w:val="24"/>
          <w:vertAlign w:val="subscript"/>
        </w:rPr>
        <w:t>n</w:t>
      </w:r>
      <w:proofErr w:type="spellEnd"/>
      <w:r w:rsidR="009B778B">
        <w:rPr>
          <w:rFonts w:eastAsia="仿宋_GB2312" w:hint="eastAsia"/>
          <w:sz w:val="24"/>
        </w:rPr>
        <w:t>指的是</w:t>
      </w:r>
      <w:r w:rsidR="009B778B">
        <w:rPr>
          <w:rFonts w:eastAsia="仿宋_GB2312" w:hint="eastAsia"/>
          <w:sz w:val="24"/>
        </w:rPr>
        <w:t>4</w:t>
      </w:r>
      <w:r w:rsidR="009B778B">
        <w:rPr>
          <w:rFonts w:eastAsia="仿宋_GB2312" w:hint="eastAsia"/>
          <w:sz w:val="24"/>
        </w:rPr>
        <w:t>个相邻的潜在图块按如下公式进行计算</w:t>
      </w:r>
      <w:r w:rsidR="00FF6BFA">
        <w:rPr>
          <w:rFonts w:eastAsia="仿宋_GB2312" w:hint="eastAsia"/>
          <w:sz w:val="24"/>
        </w:rPr>
        <w:t>得到的加权相异项。</w:t>
      </w:r>
    </w:p>
    <w:p w:rsidR="00FF6BFA" w:rsidRPr="00FF6BFA" w:rsidRDefault="00A32479" w:rsidP="00830545">
      <w:pPr>
        <w:pStyle w:val="a6"/>
        <w:spacing w:after="0" w:line="360" w:lineRule="auto"/>
        <w:ind w:firstLineChars="0"/>
        <w:jc w:val="center"/>
        <w:rPr>
          <w:rFonts w:eastAsia="仿宋_GB2312"/>
          <w:sz w:val="24"/>
        </w:rPr>
      </w:pPr>
      <m:oMath>
        <m:sSub>
          <m:sSubPr>
            <m:ctrlPr>
              <w:rPr>
                <w:rFonts w:ascii="Cambria Math" w:eastAsia="仿宋_GB2312" w:hAnsi="Cambria Math"/>
                <w:i/>
                <w:sz w:val="24"/>
              </w:rPr>
            </m:ctrlPr>
          </m:sSubPr>
          <m:e>
            <m:r>
              <w:rPr>
                <w:rFonts w:ascii="Cambria Math" w:eastAsia="仿宋_GB2312" w:hAnsi="Cambria Math"/>
                <w:sz w:val="24"/>
              </w:rPr>
              <m:t>E</m:t>
            </m:r>
          </m:e>
          <m:sub>
            <m:r>
              <w:rPr>
                <w:rFonts w:ascii="Cambria Math" w:eastAsia="仿宋_GB2312" w:hAnsi="Cambria Math"/>
                <w:sz w:val="24"/>
              </w:rPr>
              <m:t>n</m:t>
            </m:r>
          </m:sub>
        </m:sSub>
        <m:r>
          <w:rPr>
            <w:rFonts w:ascii="Cambria Math" w:eastAsia="仿宋_GB2312" w:hAnsi="Cambria Math"/>
            <w:sz w:val="24"/>
          </w:rPr>
          <m:t>=</m:t>
        </m:r>
        <m:f>
          <m:fPr>
            <m:ctrlPr>
              <w:rPr>
                <w:rFonts w:ascii="Cambria Math" w:eastAsia="仿宋_GB2312" w:hAnsi="Cambria Math"/>
                <w:i/>
                <w:sz w:val="24"/>
              </w:rPr>
            </m:ctrlPr>
          </m:fPr>
          <m:num>
            <m:r>
              <w:rPr>
                <w:rFonts w:ascii="Cambria Math" w:eastAsia="仿宋_GB2312" w:hAnsi="Cambria Math"/>
                <w:sz w:val="24"/>
              </w:rPr>
              <m:t>1</m:t>
            </m:r>
          </m:num>
          <m:den>
            <m:r>
              <w:rPr>
                <w:rFonts w:ascii="Cambria Math" w:eastAsia="仿宋_GB2312" w:hAnsi="Cambria Math"/>
                <w:sz w:val="24"/>
              </w:rPr>
              <m:t>2</m:t>
            </m:r>
          </m:den>
        </m:f>
        <m:nary>
          <m:naryPr>
            <m:chr m:val="∑"/>
            <m:limLoc m:val="undOvr"/>
            <m:grow m:val="1"/>
            <m:supHide m:val="1"/>
            <m:ctrlPr>
              <w:rPr>
                <w:rFonts w:ascii="Cambria Math" w:eastAsia="仿宋_GB2312" w:hAnsi="Cambria Math"/>
                <w:i/>
                <w:sz w:val="24"/>
              </w:rPr>
            </m:ctrlPr>
          </m:naryPr>
          <m:sub>
            <m:r>
              <w:rPr>
                <w:rFonts w:ascii="Cambria Math" w:eastAsia="仿宋_GB2312" w:hAnsi="Cambria Math"/>
                <w:sz w:val="24"/>
              </w:rPr>
              <m:t>i</m:t>
            </m:r>
          </m:sub>
          <m:sup/>
          <m:e>
            <m:nary>
              <m:naryPr>
                <m:chr m:val="∑"/>
                <m:limLoc m:val="undOvr"/>
                <m:grow m:val="1"/>
                <m:supHide m:val="1"/>
                <m:ctrlPr>
                  <w:rPr>
                    <w:rFonts w:ascii="Cambria Math" w:eastAsia="仿宋_GB2312" w:hAnsi="Cambria Math"/>
                    <w:i/>
                    <w:sz w:val="24"/>
                  </w:rPr>
                </m:ctrlPr>
              </m:naryPr>
              <m:sub>
                <m:r>
                  <w:rPr>
                    <w:rFonts w:ascii="Cambria Math" w:eastAsia="仿宋_GB2312" w:hAnsi="Cambria Math"/>
                    <w:sz w:val="24"/>
                  </w:rPr>
                  <m:t>j∈</m:t>
                </m:r>
                <m:sSub>
                  <m:sSubPr>
                    <m:ctrlPr>
                      <w:rPr>
                        <w:rFonts w:ascii="Cambria Math" w:eastAsia="仿宋_GB2312" w:hAnsi="Cambria Math"/>
                        <w:i/>
                        <w:sz w:val="24"/>
                      </w:rPr>
                    </m:ctrlPr>
                  </m:sSubPr>
                  <m:e>
                    <m:r>
                      <w:rPr>
                        <w:rFonts w:ascii="Cambria Math" w:eastAsia="仿宋_GB2312" w:hAnsi="Cambria Math"/>
                        <w:sz w:val="24"/>
                      </w:rPr>
                      <m:t>N</m:t>
                    </m:r>
                  </m:e>
                  <m:sub>
                    <m:r>
                      <w:rPr>
                        <w:rFonts w:ascii="Cambria Math" w:eastAsia="仿宋_GB2312" w:hAnsi="Cambria Math"/>
                        <w:sz w:val="24"/>
                      </w:rPr>
                      <m:t>i</m:t>
                    </m:r>
                  </m:sub>
                </m:sSub>
              </m:sub>
              <m:sup/>
              <m:e>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V</m:t>
                        </m:r>
                      </m:sub>
                    </m:sSub>
                    <m:sSub>
                      <m:sSubPr>
                        <m:ctrlPr>
                          <w:rPr>
                            <w:rFonts w:ascii="Cambria Math" w:eastAsia="仿宋_GB2312" w:hAnsi="Cambria Math"/>
                            <w:i/>
                            <w:sz w:val="24"/>
                          </w:rPr>
                        </m:ctrlPr>
                      </m:sSubPr>
                      <m:e>
                        <m:r>
                          <w:rPr>
                            <w:rFonts w:ascii="Cambria Math" w:eastAsia="仿宋_GB2312" w:hAnsi="Cambria Math"/>
                            <w:sz w:val="24"/>
                          </w:rPr>
                          <m:t>D</m:t>
                        </m:r>
                      </m:e>
                      <m:sub>
                        <m:r>
                          <w:rPr>
                            <w:rFonts w:ascii="Cambria Math" w:eastAsia="仿宋_GB2312" w:hAnsi="Cambria Math"/>
                            <w:sz w:val="24"/>
                          </w:rPr>
                          <m:t>V</m:t>
                        </m:r>
                      </m:sub>
                    </m:sSub>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F</m:t>
                            </m:r>
                          </m:e>
                          <m:sub>
                            <m:r>
                              <w:rPr>
                                <w:rFonts w:ascii="Cambria Math" w:eastAsia="仿宋_GB2312" w:hAnsi="Cambria Math"/>
                                <w:sz w:val="24"/>
                              </w:rPr>
                              <m:t>i</m:t>
                            </m:r>
                          </m:sub>
                        </m:sSub>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F</m:t>
                            </m:r>
                          </m:e>
                          <m:sub>
                            <m:r>
                              <w:rPr>
                                <w:rFonts w:ascii="Cambria Math" w:eastAsia="仿宋_GB2312" w:hAnsi="Cambria Math"/>
                                <w:sz w:val="24"/>
                              </w:rPr>
                              <m:t>j</m:t>
                            </m:r>
                          </m:sub>
                        </m:sSub>
                      </m:e>
                    </m:d>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L</m:t>
                        </m:r>
                      </m:sub>
                    </m:sSub>
                    <m:sSub>
                      <m:sSubPr>
                        <m:ctrlPr>
                          <w:rPr>
                            <w:rFonts w:ascii="Cambria Math" w:eastAsia="仿宋_GB2312" w:hAnsi="Cambria Math"/>
                            <w:i/>
                            <w:sz w:val="24"/>
                          </w:rPr>
                        </m:ctrlPr>
                      </m:sSubPr>
                      <m:e>
                        <m:r>
                          <w:rPr>
                            <w:rFonts w:ascii="Cambria Math" w:eastAsia="仿宋_GB2312" w:hAnsi="Cambria Math"/>
                            <w:sz w:val="24"/>
                          </w:rPr>
                          <m:t>D</m:t>
                        </m:r>
                      </m:e>
                      <m:sub>
                        <m:r>
                          <w:rPr>
                            <w:rFonts w:ascii="Cambria Math" w:eastAsia="仿宋_GB2312" w:hAnsi="Cambria Math"/>
                            <w:sz w:val="24"/>
                          </w:rPr>
                          <m:t>L</m:t>
                        </m:r>
                      </m:sub>
                    </m:sSub>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F</m:t>
                            </m:r>
                          </m:e>
                          <m:sub>
                            <m:r>
                              <w:rPr>
                                <w:rFonts w:ascii="Cambria Math" w:eastAsia="仿宋_GB2312" w:hAnsi="Cambria Math"/>
                                <w:sz w:val="24"/>
                              </w:rPr>
                              <m:t>i</m:t>
                            </m:r>
                          </m:sub>
                        </m:sSub>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F</m:t>
                            </m:r>
                          </m:e>
                          <m:sub>
                            <m:r>
                              <w:rPr>
                                <w:rFonts w:ascii="Cambria Math" w:eastAsia="仿宋_GB2312" w:hAnsi="Cambria Math"/>
                                <w:sz w:val="24"/>
                              </w:rPr>
                              <m:t>j</m:t>
                            </m:r>
                          </m:sub>
                        </m:sSub>
                      </m:e>
                    </m:d>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C</m:t>
                        </m:r>
                      </m:sub>
                    </m:sSub>
                    <m:sSub>
                      <m:sSubPr>
                        <m:ctrlPr>
                          <w:rPr>
                            <w:rFonts w:ascii="Cambria Math" w:eastAsia="仿宋_GB2312" w:hAnsi="Cambria Math"/>
                            <w:i/>
                            <w:sz w:val="24"/>
                          </w:rPr>
                        </m:ctrlPr>
                      </m:sSubPr>
                      <m:e>
                        <m:r>
                          <w:rPr>
                            <w:rFonts w:ascii="Cambria Math" w:eastAsia="仿宋_GB2312" w:hAnsi="Cambria Math"/>
                            <w:sz w:val="24"/>
                          </w:rPr>
                          <m:t>D</m:t>
                        </m:r>
                      </m:e>
                      <m:sub>
                        <m:r>
                          <w:rPr>
                            <w:rFonts w:ascii="Cambria Math" w:eastAsia="仿宋_GB2312" w:hAnsi="Cambria Math"/>
                            <w:sz w:val="24"/>
                          </w:rPr>
                          <m:t>C</m:t>
                        </m:r>
                      </m:sub>
                    </m:sSub>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F</m:t>
                            </m:r>
                          </m:e>
                          <m:sub>
                            <m:r>
                              <w:rPr>
                                <w:rFonts w:ascii="Cambria Math" w:eastAsia="仿宋_GB2312" w:hAnsi="Cambria Math"/>
                                <w:sz w:val="24"/>
                              </w:rPr>
                              <m:t>i</m:t>
                            </m:r>
                          </m:sub>
                        </m:sSub>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F</m:t>
                            </m:r>
                          </m:e>
                          <m:sub>
                            <m:r>
                              <w:rPr>
                                <w:rFonts w:ascii="Cambria Math" w:eastAsia="仿宋_GB2312" w:hAnsi="Cambria Math"/>
                                <w:sz w:val="24"/>
                              </w:rPr>
                              <m:t>j</m:t>
                            </m:r>
                          </m:sub>
                        </m:sSub>
                      </m:e>
                    </m:d>
                  </m:e>
                </m:d>
              </m:e>
            </m:nary>
          </m:e>
        </m:nary>
      </m:oMath>
      <w:r w:rsidR="00965EA6">
        <w:rPr>
          <w:rFonts w:eastAsia="仿宋_GB2312" w:hint="eastAsia"/>
          <w:sz w:val="24"/>
        </w:rPr>
        <w:t xml:space="preserve"> </w:t>
      </w:r>
      <w:r w:rsidR="00965EA6">
        <w:rPr>
          <w:rFonts w:eastAsia="仿宋_GB2312"/>
          <w:sz w:val="24"/>
        </w:rPr>
        <w:t xml:space="preserve">      (</w:t>
      </w:r>
      <w:r w:rsidR="00830545">
        <w:rPr>
          <w:rFonts w:eastAsia="仿宋_GB2312"/>
          <w:sz w:val="24"/>
        </w:rPr>
        <w:t>2</w:t>
      </w:r>
      <w:r w:rsidR="00965EA6">
        <w:rPr>
          <w:rFonts w:eastAsia="仿宋_GB2312"/>
          <w:sz w:val="24"/>
        </w:rPr>
        <w:t>)</w:t>
      </w:r>
    </w:p>
    <w:p w:rsidR="000D27D5" w:rsidRDefault="000D27D5" w:rsidP="000D27D5">
      <w:pPr>
        <w:pStyle w:val="a6"/>
        <w:spacing w:after="0" w:line="360" w:lineRule="auto"/>
        <w:ind w:firstLineChars="0"/>
        <w:rPr>
          <w:rFonts w:eastAsia="仿宋_GB2312"/>
          <w:sz w:val="24"/>
        </w:rPr>
      </w:pPr>
      <w:r>
        <w:rPr>
          <w:rFonts w:eastAsia="仿宋_GB2312" w:hint="eastAsia"/>
          <w:sz w:val="24"/>
        </w:rPr>
        <w:lastRenderedPageBreak/>
        <w:t>其中包含三个主要项</w:t>
      </w:r>
      <w:r>
        <w:rPr>
          <w:rFonts w:eastAsia="仿宋_GB2312"/>
          <w:sz w:val="24"/>
        </w:rPr>
        <w:t>,D</w:t>
      </w:r>
      <w:r w:rsidRPr="00C740E1">
        <w:rPr>
          <w:rFonts w:eastAsia="仿宋_GB2312"/>
          <w:sz w:val="24"/>
          <w:vertAlign w:val="subscript"/>
        </w:rPr>
        <w:t>V</w:t>
      </w:r>
      <w:r>
        <w:rPr>
          <w:rFonts w:eastAsia="仿宋_GB2312" w:hint="eastAsia"/>
          <w:sz w:val="24"/>
        </w:rPr>
        <w:t>通过计算相邻图块</w:t>
      </w:r>
      <w:r w:rsidR="001E0A3D">
        <w:rPr>
          <w:rFonts w:eastAsia="仿宋_GB2312" w:hint="eastAsia"/>
          <w:sz w:val="24"/>
        </w:rPr>
        <w:t>重叠区域</w:t>
      </w:r>
      <w:r>
        <w:rPr>
          <w:rFonts w:eastAsia="仿宋_GB2312" w:hint="eastAsia"/>
          <w:sz w:val="24"/>
        </w:rPr>
        <w:t>对应</w:t>
      </w:r>
      <w:proofErr w:type="spellStart"/>
      <w:r>
        <w:rPr>
          <w:rFonts w:eastAsia="仿宋_GB2312" w:hint="eastAsia"/>
          <w:sz w:val="24"/>
        </w:rPr>
        <w:t>d</w:t>
      </w:r>
      <w:r w:rsidRPr="00C740E1">
        <w:rPr>
          <w:rFonts w:eastAsia="仿宋_GB2312"/>
          <w:sz w:val="24"/>
          <w:vertAlign w:val="subscript"/>
        </w:rPr>
        <w:t>r</w:t>
      </w:r>
      <w:proofErr w:type="spellEnd"/>
      <w:r>
        <w:rPr>
          <w:rFonts w:eastAsia="仿宋_GB2312" w:hint="eastAsia"/>
          <w:sz w:val="24"/>
        </w:rPr>
        <w:t>之间的欧氏距离代表视觉相异性，</w:t>
      </w:r>
      <w:r>
        <w:rPr>
          <w:rFonts w:eastAsia="仿宋_GB2312" w:hint="eastAsia"/>
          <w:sz w:val="24"/>
        </w:rPr>
        <w:t>D</w:t>
      </w:r>
      <w:r w:rsidRPr="00C740E1">
        <w:rPr>
          <w:rFonts w:eastAsia="仿宋_GB2312"/>
          <w:sz w:val="24"/>
          <w:vertAlign w:val="subscript"/>
        </w:rPr>
        <w:t>L</w:t>
      </w:r>
      <w:r>
        <w:rPr>
          <w:rFonts w:eastAsia="仿宋_GB2312" w:hint="eastAsia"/>
          <w:sz w:val="24"/>
        </w:rPr>
        <w:t>计算相邻图块</w:t>
      </w:r>
      <w:r w:rsidR="001E0A3D">
        <w:rPr>
          <w:rFonts w:eastAsia="仿宋_GB2312" w:hint="eastAsia"/>
          <w:sz w:val="24"/>
        </w:rPr>
        <w:t>重叠区域</w:t>
      </w:r>
      <w:r>
        <w:rPr>
          <w:rFonts w:eastAsia="仿宋_GB2312" w:hint="eastAsia"/>
          <w:sz w:val="24"/>
        </w:rPr>
        <w:t>的张量</w:t>
      </w:r>
      <w:proofErr w:type="spellStart"/>
      <w:r>
        <w:rPr>
          <w:rFonts w:eastAsia="仿宋_GB2312" w:hint="eastAsia"/>
          <w:sz w:val="24"/>
        </w:rPr>
        <w:t>t</w:t>
      </w:r>
      <w:r w:rsidRPr="00C740E1">
        <w:rPr>
          <w:rFonts w:eastAsia="仿宋_GB2312"/>
          <w:sz w:val="24"/>
          <w:vertAlign w:val="subscript"/>
        </w:rPr>
        <w:t>l</w:t>
      </w:r>
      <w:proofErr w:type="spellEnd"/>
      <w:r>
        <w:rPr>
          <w:rFonts w:eastAsia="仿宋_GB2312" w:hint="eastAsia"/>
          <w:sz w:val="24"/>
        </w:rPr>
        <w:t>的欧氏距离得到潜在张量之间的相异性，</w:t>
      </w:r>
      <w:r>
        <w:rPr>
          <w:rFonts w:eastAsia="仿宋_GB2312" w:hint="eastAsia"/>
          <w:sz w:val="24"/>
        </w:rPr>
        <w:t>D</w:t>
      </w:r>
      <w:r w:rsidRPr="00C740E1">
        <w:rPr>
          <w:rFonts w:eastAsia="仿宋_GB2312"/>
          <w:sz w:val="24"/>
          <w:vertAlign w:val="subscript"/>
        </w:rPr>
        <w:t>C</w:t>
      </w:r>
      <w:r>
        <w:rPr>
          <w:rFonts w:eastAsia="仿宋_GB2312" w:hint="eastAsia"/>
          <w:sz w:val="24"/>
        </w:rPr>
        <w:t>用来表示相邻块的在预处理中的聚类结果是否匹配，匹配则为</w:t>
      </w:r>
      <w:r>
        <w:rPr>
          <w:rFonts w:eastAsia="仿宋_GB2312" w:hint="eastAsia"/>
          <w:sz w:val="24"/>
        </w:rPr>
        <w:t>0</w:t>
      </w:r>
      <w:r>
        <w:rPr>
          <w:rFonts w:eastAsia="仿宋_GB2312" w:hint="eastAsia"/>
          <w:sz w:val="24"/>
        </w:rPr>
        <w:t>，反之为</w:t>
      </w:r>
      <w:r>
        <w:rPr>
          <w:rFonts w:eastAsia="仿宋_GB2312" w:hint="eastAsia"/>
          <w:sz w:val="24"/>
        </w:rPr>
        <w:t>1</w:t>
      </w:r>
      <w:r>
        <w:rPr>
          <w:rFonts w:eastAsia="仿宋_GB2312" w:hint="eastAsia"/>
          <w:sz w:val="24"/>
        </w:rPr>
        <w:t>。</w:t>
      </w:r>
      <w:r w:rsidR="005E6DF4">
        <w:rPr>
          <w:rFonts w:eastAsia="仿宋_GB2312" w:hint="eastAsia"/>
          <w:sz w:val="24"/>
        </w:rPr>
        <w:t>具体的衡量过程是先用</w:t>
      </w:r>
      <w:proofErr w:type="spellStart"/>
      <w:r w:rsidR="005E6DF4">
        <w:rPr>
          <w:rFonts w:eastAsia="仿宋_GB2312" w:hint="eastAsia"/>
          <w:sz w:val="24"/>
        </w:rPr>
        <w:t>E</w:t>
      </w:r>
      <w:r w:rsidR="005E6DF4" w:rsidRPr="00C740E1">
        <w:rPr>
          <w:rFonts w:eastAsia="仿宋_GB2312" w:hint="eastAsia"/>
          <w:sz w:val="24"/>
          <w:vertAlign w:val="subscript"/>
        </w:rPr>
        <w:t>m</w:t>
      </w:r>
      <w:proofErr w:type="spellEnd"/>
      <w:r w:rsidR="005E6DF4">
        <w:rPr>
          <w:rFonts w:eastAsia="仿宋_GB2312" w:hint="eastAsia"/>
          <w:sz w:val="24"/>
        </w:rPr>
        <w:t>筛选出</w:t>
      </w:r>
      <w:r w:rsidR="005E6DF4">
        <w:rPr>
          <w:rFonts w:eastAsia="仿宋_GB2312" w:hint="eastAsia"/>
          <w:sz w:val="24"/>
        </w:rPr>
        <w:t>10</w:t>
      </w:r>
      <w:r w:rsidR="005E6DF4">
        <w:rPr>
          <w:rFonts w:eastAsia="仿宋_GB2312" w:hint="eastAsia"/>
          <w:sz w:val="24"/>
        </w:rPr>
        <w:t>个</w:t>
      </w:r>
      <w:r w:rsidR="0033029B">
        <w:rPr>
          <w:rFonts w:eastAsia="仿宋_GB2312" w:hint="eastAsia"/>
          <w:sz w:val="24"/>
        </w:rPr>
        <w:t>最相似的候选，再用</w:t>
      </w:r>
      <w:proofErr w:type="spellStart"/>
      <w:r w:rsidR="0033029B">
        <w:rPr>
          <w:rFonts w:eastAsia="仿宋_GB2312" w:hint="eastAsia"/>
          <w:sz w:val="24"/>
        </w:rPr>
        <w:t>E</w:t>
      </w:r>
      <w:r w:rsidR="0033029B" w:rsidRPr="00C740E1">
        <w:rPr>
          <w:rFonts w:eastAsia="仿宋_GB2312" w:hint="eastAsia"/>
          <w:sz w:val="24"/>
          <w:vertAlign w:val="subscript"/>
        </w:rPr>
        <w:t>n</w:t>
      </w:r>
      <w:proofErr w:type="spellEnd"/>
      <w:r w:rsidR="0033029B">
        <w:rPr>
          <w:rFonts w:eastAsia="仿宋_GB2312" w:hint="eastAsia"/>
          <w:sz w:val="24"/>
        </w:rPr>
        <w:t>找出符合要求的结果</w:t>
      </w:r>
      <w:r w:rsidR="001E51D0">
        <w:rPr>
          <w:rFonts w:eastAsia="仿宋_GB2312" w:hint="eastAsia"/>
          <w:sz w:val="24"/>
        </w:rPr>
        <w:t>。</w:t>
      </w:r>
    </w:p>
    <w:p w:rsidR="005E6DF4" w:rsidRDefault="005E6DF4" w:rsidP="000D27D5">
      <w:pPr>
        <w:pStyle w:val="a6"/>
        <w:spacing w:after="0" w:line="360" w:lineRule="auto"/>
        <w:ind w:firstLineChars="0"/>
        <w:rPr>
          <w:rFonts w:eastAsia="仿宋_GB2312"/>
          <w:sz w:val="24"/>
        </w:rPr>
      </w:pPr>
      <w:r>
        <w:rPr>
          <w:rFonts w:eastAsia="仿宋_GB2312" w:hint="eastAsia"/>
          <w:sz w:val="24"/>
        </w:rPr>
        <w:t>可以看出，这种衡量方式</w:t>
      </w:r>
      <w:r w:rsidR="0033029B">
        <w:rPr>
          <w:rFonts w:eastAsia="仿宋_GB2312" w:hint="eastAsia"/>
          <w:sz w:val="24"/>
        </w:rPr>
        <w:t>首先考虑了潜在场中的每个图块与引导图像</w:t>
      </w:r>
      <w:r w:rsidR="0033029B">
        <w:rPr>
          <w:rFonts w:eastAsia="仿宋_GB2312" w:hint="eastAsia"/>
          <w:sz w:val="24"/>
        </w:rPr>
        <w:t>M</w:t>
      </w:r>
      <w:r w:rsidR="0033029B">
        <w:rPr>
          <w:rFonts w:eastAsia="仿宋_GB2312" w:hint="eastAsia"/>
          <w:sz w:val="24"/>
        </w:rPr>
        <w:t>中对应区域的相似性，之后也考虑了每个图块与其相邻区域之间的相似性。</w:t>
      </w:r>
    </w:p>
    <w:p w:rsidR="00B35863" w:rsidRDefault="00A4182D" w:rsidP="005E6DF4">
      <w:pPr>
        <w:pStyle w:val="a6"/>
        <w:spacing w:after="0" w:line="360" w:lineRule="auto"/>
        <w:ind w:firstLineChars="0"/>
        <w:rPr>
          <w:rFonts w:eastAsia="仿宋_GB2312"/>
          <w:sz w:val="24"/>
        </w:rPr>
      </w:pPr>
      <w:r>
        <w:rPr>
          <w:rFonts w:eastAsia="仿宋_GB2312" w:hint="eastAsia"/>
          <w:sz w:val="24"/>
        </w:rPr>
        <w:t>在组合潜在图块时，</w:t>
      </w:r>
      <w:r w:rsidR="0033029B">
        <w:rPr>
          <w:rFonts w:eastAsia="仿宋_GB2312" w:hint="eastAsia"/>
          <w:sz w:val="24"/>
        </w:rPr>
        <w:t>仅让相邻图块足够相似还是会在图块连接处出现不连贯的现象，</w:t>
      </w:r>
      <w:r>
        <w:rPr>
          <w:rFonts w:eastAsia="仿宋_GB2312" w:hint="eastAsia"/>
          <w:sz w:val="24"/>
        </w:rPr>
        <w:t>为了保障块之间的连贯性，文中</w:t>
      </w:r>
      <w:r w:rsidR="0033029B">
        <w:rPr>
          <w:rFonts w:eastAsia="仿宋_GB2312" w:hint="eastAsia"/>
          <w:sz w:val="24"/>
        </w:rPr>
        <w:t>在组合潜在场</w:t>
      </w:r>
      <w:r w:rsidR="0033029B">
        <w:rPr>
          <w:rFonts w:eastAsia="仿宋_GB2312" w:hint="eastAsia"/>
          <w:sz w:val="24"/>
        </w:rPr>
        <w:t>F</w:t>
      </w:r>
      <w:r w:rsidR="0033029B">
        <w:rPr>
          <w:rFonts w:eastAsia="仿宋_GB2312" w:hint="eastAsia"/>
          <w:sz w:val="24"/>
        </w:rPr>
        <w:t>时将候选</w:t>
      </w:r>
      <w:r>
        <w:rPr>
          <w:rFonts w:eastAsia="仿宋_GB2312" w:hint="eastAsia"/>
          <w:sz w:val="24"/>
        </w:rPr>
        <w:t>图块</w:t>
      </w:r>
      <w:r w:rsidR="005E6DF4">
        <w:rPr>
          <w:rFonts w:eastAsia="仿宋_GB2312" w:hint="eastAsia"/>
          <w:sz w:val="24"/>
        </w:rPr>
        <w:t>剪裁至</w:t>
      </w:r>
      <w:r w:rsidR="005E6DF4">
        <w:rPr>
          <w:rFonts w:eastAsia="仿宋_GB2312" w:hint="eastAsia"/>
          <w:sz w:val="24"/>
        </w:rPr>
        <w:t>2</w:t>
      </w:r>
      <w:r w:rsidR="005E6DF4">
        <w:rPr>
          <w:rFonts w:eastAsia="仿宋_GB2312" w:hint="eastAsia"/>
          <w:sz w:val="24"/>
        </w:rPr>
        <w:t>×</w:t>
      </w:r>
      <w:r w:rsidR="005E6DF4">
        <w:rPr>
          <w:rFonts w:eastAsia="仿宋_GB2312" w:hint="eastAsia"/>
          <w:sz w:val="24"/>
        </w:rPr>
        <w:t>2</w:t>
      </w:r>
      <w:r w:rsidR="005E6DF4">
        <w:rPr>
          <w:rFonts w:eastAsia="仿宋_GB2312" w:hint="eastAsia"/>
          <w:sz w:val="24"/>
        </w:rPr>
        <w:t>或</w:t>
      </w:r>
      <w:r w:rsidR="005E6DF4">
        <w:rPr>
          <w:rFonts w:eastAsia="仿宋_GB2312" w:hint="eastAsia"/>
          <w:sz w:val="24"/>
        </w:rPr>
        <w:t>4</w:t>
      </w:r>
      <w:r w:rsidR="005E6DF4">
        <w:rPr>
          <w:rFonts w:eastAsia="仿宋_GB2312" w:hint="eastAsia"/>
          <w:sz w:val="24"/>
        </w:rPr>
        <w:t>×</w:t>
      </w:r>
      <w:r w:rsidR="005E6DF4">
        <w:rPr>
          <w:rFonts w:eastAsia="仿宋_GB2312" w:hint="eastAsia"/>
          <w:sz w:val="24"/>
        </w:rPr>
        <w:t>4</w:t>
      </w:r>
      <w:r w:rsidR="005E6DF4">
        <w:rPr>
          <w:rFonts w:eastAsia="仿宋_GB2312" w:hint="eastAsia"/>
          <w:sz w:val="24"/>
        </w:rPr>
        <w:t>的大小，然后</w:t>
      </w:r>
      <w:r w:rsidR="0033029B">
        <w:rPr>
          <w:rFonts w:eastAsia="仿宋_GB2312" w:hint="eastAsia"/>
          <w:sz w:val="24"/>
        </w:rPr>
        <w:t>在候选图块的搜索与优化</w:t>
      </w:r>
      <w:r w:rsidR="005E6DF4">
        <w:rPr>
          <w:rFonts w:eastAsia="仿宋_GB2312" w:hint="eastAsia"/>
          <w:sz w:val="24"/>
        </w:rPr>
        <w:t>时仍使用完整的对应</w:t>
      </w:r>
      <w:r w:rsidR="0033029B">
        <w:rPr>
          <w:rFonts w:eastAsia="仿宋_GB2312" w:hint="eastAsia"/>
          <w:sz w:val="24"/>
        </w:rPr>
        <w:t>视觉信息</w:t>
      </w:r>
      <w:proofErr w:type="spellStart"/>
      <w:r w:rsidR="005E6DF4">
        <w:rPr>
          <w:rFonts w:eastAsia="仿宋_GB2312" w:hint="eastAsia"/>
          <w:sz w:val="24"/>
        </w:rPr>
        <w:t>d</w:t>
      </w:r>
      <w:r w:rsidR="005E6DF4" w:rsidRPr="00C740E1">
        <w:rPr>
          <w:rFonts w:eastAsia="仿宋_GB2312"/>
          <w:sz w:val="24"/>
          <w:vertAlign w:val="subscript"/>
        </w:rPr>
        <w:t>r</w:t>
      </w:r>
      <w:proofErr w:type="spellEnd"/>
      <w:r w:rsidR="005E6DF4">
        <w:rPr>
          <w:rFonts w:eastAsia="仿宋_GB2312" w:hint="eastAsia"/>
          <w:sz w:val="24"/>
        </w:rPr>
        <w:t>与引导图像</w:t>
      </w:r>
      <w:r w:rsidR="005E6DF4">
        <w:rPr>
          <w:rFonts w:eastAsia="仿宋_GB2312" w:hint="eastAsia"/>
          <w:sz w:val="24"/>
        </w:rPr>
        <w:t>M</w:t>
      </w:r>
      <w:r w:rsidR="005E6DF4">
        <w:rPr>
          <w:rFonts w:eastAsia="仿宋_GB2312" w:hint="eastAsia"/>
          <w:sz w:val="24"/>
        </w:rPr>
        <w:t>进行相似度的比对，</w:t>
      </w:r>
      <w:r w:rsidR="00E65971">
        <w:rPr>
          <w:rFonts w:eastAsia="仿宋_GB2312" w:hint="eastAsia"/>
          <w:sz w:val="24"/>
        </w:rPr>
        <w:t>提升了整体图像的连贯性。</w:t>
      </w:r>
    </w:p>
    <w:p w:rsidR="00E65971" w:rsidRDefault="00E65971" w:rsidP="00965EA6">
      <w:pPr>
        <w:pStyle w:val="a6"/>
        <w:spacing w:after="0" w:line="360" w:lineRule="auto"/>
        <w:ind w:firstLineChars="0"/>
        <w:jc w:val="center"/>
        <w:rPr>
          <w:rFonts w:eastAsia="仿宋_GB2312"/>
          <w:sz w:val="24"/>
        </w:rPr>
      </w:pPr>
      <w:r>
        <w:rPr>
          <w:noProof/>
        </w:rPr>
        <w:drawing>
          <wp:inline distT="0" distB="0" distL="0" distR="0" wp14:anchorId="34DEFF42" wp14:editId="578433C6">
            <wp:extent cx="3314700" cy="222603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2342" cy="2237878"/>
                    </a:xfrm>
                    <a:prstGeom prst="rect">
                      <a:avLst/>
                    </a:prstGeom>
                  </pic:spPr>
                </pic:pic>
              </a:graphicData>
            </a:graphic>
          </wp:inline>
        </w:drawing>
      </w:r>
    </w:p>
    <w:p w:rsidR="00965EA6" w:rsidRPr="00830545" w:rsidRDefault="00965EA6" w:rsidP="00965EA6">
      <w:pPr>
        <w:pStyle w:val="a6"/>
        <w:spacing w:after="0" w:line="360" w:lineRule="auto"/>
        <w:ind w:firstLineChars="0"/>
        <w:jc w:val="center"/>
        <w:rPr>
          <w:rFonts w:eastAsia="黑体"/>
          <w:szCs w:val="21"/>
        </w:rPr>
      </w:pPr>
      <w:r w:rsidRPr="00830545">
        <w:rPr>
          <w:rFonts w:eastAsia="黑体"/>
          <w:szCs w:val="21"/>
        </w:rPr>
        <w:t>图</w:t>
      </w:r>
      <w:r w:rsidRPr="00830545">
        <w:rPr>
          <w:rFonts w:eastAsia="黑体"/>
          <w:szCs w:val="21"/>
        </w:rPr>
        <w:t xml:space="preserve">2  </w:t>
      </w:r>
      <w:r w:rsidRPr="00830545">
        <w:rPr>
          <w:rFonts w:eastAsia="黑体"/>
          <w:szCs w:val="21"/>
        </w:rPr>
        <w:t>在不同层进行潜在场合并的效果</w:t>
      </w:r>
    </w:p>
    <w:p w:rsidR="00E65971" w:rsidRDefault="00E65971" w:rsidP="005E6DF4">
      <w:pPr>
        <w:pStyle w:val="a6"/>
        <w:spacing w:after="0" w:line="360" w:lineRule="auto"/>
        <w:ind w:firstLineChars="0"/>
        <w:rPr>
          <w:rFonts w:eastAsia="仿宋_GB2312"/>
          <w:sz w:val="24"/>
        </w:rPr>
      </w:pPr>
      <w:r>
        <w:rPr>
          <w:rFonts w:eastAsia="仿宋_GB2312" w:hint="eastAsia"/>
          <w:sz w:val="24"/>
        </w:rPr>
        <w:t>图中为对</w:t>
      </w:r>
      <w:r w:rsidR="00965EA6">
        <w:rPr>
          <w:rFonts w:eastAsia="仿宋_GB2312" w:hint="eastAsia"/>
          <w:sz w:val="24"/>
        </w:rPr>
        <w:t>分割生成器的潜在层</w:t>
      </w:r>
      <w:r>
        <w:rPr>
          <w:rFonts w:eastAsia="仿宋_GB2312" w:hint="eastAsia"/>
          <w:sz w:val="24"/>
        </w:rPr>
        <w:t>l</w:t>
      </w:r>
      <w:r>
        <w:rPr>
          <w:rFonts w:eastAsia="仿宋_GB2312" w:hint="eastAsia"/>
          <w:sz w:val="24"/>
        </w:rPr>
        <w:t>的选择产生的不同的效果</w:t>
      </w:r>
      <w:r w:rsidR="006752B1">
        <w:rPr>
          <w:rFonts w:eastAsia="仿宋_GB2312" w:hint="eastAsia"/>
          <w:sz w:val="24"/>
        </w:rPr>
        <w:t>差异</w:t>
      </w:r>
      <w:r>
        <w:rPr>
          <w:rFonts w:eastAsia="仿宋_GB2312" w:hint="eastAsia"/>
          <w:sz w:val="24"/>
        </w:rPr>
        <w:t>。</w:t>
      </w:r>
    </w:p>
    <w:p w:rsidR="00EA4743" w:rsidRPr="005B60A6"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2</w:t>
      </w:r>
      <w:r w:rsidR="00EA4743" w:rsidRPr="005B60A6">
        <w:rPr>
          <w:rFonts w:eastAsia="仿宋_GB2312" w:hint="eastAsia"/>
          <w:b/>
          <w:sz w:val="30"/>
          <w:szCs w:val="30"/>
        </w:rPr>
        <w:t>.2.3</w:t>
      </w:r>
      <w:r w:rsidR="00EA4743" w:rsidRPr="005B60A6">
        <w:rPr>
          <w:rFonts w:eastAsia="仿宋_GB2312" w:hint="eastAsia"/>
          <w:b/>
          <w:sz w:val="30"/>
          <w:szCs w:val="30"/>
        </w:rPr>
        <w:t>纹理合成过程</w:t>
      </w:r>
    </w:p>
    <w:p w:rsidR="00E65971" w:rsidRDefault="00E65971" w:rsidP="005E6DF4">
      <w:pPr>
        <w:pStyle w:val="a6"/>
        <w:spacing w:after="0" w:line="360" w:lineRule="auto"/>
        <w:ind w:firstLineChars="0"/>
        <w:rPr>
          <w:rFonts w:eastAsia="仿宋_GB2312"/>
          <w:sz w:val="24"/>
        </w:rPr>
      </w:pPr>
      <w:r>
        <w:rPr>
          <w:rFonts w:eastAsia="仿宋_GB2312" w:hint="eastAsia"/>
          <w:sz w:val="24"/>
        </w:rPr>
        <w:t>最后纹理合成</w:t>
      </w:r>
      <w:r w:rsidR="00EA4743">
        <w:rPr>
          <w:rFonts w:eastAsia="仿宋_GB2312" w:hint="eastAsia"/>
          <w:sz w:val="24"/>
        </w:rPr>
        <w:t>过程</w:t>
      </w:r>
      <w:r>
        <w:rPr>
          <w:rFonts w:eastAsia="仿宋_GB2312" w:hint="eastAsia"/>
          <w:sz w:val="24"/>
        </w:rPr>
        <w:t>，这一步骤</w:t>
      </w:r>
      <w:r w:rsidR="001E51D0">
        <w:rPr>
          <w:rFonts w:eastAsia="仿宋_GB2312" w:hint="eastAsia"/>
          <w:sz w:val="24"/>
        </w:rPr>
        <w:t>将潜在场</w:t>
      </w:r>
      <w:r w:rsidR="001E51D0">
        <w:rPr>
          <w:rFonts w:eastAsia="仿宋_GB2312" w:hint="eastAsia"/>
          <w:sz w:val="24"/>
        </w:rPr>
        <w:t>F</w:t>
      </w:r>
      <w:r w:rsidR="001E51D0">
        <w:rPr>
          <w:rFonts w:eastAsia="仿宋_GB2312" w:hint="eastAsia"/>
          <w:sz w:val="24"/>
        </w:rPr>
        <w:t>输入生成器</w:t>
      </w:r>
      <w:proofErr w:type="spellStart"/>
      <w:r w:rsidR="00C740E1" w:rsidRPr="00C740E1">
        <w:rPr>
          <w:sz w:val="24"/>
          <w:shd w:val="clear" w:color="auto" w:fill="FFFFFF"/>
        </w:rPr>
        <w:t>G</w:t>
      </w:r>
      <w:r w:rsidR="00C740E1" w:rsidRPr="00C740E1">
        <w:rPr>
          <w:szCs w:val="21"/>
          <w:shd w:val="clear" w:color="auto" w:fill="FFFFFF"/>
        </w:rPr>
        <w:t>B</w:t>
      </w:r>
      <w:r w:rsidR="00C740E1" w:rsidRPr="00C740E1">
        <w:rPr>
          <w:sz w:val="16"/>
          <w:szCs w:val="16"/>
          <w:shd w:val="clear" w:color="auto" w:fill="FFFFFF"/>
        </w:rPr>
        <w:t>l</w:t>
      </w:r>
      <w:proofErr w:type="spellEnd"/>
      <w:r>
        <w:rPr>
          <w:rFonts w:eastAsia="仿宋_GB2312" w:hint="eastAsia"/>
          <w:sz w:val="24"/>
        </w:rPr>
        <w:t>产生最终的完整图像</w:t>
      </w:r>
      <w:r w:rsidR="00AC644F">
        <w:rPr>
          <w:rFonts w:eastAsia="仿宋_GB2312" w:hint="eastAsia"/>
          <w:sz w:val="24"/>
        </w:rPr>
        <w:t>，</w:t>
      </w:r>
      <w:r w:rsidR="0085776D">
        <w:rPr>
          <w:rFonts w:eastAsia="仿宋_GB2312" w:hint="eastAsia"/>
          <w:sz w:val="24"/>
        </w:rPr>
        <w:t>最终生成大规模的图像</w:t>
      </w:r>
      <w:r w:rsidR="00AC644F">
        <w:rPr>
          <w:rFonts w:eastAsia="仿宋_GB2312" w:hint="eastAsia"/>
          <w:sz w:val="24"/>
        </w:rPr>
        <w:t>。</w:t>
      </w:r>
      <w:r w:rsidR="0085776D">
        <w:rPr>
          <w:rFonts w:eastAsia="仿宋_GB2312" w:hint="eastAsia"/>
          <w:sz w:val="24"/>
        </w:rPr>
        <w:t>论文中采用</w:t>
      </w:r>
      <w:r w:rsidR="0085776D">
        <w:rPr>
          <w:rFonts w:eastAsia="仿宋_GB2312" w:hint="eastAsia"/>
          <w:sz w:val="24"/>
        </w:rPr>
        <w:t>l=3,</w:t>
      </w:r>
      <w:r w:rsidR="0085776D">
        <w:rPr>
          <w:rFonts w:eastAsia="仿宋_GB2312"/>
          <w:sz w:val="24"/>
        </w:rPr>
        <w:t xml:space="preserve"> </w:t>
      </w:r>
      <w:r w:rsidR="0085776D">
        <w:rPr>
          <w:rFonts w:eastAsia="仿宋_GB2312" w:hint="eastAsia"/>
          <w:sz w:val="24"/>
        </w:rPr>
        <w:t>n</w:t>
      </w:r>
      <w:r w:rsidR="0085776D">
        <w:rPr>
          <w:rFonts w:eastAsia="仿宋_GB2312"/>
          <w:sz w:val="24"/>
        </w:rPr>
        <w:t>=9</w:t>
      </w:r>
      <w:r w:rsidR="0085776D">
        <w:rPr>
          <w:rFonts w:eastAsia="仿宋_GB2312" w:hint="eastAsia"/>
          <w:sz w:val="24"/>
        </w:rPr>
        <w:t>的过程，即使用总共</w:t>
      </w:r>
      <w:r w:rsidR="0085776D">
        <w:rPr>
          <w:rFonts w:eastAsia="仿宋_GB2312" w:hint="eastAsia"/>
          <w:sz w:val="24"/>
        </w:rPr>
        <w:t>9</w:t>
      </w:r>
      <w:r w:rsidR="0085776D">
        <w:rPr>
          <w:rFonts w:eastAsia="仿宋_GB2312" w:hint="eastAsia"/>
          <w:sz w:val="24"/>
        </w:rPr>
        <w:t>层的生成器，在第</w:t>
      </w:r>
      <w:r w:rsidR="0085776D">
        <w:rPr>
          <w:rFonts w:eastAsia="仿宋_GB2312" w:hint="eastAsia"/>
          <w:sz w:val="24"/>
        </w:rPr>
        <w:t>3</w:t>
      </w:r>
      <w:r w:rsidR="0085776D">
        <w:rPr>
          <w:rFonts w:eastAsia="仿宋_GB2312" w:hint="eastAsia"/>
          <w:sz w:val="24"/>
        </w:rPr>
        <w:t>层进行潜在场的合成。由于使用的是卷积网络，这一方法可以有效</w:t>
      </w:r>
      <w:r w:rsidR="0085776D">
        <w:rPr>
          <w:rFonts w:eastAsia="仿宋_GB2312" w:hint="eastAsia"/>
          <w:sz w:val="24"/>
        </w:rPr>
        <w:lastRenderedPageBreak/>
        <w:t>地用于局部纹理更新，并且</w:t>
      </w:r>
      <w:r w:rsidR="00C76AA0">
        <w:rPr>
          <w:rFonts w:eastAsia="仿宋_GB2312" w:hint="eastAsia"/>
          <w:sz w:val="24"/>
        </w:rPr>
        <w:t>便于大规模纹理的快速生成。</w:t>
      </w:r>
    </w:p>
    <w:p w:rsidR="00EA4743" w:rsidRDefault="00AC644F" w:rsidP="005E6DF4">
      <w:pPr>
        <w:pStyle w:val="a6"/>
        <w:spacing w:after="0" w:line="360" w:lineRule="auto"/>
        <w:ind w:firstLineChars="0"/>
        <w:rPr>
          <w:rFonts w:eastAsia="仿宋_GB2312"/>
          <w:sz w:val="24"/>
        </w:rPr>
      </w:pPr>
      <w:r>
        <w:rPr>
          <w:rFonts w:eastAsia="仿宋_GB2312" w:hint="eastAsia"/>
          <w:sz w:val="24"/>
        </w:rPr>
        <w:t>总体来说，论文的重点在于将生成器分割为两部分，并在分割层进行潜在张量的拼接匹配，</w:t>
      </w:r>
      <w:r w:rsidR="00D073DC">
        <w:rPr>
          <w:rFonts w:eastAsia="仿宋_GB2312" w:hint="eastAsia"/>
          <w:sz w:val="24"/>
        </w:rPr>
        <w:t>生成器中的</w:t>
      </w:r>
      <w:r>
        <w:rPr>
          <w:rFonts w:eastAsia="仿宋_GB2312" w:hint="eastAsia"/>
          <w:sz w:val="24"/>
        </w:rPr>
        <w:t>这一过程用到的基于马尔可夫随机场的算法是整个合成过程的核心</w:t>
      </w:r>
      <w:r w:rsidR="00D073DC">
        <w:rPr>
          <w:rFonts w:eastAsia="仿宋_GB2312" w:hint="eastAsia"/>
          <w:sz w:val="24"/>
        </w:rPr>
        <w:t>。对抗式生成网络的结构并非重点，</w:t>
      </w:r>
      <w:r>
        <w:rPr>
          <w:rFonts w:eastAsia="仿宋_GB2312" w:hint="eastAsia"/>
          <w:sz w:val="24"/>
        </w:rPr>
        <w:t>文中对对抗生成网络的训练过程进行了部分省略。</w:t>
      </w:r>
    </w:p>
    <w:p w:rsidR="00EA4743" w:rsidRPr="005B60A6"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2</w:t>
      </w:r>
      <w:r w:rsidR="00EA4743" w:rsidRPr="005B60A6">
        <w:rPr>
          <w:rFonts w:eastAsia="仿宋_GB2312" w:hint="eastAsia"/>
          <w:b/>
          <w:sz w:val="30"/>
          <w:szCs w:val="30"/>
        </w:rPr>
        <w:t>.3</w:t>
      </w:r>
      <w:r w:rsidR="00EA4743" w:rsidRPr="005B60A6">
        <w:rPr>
          <w:rFonts w:eastAsia="仿宋_GB2312" w:hint="eastAsia"/>
          <w:b/>
          <w:sz w:val="30"/>
          <w:szCs w:val="30"/>
        </w:rPr>
        <w:t>艺术控制部分</w:t>
      </w:r>
    </w:p>
    <w:p w:rsidR="00C76AA0" w:rsidRDefault="00C76AA0" w:rsidP="005E6DF4">
      <w:pPr>
        <w:pStyle w:val="a6"/>
        <w:spacing w:after="0" w:line="360" w:lineRule="auto"/>
        <w:ind w:firstLineChars="0"/>
        <w:rPr>
          <w:rFonts w:eastAsia="仿宋_GB2312"/>
          <w:sz w:val="24"/>
        </w:rPr>
      </w:pPr>
      <w:r>
        <w:rPr>
          <w:rFonts w:eastAsia="仿宋_GB2312" w:hint="eastAsia"/>
          <w:sz w:val="24"/>
        </w:rPr>
        <w:t>在艺术控制</w:t>
      </w:r>
      <w:r w:rsidR="00131004">
        <w:rPr>
          <w:rFonts w:eastAsia="仿宋_GB2312" w:hint="eastAsia"/>
          <w:sz w:val="24"/>
        </w:rPr>
        <w:t>方面，得益于网络的卷积结构与潜在场合成算法的步骤划分，艺术控制界面能够有较好的用户体验，在合成与局部编辑的速度上的表现都十分优秀。用户的编辑功能主要通过修改潜在场实现，论文中给出的</w:t>
      </w:r>
      <w:r w:rsidR="001B2A64">
        <w:rPr>
          <w:rFonts w:eastAsia="仿宋_GB2312" w:hint="eastAsia"/>
          <w:sz w:val="24"/>
        </w:rPr>
        <w:t>编辑</w:t>
      </w:r>
      <w:r w:rsidR="00131004">
        <w:rPr>
          <w:rFonts w:eastAsia="仿宋_GB2312" w:hint="eastAsia"/>
          <w:sz w:val="24"/>
        </w:rPr>
        <w:t>方法</w:t>
      </w:r>
      <w:r w:rsidR="001B2A64">
        <w:rPr>
          <w:rFonts w:eastAsia="仿宋_GB2312" w:hint="eastAsia"/>
          <w:sz w:val="24"/>
        </w:rPr>
        <w:t>的核心有两种</w:t>
      </w:r>
      <w:r w:rsidR="001B2A64">
        <w:rPr>
          <w:rFonts w:eastAsia="仿宋_GB2312" w:hint="eastAsia"/>
          <w:sz w:val="24"/>
        </w:rPr>
        <w:t>,</w:t>
      </w:r>
      <w:r w:rsidR="001B2A64">
        <w:rPr>
          <w:rFonts w:eastAsia="仿宋_GB2312" w:hint="eastAsia"/>
          <w:sz w:val="24"/>
        </w:rPr>
        <w:t>一种是直接对潜在场中的图块进行修改，用户可以从图块库中选择替换图块。第二种</w:t>
      </w:r>
      <w:r w:rsidR="00131004">
        <w:rPr>
          <w:rFonts w:eastAsia="仿宋_GB2312" w:hint="eastAsia"/>
          <w:sz w:val="24"/>
        </w:rPr>
        <w:t>是</w:t>
      </w:r>
      <w:r w:rsidR="001B2A64">
        <w:rPr>
          <w:rFonts w:eastAsia="仿宋_GB2312" w:hint="eastAsia"/>
          <w:sz w:val="24"/>
        </w:rPr>
        <w:t>对引导图像的修改，用户将图像作为笔刷，替换绘制区域的引导图像，重新在局部进行合成算法，最终的绘制结果与周边风格相似，形成良好过渡。</w:t>
      </w:r>
    </w:p>
    <w:p w:rsidR="00D073DC" w:rsidRDefault="00D073DC" w:rsidP="00D073DC">
      <w:pPr>
        <w:pStyle w:val="a6"/>
        <w:spacing w:after="0" w:line="360" w:lineRule="auto"/>
        <w:ind w:firstLineChars="0" w:firstLine="0"/>
        <w:rPr>
          <w:rFonts w:eastAsia="仿宋_GB2312"/>
          <w:b/>
          <w:sz w:val="30"/>
          <w:szCs w:val="30"/>
        </w:rPr>
      </w:pPr>
      <w:r w:rsidRPr="00D073DC">
        <w:rPr>
          <w:rFonts w:eastAsia="仿宋_GB2312" w:hint="eastAsia"/>
          <w:b/>
          <w:sz w:val="30"/>
          <w:szCs w:val="30"/>
        </w:rPr>
        <w:t>2.</w:t>
      </w:r>
      <w:r w:rsidRPr="00D073DC">
        <w:rPr>
          <w:rFonts w:eastAsia="仿宋_GB2312"/>
          <w:b/>
          <w:sz w:val="30"/>
          <w:szCs w:val="30"/>
        </w:rPr>
        <w:t xml:space="preserve">4 </w:t>
      </w:r>
      <w:r>
        <w:rPr>
          <w:rFonts w:eastAsia="仿宋_GB2312" w:hint="eastAsia"/>
          <w:b/>
          <w:sz w:val="30"/>
          <w:szCs w:val="30"/>
        </w:rPr>
        <w:t>最终</w:t>
      </w:r>
      <w:r w:rsidRPr="00D073DC">
        <w:rPr>
          <w:rFonts w:eastAsia="仿宋_GB2312" w:hint="eastAsia"/>
          <w:b/>
          <w:sz w:val="30"/>
          <w:szCs w:val="30"/>
        </w:rPr>
        <w:t>效果</w:t>
      </w:r>
    </w:p>
    <w:p w:rsidR="00D073DC" w:rsidRPr="00D073DC" w:rsidRDefault="00D073DC" w:rsidP="00D073DC">
      <w:pPr>
        <w:pStyle w:val="a6"/>
        <w:spacing w:after="0" w:line="360" w:lineRule="auto"/>
        <w:ind w:firstLineChars="0"/>
        <w:rPr>
          <w:rFonts w:eastAsia="仿宋_GB2312"/>
          <w:b/>
          <w:sz w:val="30"/>
          <w:szCs w:val="30"/>
        </w:rPr>
      </w:pPr>
      <w:r>
        <w:rPr>
          <w:rFonts w:eastAsia="仿宋_GB2312" w:hint="eastAsia"/>
          <w:sz w:val="24"/>
        </w:rPr>
        <w:t>论文的最后，作者将</w:t>
      </w:r>
      <w:r>
        <w:rPr>
          <w:rFonts w:eastAsia="仿宋_GB2312" w:hint="eastAsia"/>
          <w:sz w:val="24"/>
        </w:rPr>
        <w:t>Tile</w:t>
      </w:r>
      <w:r>
        <w:rPr>
          <w:rFonts w:eastAsia="仿宋_GB2312"/>
          <w:sz w:val="24"/>
        </w:rPr>
        <w:t>GAN</w:t>
      </w:r>
      <w:r>
        <w:rPr>
          <w:rFonts w:eastAsia="仿宋_GB2312" w:hint="eastAsia"/>
          <w:sz w:val="24"/>
        </w:rPr>
        <w:t>方法与当前先进的纹理生成算法进行了对比。</w:t>
      </w:r>
    </w:p>
    <w:p w:rsidR="00965EA6" w:rsidRPr="00830545" w:rsidRDefault="00965EA6" w:rsidP="00965EA6">
      <w:pPr>
        <w:pStyle w:val="a6"/>
        <w:spacing w:after="0" w:line="360" w:lineRule="auto"/>
        <w:ind w:firstLineChars="0"/>
        <w:jc w:val="center"/>
        <w:rPr>
          <w:rFonts w:eastAsia="黑体"/>
          <w:szCs w:val="21"/>
        </w:rPr>
      </w:pPr>
      <w:r w:rsidRPr="00830545">
        <w:rPr>
          <w:rFonts w:eastAsia="黑体"/>
          <w:szCs w:val="21"/>
        </w:rPr>
        <w:t>表</w:t>
      </w:r>
      <w:r w:rsidRPr="00830545">
        <w:rPr>
          <w:rFonts w:eastAsia="黑体"/>
          <w:szCs w:val="21"/>
        </w:rPr>
        <w:t>1  TileGAN</w:t>
      </w:r>
      <w:r w:rsidRPr="00830545">
        <w:rPr>
          <w:rFonts w:eastAsia="黑体"/>
          <w:szCs w:val="21"/>
        </w:rPr>
        <w:t>方法与</w:t>
      </w:r>
      <w:r w:rsidRPr="00830545">
        <w:rPr>
          <w:rFonts w:eastAsia="黑体"/>
          <w:szCs w:val="21"/>
        </w:rPr>
        <w:t>SOTA</w:t>
      </w:r>
      <w:r w:rsidRPr="00830545">
        <w:rPr>
          <w:rFonts w:eastAsia="黑体"/>
          <w:szCs w:val="21"/>
        </w:rPr>
        <w:t>方法的数值对比</w:t>
      </w:r>
    </w:p>
    <w:p w:rsidR="00965EA6" w:rsidRDefault="00C76AA0" w:rsidP="00965EA6">
      <w:pPr>
        <w:pStyle w:val="a6"/>
        <w:spacing w:after="0" w:line="360" w:lineRule="auto"/>
        <w:ind w:firstLineChars="0"/>
        <w:rPr>
          <w:rFonts w:eastAsia="仿宋_GB2312"/>
          <w:sz w:val="24"/>
        </w:rPr>
      </w:pPr>
      <w:r>
        <w:rPr>
          <w:noProof/>
        </w:rPr>
        <w:drawing>
          <wp:inline distT="0" distB="0" distL="0" distR="0" wp14:anchorId="6BBA79A6" wp14:editId="0E4D082B">
            <wp:extent cx="5137150" cy="1649504"/>
            <wp:effectExtent l="0" t="0" r="635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8317" cy="1656301"/>
                    </a:xfrm>
                    <a:prstGeom prst="rect">
                      <a:avLst/>
                    </a:prstGeom>
                  </pic:spPr>
                </pic:pic>
              </a:graphicData>
            </a:graphic>
          </wp:inline>
        </w:drawing>
      </w:r>
    </w:p>
    <w:p w:rsidR="00364B20" w:rsidRDefault="00364B20" w:rsidP="00181F1D">
      <w:pPr>
        <w:pStyle w:val="a6"/>
        <w:spacing w:after="0" w:line="360" w:lineRule="auto"/>
        <w:ind w:firstLineChars="0" w:firstLine="0"/>
        <w:rPr>
          <w:rFonts w:eastAsia="仿宋_GB2312"/>
          <w:sz w:val="24"/>
        </w:rPr>
      </w:pPr>
      <w:r>
        <w:rPr>
          <w:rFonts w:eastAsia="仿宋_GB2312"/>
          <w:sz w:val="24"/>
        </w:rPr>
        <w:tab/>
      </w:r>
      <w:r>
        <w:rPr>
          <w:rFonts w:eastAsia="仿宋_GB2312" w:hint="eastAsia"/>
          <w:sz w:val="24"/>
        </w:rPr>
        <w:t>表中展示了</w:t>
      </w:r>
      <w:r>
        <w:rPr>
          <w:rFonts w:eastAsia="仿宋_GB2312" w:hint="eastAsia"/>
          <w:sz w:val="24"/>
        </w:rPr>
        <w:t>Tile</w:t>
      </w:r>
      <w:r>
        <w:rPr>
          <w:rFonts w:eastAsia="仿宋_GB2312"/>
          <w:sz w:val="24"/>
        </w:rPr>
        <w:t>GAN</w:t>
      </w:r>
      <w:r>
        <w:rPr>
          <w:rFonts w:eastAsia="仿宋_GB2312" w:hint="eastAsia"/>
          <w:sz w:val="24"/>
        </w:rPr>
        <w:t>方法与当前最先</w:t>
      </w:r>
      <w:r w:rsidR="00035F56">
        <w:rPr>
          <w:rFonts w:eastAsia="仿宋_GB2312" w:hint="eastAsia"/>
          <w:sz w:val="24"/>
        </w:rPr>
        <w:t>的</w:t>
      </w:r>
      <w:r>
        <w:rPr>
          <w:rFonts w:eastAsia="仿宋_GB2312" w:hint="eastAsia"/>
          <w:sz w:val="24"/>
        </w:rPr>
        <w:t>进</w:t>
      </w:r>
      <w:r w:rsidR="00035F56">
        <w:rPr>
          <w:rFonts w:eastAsia="仿宋_GB2312" w:hint="eastAsia"/>
          <w:sz w:val="24"/>
        </w:rPr>
        <w:t>纹理合成</w:t>
      </w:r>
      <w:r>
        <w:rPr>
          <w:rFonts w:eastAsia="仿宋_GB2312" w:hint="eastAsia"/>
          <w:sz w:val="24"/>
        </w:rPr>
        <w:t>方法数值上的对比，</w:t>
      </w:r>
      <w:r w:rsidR="0078691F">
        <w:rPr>
          <w:rFonts w:eastAsia="仿宋_GB2312" w:hint="eastAsia"/>
          <w:sz w:val="24"/>
        </w:rPr>
        <w:t>其中包含代表非神经网络算法的自调节纹理优化</w:t>
      </w:r>
      <w:r w:rsidR="0078691F">
        <w:rPr>
          <w:rFonts w:eastAsia="仿宋_GB2312" w:hint="eastAsia"/>
          <w:sz w:val="24"/>
        </w:rPr>
        <w:t>(</w:t>
      </w:r>
      <w:r w:rsidR="0078691F">
        <w:rPr>
          <w:rFonts w:eastAsia="仿宋_GB2312"/>
          <w:sz w:val="24"/>
        </w:rPr>
        <w:t xml:space="preserve">STTO, </w:t>
      </w:r>
      <w:r w:rsidR="0078691F" w:rsidRPr="0078691F">
        <w:rPr>
          <w:rFonts w:eastAsia="仿宋_GB2312"/>
          <w:sz w:val="24"/>
        </w:rPr>
        <w:t>self-tuning texture optimization</w:t>
      </w:r>
      <w:r w:rsidR="0078691F">
        <w:rPr>
          <w:rFonts w:eastAsia="仿宋_GB2312"/>
          <w:sz w:val="24"/>
        </w:rPr>
        <w:t>)</w:t>
      </w:r>
      <w:r w:rsidR="0078691F" w:rsidRPr="0078691F">
        <w:rPr>
          <w:rFonts w:eastAsia="仿宋_GB2312"/>
          <w:sz w:val="24"/>
          <w:vertAlign w:val="superscript"/>
        </w:rPr>
        <w:t>[4]</w:t>
      </w:r>
      <w:r w:rsidR="0078691F">
        <w:rPr>
          <w:rFonts w:eastAsia="仿宋_GB2312" w:hint="eastAsia"/>
          <w:sz w:val="24"/>
        </w:rPr>
        <w:t>与代表神经网络算法的</w:t>
      </w:r>
      <w:r w:rsidR="00035F56">
        <w:rPr>
          <w:rFonts w:eastAsia="仿宋_GB2312" w:hint="eastAsia"/>
          <w:sz w:val="24"/>
        </w:rPr>
        <w:t>非平稳纹理合成</w:t>
      </w:r>
      <w:r w:rsidR="00035F56">
        <w:rPr>
          <w:rFonts w:eastAsia="仿宋_GB2312" w:hint="eastAsia"/>
          <w:sz w:val="24"/>
        </w:rPr>
        <w:t>(</w:t>
      </w:r>
      <w:r w:rsidR="0078691F">
        <w:rPr>
          <w:rFonts w:eastAsia="仿宋_GB2312" w:hint="eastAsia"/>
          <w:sz w:val="24"/>
        </w:rPr>
        <w:t>N</w:t>
      </w:r>
      <w:r w:rsidR="0078691F">
        <w:rPr>
          <w:rFonts w:eastAsia="仿宋_GB2312"/>
          <w:sz w:val="24"/>
        </w:rPr>
        <w:t>STS</w:t>
      </w:r>
      <w:r w:rsidR="00035F56">
        <w:rPr>
          <w:rFonts w:eastAsia="仿宋_GB2312"/>
          <w:sz w:val="24"/>
        </w:rPr>
        <w:t xml:space="preserve">, </w:t>
      </w:r>
      <w:r w:rsidR="00035F56" w:rsidRPr="00035F56">
        <w:rPr>
          <w:rFonts w:eastAsia="仿宋_GB2312"/>
          <w:sz w:val="24"/>
        </w:rPr>
        <w:t xml:space="preserve">non-stationary </w:t>
      </w:r>
      <w:r w:rsidR="00035F56" w:rsidRPr="00035F56">
        <w:rPr>
          <w:rFonts w:eastAsia="仿宋_GB2312"/>
          <w:sz w:val="24"/>
        </w:rPr>
        <w:lastRenderedPageBreak/>
        <w:t>texture synthesis</w:t>
      </w:r>
      <w:r w:rsidR="00035F56">
        <w:rPr>
          <w:rFonts w:eastAsia="仿宋_GB2312"/>
          <w:sz w:val="24"/>
        </w:rPr>
        <w:t>)</w:t>
      </w:r>
      <w:r w:rsidR="00035F56" w:rsidRPr="00035F56">
        <w:rPr>
          <w:rFonts w:eastAsia="仿宋_GB2312"/>
          <w:sz w:val="24"/>
          <w:vertAlign w:val="superscript"/>
        </w:rPr>
        <w:t>[5]</w:t>
      </w:r>
      <w:r w:rsidR="00035F56">
        <w:rPr>
          <w:rFonts w:eastAsia="仿宋_GB2312" w:hint="eastAsia"/>
          <w:sz w:val="24"/>
        </w:rPr>
        <w:t>,</w:t>
      </w:r>
      <w:r>
        <w:rPr>
          <w:rFonts w:eastAsia="仿宋_GB2312" w:hint="eastAsia"/>
          <w:sz w:val="24"/>
        </w:rPr>
        <w:t>对比结果可以展示出</w:t>
      </w:r>
      <w:r>
        <w:rPr>
          <w:rFonts w:eastAsia="仿宋_GB2312"/>
          <w:sz w:val="24"/>
        </w:rPr>
        <w:t>TileGAN</w:t>
      </w:r>
      <w:r>
        <w:rPr>
          <w:rFonts w:eastAsia="仿宋_GB2312" w:hint="eastAsia"/>
          <w:sz w:val="24"/>
        </w:rPr>
        <w:t>方法在生成大规模的非均匀纹理时的</w:t>
      </w:r>
      <w:r w:rsidR="00035F56">
        <w:rPr>
          <w:rFonts w:eastAsia="仿宋_GB2312" w:hint="eastAsia"/>
          <w:sz w:val="24"/>
        </w:rPr>
        <w:t>时间</w:t>
      </w:r>
      <w:r>
        <w:rPr>
          <w:rFonts w:eastAsia="仿宋_GB2312" w:hint="eastAsia"/>
          <w:sz w:val="24"/>
        </w:rPr>
        <w:t>优势，</w:t>
      </w:r>
      <w:r w:rsidR="00181F1D">
        <w:rPr>
          <w:rFonts w:eastAsia="仿宋_GB2312" w:hint="eastAsia"/>
          <w:sz w:val="24"/>
        </w:rPr>
        <w:t>有效缩短了纹理合成与用户编辑操作的耗时</w:t>
      </w:r>
      <w:r w:rsidR="00035F56">
        <w:rPr>
          <w:rFonts w:eastAsia="仿宋_GB2312" w:hint="eastAsia"/>
          <w:sz w:val="24"/>
        </w:rPr>
        <w:t>，并且与其余两种方法不同，包含用户编辑功能的运算耗时</w:t>
      </w:r>
      <w:r w:rsidR="00181F1D">
        <w:rPr>
          <w:rFonts w:eastAsia="仿宋_GB2312" w:hint="eastAsia"/>
          <w:sz w:val="24"/>
        </w:rPr>
        <w:t>。</w:t>
      </w:r>
    </w:p>
    <w:p w:rsidR="0036332A" w:rsidRDefault="00C76AA0" w:rsidP="00C740E1">
      <w:pPr>
        <w:pStyle w:val="a6"/>
        <w:spacing w:after="0" w:line="360" w:lineRule="auto"/>
        <w:ind w:firstLineChars="0"/>
        <w:rPr>
          <w:rFonts w:eastAsia="仿宋_GB2312"/>
          <w:sz w:val="24"/>
        </w:rPr>
      </w:pPr>
      <w:r>
        <w:rPr>
          <w:noProof/>
        </w:rPr>
        <w:drawing>
          <wp:inline distT="0" distB="0" distL="0" distR="0" wp14:anchorId="3B03E5F3" wp14:editId="765DC898">
            <wp:extent cx="5274310" cy="27292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29230"/>
                    </a:xfrm>
                    <a:prstGeom prst="rect">
                      <a:avLst/>
                    </a:prstGeom>
                  </pic:spPr>
                </pic:pic>
              </a:graphicData>
            </a:graphic>
          </wp:inline>
        </w:drawing>
      </w:r>
    </w:p>
    <w:p w:rsidR="00965EA6" w:rsidRPr="00830545" w:rsidRDefault="00965EA6" w:rsidP="00965EA6">
      <w:pPr>
        <w:pStyle w:val="a6"/>
        <w:spacing w:after="0" w:line="360" w:lineRule="auto"/>
        <w:ind w:firstLineChars="0"/>
        <w:jc w:val="center"/>
        <w:rPr>
          <w:rFonts w:eastAsia="仿宋_GB2312"/>
          <w:szCs w:val="21"/>
        </w:rPr>
      </w:pPr>
      <w:r w:rsidRPr="00830545">
        <w:rPr>
          <w:rFonts w:eastAsia="仿宋_GB2312"/>
          <w:szCs w:val="21"/>
        </w:rPr>
        <w:t>图</w:t>
      </w:r>
      <w:r w:rsidRPr="00830545">
        <w:rPr>
          <w:rFonts w:eastAsia="仿宋_GB2312"/>
          <w:szCs w:val="21"/>
        </w:rPr>
        <w:t xml:space="preserve">3 </w:t>
      </w:r>
      <w:r w:rsidR="00830545">
        <w:rPr>
          <w:rFonts w:eastAsia="仿宋_GB2312"/>
          <w:szCs w:val="21"/>
        </w:rPr>
        <w:t xml:space="preserve"> </w:t>
      </w:r>
      <w:r w:rsidRPr="00830545">
        <w:rPr>
          <w:rFonts w:eastAsia="仿宋_GB2312"/>
          <w:szCs w:val="21"/>
        </w:rPr>
        <w:t>TileGAN</w:t>
      </w:r>
      <w:r w:rsidRPr="00830545">
        <w:rPr>
          <w:rFonts w:eastAsia="仿宋_GB2312"/>
          <w:szCs w:val="21"/>
        </w:rPr>
        <w:t>方法与</w:t>
      </w:r>
      <w:r w:rsidRPr="00830545">
        <w:rPr>
          <w:rFonts w:eastAsia="仿宋_GB2312"/>
          <w:szCs w:val="21"/>
        </w:rPr>
        <w:t>SOTA</w:t>
      </w:r>
      <w:r w:rsidRPr="00830545">
        <w:rPr>
          <w:rFonts w:eastAsia="仿宋_GB2312"/>
          <w:szCs w:val="21"/>
        </w:rPr>
        <w:t>方法的合成结果对比</w:t>
      </w:r>
    </w:p>
    <w:p w:rsidR="00D073DC" w:rsidRDefault="00D073DC" w:rsidP="00D073DC">
      <w:pPr>
        <w:pStyle w:val="a6"/>
        <w:spacing w:after="0" w:line="360" w:lineRule="auto"/>
        <w:ind w:firstLineChars="0"/>
        <w:rPr>
          <w:rFonts w:eastAsia="仿宋_GB2312"/>
          <w:sz w:val="24"/>
        </w:rPr>
      </w:pPr>
      <w:r>
        <w:rPr>
          <w:rFonts w:eastAsia="仿宋_GB2312" w:hint="eastAsia"/>
          <w:sz w:val="24"/>
        </w:rPr>
        <w:t>图</w:t>
      </w:r>
      <w:r>
        <w:rPr>
          <w:rFonts w:eastAsia="仿宋_GB2312" w:hint="eastAsia"/>
          <w:sz w:val="24"/>
        </w:rPr>
        <w:t>3</w:t>
      </w:r>
      <w:r>
        <w:rPr>
          <w:rFonts w:eastAsia="仿宋_GB2312" w:hint="eastAsia"/>
          <w:sz w:val="24"/>
        </w:rPr>
        <w:t>中展示的图片与表</w:t>
      </w:r>
      <w:r>
        <w:rPr>
          <w:rFonts w:eastAsia="仿宋_GB2312" w:hint="eastAsia"/>
          <w:sz w:val="24"/>
        </w:rPr>
        <w:t>1</w:t>
      </w:r>
      <w:r>
        <w:rPr>
          <w:rFonts w:eastAsia="仿宋_GB2312" w:hint="eastAsia"/>
          <w:sz w:val="24"/>
        </w:rPr>
        <w:t>中所展示的方法相对应，展示了在相同输入的条件下不同方法在生成纹理上的视觉效果。可以看到论文中所用方法相较其余方法具有明显的优势，在生成结果上质量很高，且仅有少量瑕疵。</w:t>
      </w:r>
    </w:p>
    <w:p w:rsidR="00965EA6" w:rsidRDefault="00965EA6" w:rsidP="00C740E1">
      <w:pPr>
        <w:pStyle w:val="a6"/>
        <w:spacing w:after="0" w:line="360" w:lineRule="auto"/>
        <w:ind w:firstLineChars="0"/>
        <w:rPr>
          <w:rFonts w:eastAsia="仿宋_GB2312"/>
          <w:sz w:val="24"/>
        </w:rPr>
      </w:pPr>
    </w:p>
    <w:p w:rsidR="00801938" w:rsidRPr="00F31320"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3</w:t>
      </w:r>
      <w:r w:rsidR="00BE456C">
        <w:rPr>
          <w:rFonts w:eastAsia="仿宋_GB2312" w:hint="eastAsia"/>
          <w:b/>
          <w:sz w:val="30"/>
          <w:szCs w:val="30"/>
        </w:rPr>
        <w:t>研究创新点</w:t>
      </w:r>
    </w:p>
    <w:p w:rsidR="00D657EF" w:rsidRDefault="00D657EF" w:rsidP="00D657EF">
      <w:pPr>
        <w:pStyle w:val="a6"/>
        <w:spacing w:after="0" w:line="360" w:lineRule="auto"/>
        <w:ind w:firstLineChars="200" w:firstLine="480"/>
        <w:rPr>
          <w:rFonts w:eastAsia="仿宋_GB2312"/>
          <w:sz w:val="24"/>
          <w:szCs w:val="21"/>
        </w:rPr>
      </w:pPr>
      <w:r>
        <w:rPr>
          <w:rFonts w:eastAsia="仿宋_GB2312" w:hint="eastAsia"/>
          <w:sz w:val="24"/>
          <w:szCs w:val="21"/>
        </w:rPr>
        <w:t>研究的创新点主要分为以下几个方面：</w:t>
      </w:r>
    </w:p>
    <w:p w:rsidR="00F83130" w:rsidRDefault="00181F1D" w:rsidP="00D657EF">
      <w:pPr>
        <w:pStyle w:val="a6"/>
        <w:spacing w:after="0" w:line="360" w:lineRule="auto"/>
        <w:ind w:firstLineChars="200" w:firstLine="480"/>
        <w:rPr>
          <w:rFonts w:eastAsia="仿宋_GB2312"/>
          <w:sz w:val="24"/>
          <w:szCs w:val="21"/>
        </w:rPr>
      </w:pPr>
      <w:r>
        <w:rPr>
          <w:rFonts w:eastAsia="仿宋_GB2312" w:hint="eastAsia"/>
          <w:sz w:val="24"/>
          <w:szCs w:val="21"/>
        </w:rPr>
        <w:t>第一点是</w:t>
      </w:r>
      <w:r w:rsidR="00D657EF">
        <w:rPr>
          <w:rFonts w:eastAsia="仿宋_GB2312" w:hint="eastAsia"/>
          <w:sz w:val="24"/>
          <w:szCs w:val="21"/>
        </w:rPr>
        <w:t>作者将生成式对抗网络运用</w:t>
      </w:r>
      <w:r w:rsidR="002E6341">
        <w:rPr>
          <w:rFonts w:eastAsia="仿宋_GB2312" w:hint="eastAsia"/>
          <w:sz w:val="24"/>
          <w:szCs w:val="21"/>
        </w:rPr>
        <w:t>在了</w:t>
      </w:r>
      <w:r w:rsidR="004319B6">
        <w:rPr>
          <w:rFonts w:eastAsia="仿宋_GB2312" w:hint="eastAsia"/>
          <w:sz w:val="24"/>
          <w:szCs w:val="21"/>
        </w:rPr>
        <w:t>大规模</w:t>
      </w:r>
      <w:r w:rsidR="00D657EF">
        <w:rPr>
          <w:rFonts w:eastAsia="仿宋_GB2312" w:hint="eastAsia"/>
          <w:sz w:val="24"/>
          <w:szCs w:val="21"/>
        </w:rPr>
        <w:t>纹理合成</w:t>
      </w:r>
      <w:r w:rsidR="004319B6">
        <w:rPr>
          <w:rFonts w:eastAsia="仿宋_GB2312" w:hint="eastAsia"/>
          <w:sz w:val="24"/>
          <w:szCs w:val="21"/>
        </w:rPr>
        <w:t>问题上</w:t>
      </w:r>
      <w:r w:rsidR="002E6341">
        <w:rPr>
          <w:rFonts w:eastAsia="仿宋_GB2312" w:hint="eastAsia"/>
          <w:sz w:val="24"/>
          <w:szCs w:val="21"/>
        </w:rPr>
        <w:t>，</w:t>
      </w:r>
      <w:r w:rsidR="00F83130">
        <w:rPr>
          <w:rFonts w:eastAsia="仿宋_GB2312" w:hint="eastAsia"/>
          <w:sz w:val="24"/>
          <w:szCs w:val="21"/>
        </w:rPr>
        <w:t>并解决了其中的关键问题。</w:t>
      </w:r>
      <w:r w:rsidR="002E6341">
        <w:rPr>
          <w:rFonts w:eastAsia="仿宋_GB2312" w:hint="eastAsia"/>
          <w:sz w:val="24"/>
          <w:szCs w:val="21"/>
        </w:rPr>
        <w:t>根据作者对于研究背景的描述，在纹理合成领域主要的分离合成方法主要分为非参数纹理合成与参数纹理合成</w:t>
      </w:r>
      <w:r w:rsidR="004319B6">
        <w:rPr>
          <w:rFonts w:eastAsia="仿宋_GB2312" w:hint="eastAsia"/>
          <w:sz w:val="24"/>
          <w:szCs w:val="21"/>
        </w:rPr>
        <w:t>，有部分研究将生成式对抗网络用于解决纹理合成问题，</w:t>
      </w:r>
      <w:r w:rsidR="00297B1D">
        <w:rPr>
          <w:rFonts w:eastAsia="仿宋_GB2312" w:hint="eastAsia"/>
          <w:sz w:val="24"/>
          <w:szCs w:val="21"/>
        </w:rPr>
        <w:t>但仍然存在缺乏可扩展性与可变性方面的问题。</w:t>
      </w:r>
      <w:r w:rsidR="004319B6">
        <w:rPr>
          <w:rFonts w:eastAsia="仿宋_GB2312" w:hint="eastAsia"/>
          <w:sz w:val="24"/>
          <w:szCs w:val="21"/>
        </w:rPr>
        <w:t>与作者</w:t>
      </w:r>
      <w:r w:rsidR="00297B1D">
        <w:rPr>
          <w:rFonts w:eastAsia="仿宋_GB2312" w:hint="eastAsia"/>
          <w:sz w:val="24"/>
          <w:szCs w:val="21"/>
        </w:rPr>
        <w:t>所用方法</w:t>
      </w:r>
      <w:r w:rsidR="004319B6">
        <w:rPr>
          <w:rFonts w:eastAsia="仿宋_GB2312" w:hint="eastAsia"/>
          <w:sz w:val="24"/>
          <w:szCs w:val="21"/>
        </w:rPr>
        <w:t>最接近的案例</w:t>
      </w:r>
      <w:r w:rsidR="00297B1D">
        <w:rPr>
          <w:rFonts w:eastAsia="仿宋_GB2312" w:hint="eastAsia"/>
          <w:sz w:val="24"/>
          <w:szCs w:val="21"/>
        </w:rPr>
        <w:t>使用对抗生成网络用于基于实例的地形编辑</w:t>
      </w:r>
      <w:r w:rsidR="00965EA6" w:rsidRPr="00965EA6">
        <w:rPr>
          <w:rFonts w:eastAsia="仿宋_GB2312" w:hint="eastAsia"/>
          <w:sz w:val="24"/>
          <w:szCs w:val="21"/>
          <w:vertAlign w:val="superscript"/>
        </w:rPr>
        <w:t>[</w:t>
      </w:r>
      <w:r w:rsidR="00965EA6" w:rsidRPr="00965EA6">
        <w:rPr>
          <w:rFonts w:eastAsia="仿宋_GB2312"/>
          <w:sz w:val="24"/>
          <w:szCs w:val="21"/>
          <w:vertAlign w:val="superscript"/>
        </w:rPr>
        <w:t>3]</w:t>
      </w:r>
      <w:r w:rsidR="00855415">
        <w:rPr>
          <w:rFonts w:eastAsia="仿宋_GB2312" w:hint="eastAsia"/>
          <w:sz w:val="24"/>
          <w:szCs w:val="21"/>
        </w:rPr>
        <w:t>。</w:t>
      </w:r>
    </w:p>
    <w:p w:rsidR="00D657EF" w:rsidRDefault="00181F1D" w:rsidP="00D657EF">
      <w:pPr>
        <w:pStyle w:val="a6"/>
        <w:spacing w:after="0" w:line="360" w:lineRule="auto"/>
        <w:ind w:firstLineChars="200" w:firstLine="480"/>
        <w:rPr>
          <w:rFonts w:eastAsia="仿宋_GB2312"/>
          <w:sz w:val="24"/>
          <w:szCs w:val="21"/>
        </w:rPr>
      </w:pPr>
      <w:r>
        <w:rPr>
          <w:rFonts w:eastAsia="仿宋_GB2312" w:hint="eastAsia"/>
          <w:sz w:val="24"/>
          <w:szCs w:val="21"/>
        </w:rPr>
        <w:t>第二点在算法的创新上，</w:t>
      </w:r>
      <w:r w:rsidR="00855415">
        <w:rPr>
          <w:rFonts w:eastAsia="仿宋_GB2312" w:hint="eastAsia"/>
          <w:sz w:val="24"/>
          <w:szCs w:val="21"/>
        </w:rPr>
        <w:t>论文中作者面对大规模输出的问题，</w:t>
      </w:r>
      <w:r>
        <w:rPr>
          <w:rFonts w:eastAsia="仿宋_GB2312" w:hint="eastAsia"/>
          <w:sz w:val="24"/>
          <w:szCs w:val="21"/>
        </w:rPr>
        <w:t>引入马尔可夫</w:t>
      </w:r>
      <w:r>
        <w:rPr>
          <w:rFonts w:eastAsia="仿宋_GB2312" w:hint="eastAsia"/>
          <w:sz w:val="24"/>
          <w:szCs w:val="21"/>
        </w:rPr>
        <w:lastRenderedPageBreak/>
        <w:t>随机场，</w:t>
      </w:r>
      <w:r w:rsidR="00855415">
        <w:rPr>
          <w:rFonts w:eastAsia="仿宋_GB2312" w:hint="eastAsia"/>
          <w:sz w:val="24"/>
          <w:szCs w:val="21"/>
        </w:rPr>
        <w:t>提出了一种</w:t>
      </w:r>
      <w:r w:rsidR="004319B6">
        <w:rPr>
          <w:rFonts w:eastAsia="仿宋_GB2312" w:hint="eastAsia"/>
          <w:sz w:val="24"/>
          <w:szCs w:val="21"/>
        </w:rPr>
        <w:t>更加灵活的</w:t>
      </w:r>
      <w:r w:rsidR="00855415">
        <w:rPr>
          <w:rFonts w:eastAsia="仿宋_GB2312" w:hint="eastAsia"/>
          <w:sz w:val="24"/>
          <w:szCs w:val="21"/>
        </w:rPr>
        <w:t>拼接算法</w:t>
      </w:r>
      <w:r>
        <w:rPr>
          <w:rFonts w:eastAsia="仿宋_GB2312" w:hint="eastAsia"/>
          <w:sz w:val="24"/>
          <w:szCs w:val="21"/>
        </w:rPr>
        <w:t>。通过</w:t>
      </w:r>
      <w:r w:rsidR="00A72F0E">
        <w:rPr>
          <w:rFonts w:eastAsia="仿宋_GB2312" w:hint="eastAsia"/>
          <w:sz w:val="24"/>
          <w:szCs w:val="21"/>
        </w:rPr>
        <w:t>此算法进行潜在张量的匹配与更新，</w:t>
      </w:r>
      <w:r w:rsidR="004319B6">
        <w:rPr>
          <w:rFonts w:eastAsia="仿宋_GB2312" w:hint="eastAsia"/>
          <w:sz w:val="24"/>
          <w:szCs w:val="21"/>
        </w:rPr>
        <w:t>使得该纹理生成算法可以用于生成近乎不限规模的图像，而又保持整体与</w:t>
      </w:r>
      <w:r w:rsidR="00BF61E6">
        <w:rPr>
          <w:rFonts w:eastAsia="仿宋_GB2312" w:hint="eastAsia"/>
          <w:sz w:val="24"/>
          <w:szCs w:val="21"/>
        </w:rPr>
        <w:t>局部</w:t>
      </w:r>
      <w:r w:rsidR="004319B6">
        <w:rPr>
          <w:rFonts w:eastAsia="仿宋_GB2312" w:hint="eastAsia"/>
          <w:sz w:val="24"/>
          <w:szCs w:val="21"/>
        </w:rPr>
        <w:t>上的纹理特征，在同类算法中具有</w:t>
      </w:r>
      <w:r w:rsidR="00F83130">
        <w:rPr>
          <w:rFonts w:eastAsia="仿宋_GB2312" w:hint="eastAsia"/>
          <w:sz w:val="24"/>
          <w:szCs w:val="21"/>
        </w:rPr>
        <w:t>较</w:t>
      </w:r>
      <w:r w:rsidR="004319B6">
        <w:rPr>
          <w:rFonts w:eastAsia="仿宋_GB2312" w:hint="eastAsia"/>
          <w:sz w:val="24"/>
          <w:szCs w:val="21"/>
        </w:rPr>
        <w:t>大优势。</w:t>
      </w:r>
    </w:p>
    <w:p w:rsidR="00855415" w:rsidRDefault="00181F1D" w:rsidP="00D657EF">
      <w:pPr>
        <w:pStyle w:val="a6"/>
        <w:spacing w:after="0" w:line="360" w:lineRule="auto"/>
        <w:ind w:firstLineChars="200" w:firstLine="480"/>
        <w:rPr>
          <w:rFonts w:eastAsia="仿宋_GB2312"/>
          <w:sz w:val="24"/>
          <w:szCs w:val="21"/>
        </w:rPr>
      </w:pPr>
      <w:r>
        <w:rPr>
          <w:rFonts w:eastAsia="仿宋_GB2312" w:hint="eastAsia"/>
          <w:sz w:val="24"/>
          <w:szCs w:val="21"/>
        </w:rPr>
        <w:t>第三点，</w:t>
      </w:r>
      <w:r w:rsidR="00855415">
        <w:rPr>
          <w:rFonts w:eastAsia="仿宋_GB2312" w:hint="eastAsia"/>
          <w:sz w:val="24"/>
          <w:szCs w:val="21"/>
        </w:rPr>
        <w:t>作者在提出纹理合成算法的同时提供了类似于笔刷的艺术控制界面，</w:t>
      </w:r>
      <w:r w:rsidR="001E0587">
        <w:rPr>
          <w:rFonts w:eastAsia="仿宋_GB2312" w:hint="eastAsia"/>
          <w:sz w:val="24"/>
          <w:szCs w:val="21"/>
        </w:rPr>
        <w:t>提供艺术控制</w:t>
      </w:r>
      <w:r w:rsidR="00855415">
        <w:rPr>
          <w:rFonts w:eastAsia="仿宋_GB2312" w:hint="eastAsia"/>
          <w:sz w:val="24"/>
          <w:szCs w:val="21"/>
        </w:rPr>
        <w:t>在同类论文中很少出现，并且在作者的演示中拥有较好的效果</w:t>
      </w:r>
      <w:r w:rsidR="00BF61E6">
        <w:rPr>
          <w:rFonts w:eastAsia="仿宋_GB2312" w:hint="eastAsia"/>
          <w:sz w:val="24"/>
          <w:szCs w:val="21"/>
        </w:rPr>
        <w:t>，算法的分步骤设计使得在实际的合成与编辑中相较其余先进方法有较快的速度</w:t>
      </w:r>
      <w:r w:rsidR="00855415">
        <w:rPr>
          <w:rFonts w:eastAsia="仿宋_GB2312" w:hint="eastAsia"/>
          <w:sz w:val="24"/>
          <w:szCs w:val="21"/>
        </w:rPr>
        <w:t>。艺术控制方法的引入使得这一纹理合成算法更容易应用于实际场景。</w:t>
      </w:r>
    </w:p>
    <w:p w:rsidR="00D657EF" w:rsidRDefault="00BF61E6" w:rsidP="00BF61E6">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论文中提到，当前的方法还存在一定的缺陷。首先作者测试得到的最大输出约为</w:t>
      </w:r>
      <w:r>
        <w:rPr>
          <w:rFonts w:eastAsia="仿宋_GB2312" w:hint="eastAsia"/>
          <w:sz w:val="24"/>
          <w:szCs w:val="21"/>
        </w:rPr>
        <w:t>160</w:t>
      </w:r>
      <w:r>
        <w:rPr>
          <w:rFonts w:eastAsia="仿宋_GB2312" w:hint="eastAsia"/>
          <w:sz w:val="24"/>
          <w:szCs w:val="21"/>
        </w:rPr>
        <w:t>亿像素，</w:t>
      </w:r>
      <w:r w:rsidR="00D073DC">
        <w:rPr>
          <w:rFonts w:eastAsia="仿宋_GB2312" w:hint="eastAsia"/>
          <w:sz w:val="24"/>
          <w:szCs w:val="21"/>
        </w:rPr>
        <w:t>在常规的艺术加工场景下难以承受更大输出的内存消耗，需要对</w:t>
      </w:r>
      <w:r>
        <w:rPr>
          <w:rFonts w:eastAsia="仿宋_GB2312" w:hint="eastAsia"/>
          <w:sz w:val="24"/>
          <w:szCs w:val="21"/>
        </w:rPr>
        <w:t>合成与查看过程需要对内存管理过程进行设计与优化。</w:t>
      </w:r>
    </w:p>
    <w:p w:rsidR="00BF61E6" w:rsidRDefault="00BF61E6" w:rsidP="00BF61E6">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如果因为某种原因选择了与临近图块差异较大的图块来构成潜在场，</w:t>
      </w:r>
      <w:r w:rsidR="00691410">
        <w:rPr>
          <w:rFonts w:eastAsia="仿宋_GB2312" w:hint="eastAsia"/>
          <w:sz w:val="24"/>
          <w:szCs w:val="21"/>
        </w:rPr>
        <w:t>或遇到比较难的引导图像时，</w:t>
      </w:r>
      <w:r>
        <w:rPr>
          <w:rFonts w:eastAsia="仿宋_GB2312" w:hint="eastAsia"/>
          <w:sz w:val="24"/>
          <w:szCs w:val="21"/>
        </w:rPr>
        <w:t>输出结果质量</w:t>
      </w:r>
      <w:r w:rsidR="00691410">
        <w:rPr>
          <w:rFonts w:eastAsia="仿宋_GB2312" w:hint="eastAsia"/>
          <w:sz w:val="24"/>
          <w:szCs w:val="21"/>
        </w:rPr>
        <w:t>会有所</w:t>
      </w:r>
      <w:r>
        <w:rPr>
          <w:rFonts w:eastAsia="仿宋_GB2312" w:hint="eastAsia"/>
          <w:sz w:val="24"/>
          <w:szCs w:val="21"/>
        </w:rPr>
        <w:t>下降</w:t>
      </w:r>
      <w:r w:rsidR="00583634">
        <w:rPr>
          <w:rFonts w:eastAsia="仿宋_GB2312" w:hint="eastAsia"/>
          <w:sz w:val="24"/>
          <w:szCs w:val="21"/>
        </w:rPr>
        <w:t>。</w:t>
      </w:r>
      <w:r w:rsidR="00CB25EC">
        <w:rPr>
          <w:rFonts w:eastAsia="仿宋_GB2312" w:hint="eastAsia"/>
          <w:sz w:val="24"/>
          <w:szCs w:val="21"/>
        </w:rPr>
        <w:t>有时会产生较为明显的块型结构，这一问题在较大的潜在图块上更为显著，但是可以通过调整生成器的分割层与调整潜在图块的大小进行改善。</w:t>
      </w:r>
      <w:r w:rsidR="00583634">
        <w:rPr>
          <w:rFonts w:eastAsia="仿宋_GB2312" w:hint="eastAsia"/>
          <w:sz w:val="24"/>
          <w:szCs w:val="21"/>
        </w:rPr>
        <w:t>极少情况生成的纹理中会存在瑕疵，并且在周边潜在图块质量不佳时更加明显。</w:t>
      </w:r>
    </w:p>
    <w:p w:rsidR="00A72F0E" w:rsidRDefault="00A72F0E" w:rsidP="00A72F0E">
      <w:pPr>
        <w:pStyle w:val="a6"/>
        <w:spacing w:after="0" w:line="360" w:lineRule="auto"/>
        <w:ind w:firstLineChars="0" w:firstLine="0"/>
        <w:jc w:val="center"/>
        <w:rPr>
          <w:rFonts w:eastAsia="仿宋_GB2312"/>
          <w:sz w:val="24"/>
          <w:szCs w:val="21"/>
        </w:rPr>
      </w:pPr>
      <w:r w:rsidRPr="00A72F0E">
        <w:rPr>
          <w:rFonts w:eastAsia="仿宋_GB2312"/>
          <w:noProof/>
          <w:sz w:val="24"/>
          <w:szCs w:val="21"/>
        </w:rPr>
        <w:drawing>
          <wp:inline distT="0" distB="0" distL="0" distR="0" wp14:anchorId="160085AD" wp14:editId="19E4D306">
            <wp:extent cx="3497580" cy="1829634"/>
            <wp:effectExtent l="0" t="0" r="7620" b="0"/>
            <wp:docPr id="6" name="图片 2">
              <a:extLst xmlns:a="http://schemas.openxmlformats.org/drawingml/2006/main">
                <a:ext uri="{FF2B5EF4-FFF2-40B4-BE49-F238E27FC236}">
                  <a16:creationId xmlns:a16="http://schemas.microsoft.com/office/drawing/2014/main" id="{984F9FD8-92FD-4724-8C60-E9057BCCA8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84F9FD8-92FD-4724-8C60-E9057BCCA88B}"/>
                        </a:ext>
                      </a:extLst>
                    </pic:cNvPr>
                    <pic:cNvPicPr>
                      <a:picLocks noChangeAspect="1"/>
                    </pic:cNvPicPr>
                  </pic:nvPicPr>
                  <pic:blipFill>
                    <a:blip r:embed="rId14"/>
                    <a:stretch>
                      <a:fillRect/>
                    </a:stretch>
                  </pic:blipFill>
                  <pic:spPr>
                    <a:xfrm>
                      <a:off x="0" y="0"/>
                      <a:ext cx="3511754" cy="1837049"/>
                    </a:xfrm>
                    <a:prstGeom prst="rect">
                      <a:avLst/>
                    </a:prstGeom>
                  </pic:spPr>
                </pic:pic>
              </a:graphicData>
            </a:graphic>
          </wp:inline>
        </w:drawing>
      </w:r>
    </w:p>
    <w:p w:rsidR="00A72F0E" w:rsidRPr="00A72F0E" w:rsidRDefault="00A72F0E" w:rsidP="00A72F0E">
      <w:pPr>
        <w:pStyle w:val="a6"/>
        <w:spacing w:after="0" w:line="360" w:lineRule="auto"/>
        <w:ind w:firstLineChars="0"/>
        <w:jc w:val="center"/>
        <w:rPr>
          <w:rFonts w:eastAsia="仿宋_GB2312"/>
          <w:szCs w:val="21"/>
        </w:rPr>
      </w:pPr>
      <w:r w:rsidRPr="00A72F0E">
        <w:rPr>
          <w:rFonts w:eastAsia="仿宋_GB2312" w:hint="eastAsia"/>
          <w:szCs w:val="21"/>
        </w:rPr>
        <w:t>图</w:t>
      </w:r>
      <w:r w:rsidRPr="00A72F0E">
        <w:rPr>
          <w:rFonts w:eastAsia="仿宋_GB2312" w:hint="eastAsia"/>
          <w:szCs w:val="21"/>
        </w:rPr>
        <w:t>4</w:t>
      </w:r>
      <w:r w:rsidRPr="00A72F0E">
        <w:rPr>
          <w:rFonts w:eastAsia="仿宋_GB2312"/>
          <w:szCs w:val="21"/>
        </w:rPr>
        <w:t xml:space="preserve">  </w:t>
      </w:r>
      <w:r w:rsidRPr="00A72F0E">
        <w:rPr>
          <w:rFonts w:eastAsia="仿宋_GB2312" w:hint="eastAsia"/>
          <w:szCs w:val="21"/>
        </w:rPr>
        <w:t>产生不合理纹理的情况</w:t>
      </w:r>
    </w:p>
    <w:p w:rsidR="00691410" w:rsidRDefault="00BF61E6" w:rsidP="00BF61E6">
      <w:pPr>
        <w:pStyle w:val="a6"/>
        <w:spacing w:after="0" w:line="360" w:lineRule="auto"/>
        <w:ind w:firstLineChars="0" w:firstLine="0"/>
        <w:rPr>
          <w:rFonts w:eastAsia="仿宋_GB2312"/>
          <w:sz w:val="24"/>
          <w:szCs w:val="21"/>
        </w:rPr>
      </w:pPr>
      <w:r>
        <w:rPr>
          <w:rFonts w:eastAsia="仿宋_GB2312"/>
          <w:sz w:val="24"/>
          <w:szCs w:val="21"/>
        </w:rPr>
        <w:tab/>
      </w:r>
      <w:r w:rsidR="00691410">
        <w:rPr>
          <w:rFonts w:eastAsia="仿宋_GB2312" w:hint="eastAsia"/>
          <w:sz w:val="24"/>
          <w:szCs w:val="21"/>
        </w:rPr>
        <w:t>在使用视觉上相似但实际不同的图块进行重复拼接时有可能会产生不同颜色的可见边界，论文中举例为北极冰与陆地冰，在模型进行纹理生成时会在两种</w:t>
      </w:r>
      <w:r w:rsidR="00691410">
        <w:rPr>
          <w:rFonts w:eastAsia="仿宋_GB2312" w:hint="eastAsia"/>
          <w:sz w:val="24"/>
          <w:szCs w:val="21"/>
        </w:rPr>
        <w:lastRenderedPageBreak/>
        <w:t>图块位置的中间添加绿地。</w:t>
      </w:r>
      <w:r w:rsidR="00A72F0E">
        <w:rPr>
          <w:rFonts w:eastAsia="仿宋_GB2312" w:hint="eastAsia"/>
          <w:sz w:val="24"/>
          <w:szCs w:val="21"/>
        </w:rPr>
        <w:t>作者推测</w:t>
      </w:r>
      <w:r w:rsidR="00D279A0">
        <w:rPr>
          <w:rFonts w:eastAsia="仿宋_GB2312" w:hint="eastAsia"/>
          <w:sz w:val="24"/>
          <w:szCs w:val="21"/>
        </w:rPr>
        <w:t>这一问题产生的原因可能是在训练集中缺少这两种图块的过渡数据导致的。</w:t>
      </w:r>
    </w:p>
    <w:p w:rsidR="00965EA6" w:rsidRPr="00F31320" w:rsidRDefault="00965EA6" w:rsidP="00BF61E6">
      <w:pPr>
        <w:pStyle w:val="a6"/>
        <w:spacing w:after="0" w:line="360" w:lineRule="auto"/>
        <w:ind w:firstLineChars="0" w:firstLine="0"/>
        <w:rPr>
          <w:rFonts w:eastAsia="仿宋_GB2312"/>
          <w:sz w:val="24"/>
          <w:szCs w:val="21"/>
        </w:rPr>
      </w:pPr>
    </w:p>
    <w:p w:rsidR="00801938" w:rsidRPr="00F31320" w:rsidRDefault="005B60A6" w:rsidP="000434A5">
      <w:pPr>
        <w:pStyle w:val="a6"/>
        <w:spacing w:after="0" w:line="360" w:lineRule="auto"/>
        <w:ind w:firstLineChars="0" w:firstLine="0"/>
        <w:rPr>
          <w:rFonts w:eastAsia="仿宋_GB2312"/>
          <w:b/>
          <w:sz w:val="30"/>
          <w:szCs w:val="30"/>
        </w:rPr>
      </w:pPr>
      <w:r>
        <w:rPr>
          <w:rFonts w:eastAsia="仿宋_GB2312" w:hint="eastAsia"/>
          <w:b/>
          <w:sz w:val="30"/>
          <w:szCs w:val="30"/>
        </w:rPr>
        <w:t>4</w:t>
      </w:r>
      <w:r w:rsidR="00801938" w:rsidRPr="00F31320">
        <w:rPr>
          <w:rFonts w:eastAsia="仿宋_GB2312"/>
          <w:b/>
          <w:sz w:val="30"/>
          <w:szCs w:val="30"/>
        </w:rPr>
        <w:t xml:space="preserve"> </w:t>
      </w:r>
      <w:r w:rsidR="00BE456C">
        <w:rPr>
          <w:rFonts w:eastAsia="仿宋_GB2312" w:hint="eastAsia"/>
          <w:b/>
          <w:sz w:val="30"/>
          <w:szCs w:val="30"/>
        </w:rPr>
        <w:t>成果应用</w:t>
      </w:r>
    </w:p>
    <w:p w:rsidR="00801938" w:rsidRDefault="00801938" w:rsidP="005B60A6">
      <w:pPr>
        <w:pStyle w:val="a6"/>
        <w:spacing w:after="0" w:line="360" w:lineRule="auto"/>
        <w:ind w:firstLineChars="0" w:firstLine="0"/>
        <w:rPr>
          <w:rFonts w:eastAsia="仿宋_GB2312"/>
          <w:sz w:val="24"/>
          <w:szCs w:val="21"/>
        </w:rPr>
      </w:pPr>
      <w:r w:rsidRPr="00F31320">
        <w:rPr>
          <w:rFonts w:eastAsia="仿宋_GB2312"/>
          <w:b/>
          <w:sz w:val="30"/>
          <w:szCs w:val="30"/>
        </w:rPr>
        <w:t xml:space="preserve">   </w:t>
      </w:r>
      <w:r w:rsidR="00DC22A9">
        <w:rPr>
          <w:rFonts w:eastAsia="仿宋_GB2312" w:hint="eastAsia"/>
          <w:sz w:val="24"/>
          <w:szCs w:val="21"/>
        </w:rPr>
        <w:t>论文中的算法主要用于大规模的纹理生成，可以用于高分辨率的艺术创作以及高精度大规模地图纹理的生成。算法对艺术控制的添加十分友好，可以进一步扩展作为更加专业的图像处理工具来使用。同样可以用于像游戏、影视等规模较大且需要艺术控制功能的场景。</w:t>
      </w:r>
      <w:bookmarkStart w:id="6" w:name="_GoBack"/>
      <w:bookmarkEnd w:id="6"/>
    </w:p>
    <w:p w:rsidR="00AC644F" w:rsidRPr="005B60A6" w:rsidRDefault="00AC644F" w:rsidP="005B60A6">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论文中具体的通过分割生成式对抗网络的生成器，在分割层进行潜在张量操作算法也可以进一步用于其他的研究与应用领域。</w:t>
      </w:r>
    </w:p>
    <w:p w:rsidR="00801938" w:rsidRDefault="00801938" w:rsidP="00830545">
      <w:pPr>
        <w:pStyle w:val="a5"/>
        <w:spacing w:before="0" w:after="0" w:line="360" w:lineRule="auto"/>
        <w:rPr>
          <w:rFonts w:eastAsia="仿宋_GB2312"/>
          <w:b w:val="0"/>
          <w:sz w:val="30"/>
          <w:szCs w:val="30"/>
        </w:rPr>
      </w:pPr>
      <w:r w:rsidRPr="00F31320">
        <w:rPr>
          <w:rFonts w:eastAsia="仿宋_GB2312"/>
          <w:b w:val="0"/>
          <w:sz w:val="30"/>
          <w:szCs w:val="30"/>
        </w:rPr>
        <w:lastRenderedPageBreak/>
        <w:t>参考文献</w:t>
      </w:r>
      <w:bookmarkEnd w:id="4"/>
    </w:p>
    <w:p w:rsidR="00830545" w:rsidRPr="00830545" w:rsidRDefault="00830545" w:rsidP="00830545">
      <w:pPr>
        <w:pStyle w:val="a6"/>
        <w:ind w:firstLine="210"/>
      </w:pPr>
    </w:p>
    <w:p w:rsidR="00830545" w:rsidRPr="00830545" w:rsidRDefault="00830545" w:rsidP="00830545">
      <w:pPr>
        <w:pStyle w:val="a6"/>
        <w:numPr>
          <w:ilvl w:val="0"/>
          <w:numId w:val="15"/>
        </w:numPr>
        <w:spacing w:line="360" w:lineRule="auto"/>
        <w:ind w:firstLineChars="0"/>
        <w:rPr>
          <w:rFonts w:eastAsia="仿宋_GB2312"/>
          <w:sz w:val="24"/>
        </w:rPr>
      </w:pPr>
      <w:proofErr w:type="spellStart"/>
      <w:r w:rsidRPr="00830545">
        <w:rPr>
          <w:rFonts w:eastAsia="仿宋_GB2312"/>
          <w:sz w:val="24"/>
        </w:rPr>
        <w:t>Frühstück</w:t>
      </w:r>
      <w:proofErr w:type="spellEnd"/>
      <w:r w:rsidRPr="00830545">
        <w:rPr>
          <w:rFonts w:eastAsia="仿宋_GB2312"/>
          <w:sz w:val="24"/>
        </w:rPr>
        <w:t xml:space="preserve">, Anna,  </w:t>
      </w:r>
      <w:proofErr w:type="spellStart"/>
      <w:r w:rsidRPr="00830545">
        <w:rPr>
          <w:rFonts w:eastAsia="仿宋_GB2312"/>
          <w:sz w:val="24"/>
        </w:rPr>
        <w:t>Alhashim</w:t>
      </w:r>
      <w:proofErr w:type="spellEnd"/>
      <w:r w:rsidRPr="00830545">
        <w:rPr>
          <w:rFonts w:eastAsia="仿宋_GB2312"/>
          <w:sz w:val="24"/>
        </w:rPr>
        <w:t xml:space="preserve"> I ,  Wonka P . TileGAN: Synthesis of Large-Scale Non-Homogeneous Textures[J]. ACM Transactions on Graphics, 2019.</w:t>
      </w:r>
    </w:p>
    <w:p w:rsidR="00830545" w:rsidRPr="00830545" w:rsidRDefault="00830545" w:rsidP="00830545">
      <w:pPr>
        <w:pStyle w:val="a6"/>
        <w:numPr>
          <w:ilvl w:val="0"/>
          <w:numId w:val="15"/>
        </w:numPr>
        <w:spacing w:line="360" w:lineRule="auto"/>
        <w:ind w:firstLineChars="0"/>
        <w:rPr>
          <w:rFonts w:eastAsia="仿宋_GB2312"/>
          <w:sz w:val="24"/>
        </w:rPr>
      </w:pPr>
      <w:proofErr w:type="spellStart"/>
      <w:r w:rsidRPr="00830545">
        <w:rPr>
          <w:rFonts w:eastAsia="仿宋_GB2312"/>
          <w:sz w:val="24"/>
        </w:rPr>
        <w:t>Karras</w:t>
      </w:r>
      <w:proofErr w:type="spellEnd"/>
      <w:r w:rsidRPr="00830545">
        <w:rPr>
          <w:rFonts w:eastAsia="仿宋_GB2312"/>
          <w:sz w:val="24"/>
        </w:rPr>
        <w:t xml:space="preserve"> T ,  </w:t>
      </w:r>
      <w:proofErr w:type="spellStart"/>
      <w:r w:rsidRPr="00830545">
        <w:rPr>
          <w:rFonts w:eastAsia="仿宋_GB2312"/>
          <w:sz w:val="24"/>
        </w:rPr>
        <w:t>Aila</w:t>
      </w:r>
      <w:proofErr w:type="spellEnd"/>
      <w:r w:rsidRPr="00830545">
        <w:rPr>
          <w:rFonts w:eastAsia="仿宋_GB2312"/>
          <w:sz w:val="24"/>
        </w:rPr>
        <w:t xml:space="preserve"> T ,  Laine S , et al. Progressive Growing of GANs for Improved Quality, Stability, and Variation[J].  2017.</w:t>
      </w:r>
    </w:p>
    <w:p w:rsidR="00583634" w:rsidRPr="00880170" w:rsidRDefault="00830545" w:rsidP="00880170">
      <w:pPr>
        <w:pStyle w:val="a6"/>
        <w:numPr>
          <w:ilvl w:val="0"/>
          <w:numId w:val="15"/>
        </w:numPr>
        <w:spacing w:after="0" w:line="360" w:lineRule="auto"/>
        <w:ind w:firstLineChars="0"/>
        <w:rPr>
          <w:rFonts w:eastAsia="仿宋_GB2312"/>
          <w:sz w:val="24"/>
        </w:rPr>
      </w:pPr>
      <w:proofErr w:type="spellStart"/>
      <w:r w:rsidRPr="00830545">
        <w:rPr>
          <w:rFonts w:eastAsia="仿宋_GB2312"/>
          <w:sz w:val="24"/>
        </w:rPr>
        <w:t>Guérin</w:t>
      </w:r>
      <w:proofErr w:type="spellEnd"/>
      <w:r w:rsidRPr="00830545">
        <w:rPr>
          <w:rFonts w:eastAsia="仿宋_GB2312"/>
          <w:sz w:val="24"/>
        </w:rPr>
        <w:t xml:space="preserve">, </w:t>
      </w:r>
      <w:proofErr w:type="spellStart"/>
      <w:r w:rsidRPr="00830545">
        <w:rPr>
          <w:rFonts w:eastAsia="仿宋_GB2312"/>
          <w:sz w:val="24"/>
        </w:rPr>
        <w:t>éric</w:t>
      </w:r>
      <w:proofErr w:type="spellEnd"/>
      <w:r w:rsidRPr="00830545">
        <w:rPr>
          <w:rFonts w:eastAsia="仿宋_GB2312"/>
          <w:sz w:val="24"/>
        </w:rPr>
        <w:t xml:space="preserve">,  </w:t>
      </w:r>
      <w:proofErr w:type="spellStart"/>
      <w:r w:rsidRPr="00830545">
        <w:rPr>
          <w:rFonts w:eastAsia="仿宋_GB2312"/>
          <w:sz w:val="24"/>
        </w:rPr>
        <w:t>Digne</w:t>
      </w:r>
      <w:proofErr w:type="spellEnd"/>
      <w:r w:rsidRPr="00830545">
        <w:rPr>
          <w:rFonts w:eastAsia="仿宋_GB2312"/>
          <w:sz w:val="24"/>
        </w:rPr>
        <w:t xml:space="preserve"> J ,  </w:t>
      </w:r>
      <w:proofErr w:type="spellStart"/>
      <w:r w:rsidRPr="00830545">
        <w:rPr>
          <w:rFonts w:eastAsia="仿宋_GB2312"/>
          <w:sz w:val="24"/>
        </w:rPr>
        <w:t>Galin</w:t>
      </w:r>
      <w:proofErr w:type="spellEnd"/>
      <w:r w:rsidRPr="00830545">
        <w:rPr>
          <w:rFonts w:eastAsia="仿宋_GB2312"/>
          <w:sz w:val="24"/>
        </w:rPr>
        <w:t xml:space="preserve">, </w:t>
      </w:r>
      <w:proofErr w:type="spellStart"/>
      <w:r w:rsidRPr="00830545">
        <w:rPr>
          <w:rFonts w:eastAsia="仿宋_GB2312"/>
          <w:sz w:val="24"/>
        </w:rPr>
        <w:t>éric</w:t>
      </w:r>
      <w:proofErr w:type="spellEnd"/>
      <w:r w:rsidRPr="00830545">
        <w:rPr>
          <w:rFonts w:eastAsia="仿宋_GB2312"/>
          <w:sz w:val="24"/>
        </w:rPr>
        <w:t>, et al. Interactive example-based terrain authoring with conditional generative adversarial networks[J]. ACM Transactions on Graphics, 2017, 36(6):1-13.</w:t>
      </w:r>
    </w:p>
    <w:p w:rsidR="00880170" w:rsidRDefault="00880170" w:rsidP="00880170">
      <w:pPr>
        <w:pStyle w:val="a6"/>
        <w:numPr>
          <w:ilvl w:val="0"/>
          <w:numId w:val="15"/>
        </w:numPr>
        <w:spacing w:after="0" w:line="360" w:lineRule="auto"/>
        <w:ind w:firstLineChars="0"/>
        <w:rPr>
          <w:rFonts w:eastAsia="仿宋_GB2312"/>
          <w:sz w:val="24"/>
        </w:rPr>
      </w:pPr>
      <w:proofErr w:type="spellStart"/>
      <w:r w:rsidRPr="00880170">
        <w:rPr>
          <w:rFonts w:eastAsia="仿宋_GB2312"/>
          <w:sz w:val="24"/>
        </w:rPr>
        <w:t>Kaspar</w:t>
      </w:r>
      <w:proofErr w:type="spellEnd"/>
      <w:r w:rsidRPr="00880170">
        <w:rPr>
          <w:rFonts w:eastAsia="仿宋_GB2312"/>
          <w:sz w:val="24"/>
        </w:rPr>
        <w:t xml:space="preserve"> A, Neubert B, </w:t>
      </w:r>
      <w:proofErr w:type="spellStart"/>
      <w:r w:rsidRPr="00880170">
        <w:rPr>
          <w:rFonts w:eastAsia="仿宋_GB2312"/>
          <w:sz w:val="24"/>
        </w:rPr>
        <w:t>Lischinski</w:t>
      </w:r>
      <w:proofErr w:type="spellEnd"/>
      <w:r w:rsidRPr="00880170">
        <w:rPr>
          <w:rFonts w:eastAsia="仿宋_GB2312"/>
          <w:sz w:val="24"/>
        </w:rPr>
        <w:t xml:space="preserve"> D, et al. </w:t>
      </w:r>
      <w:proofErr w:type="spellStart"/>
      <w:r w:rsidRPr="00880170">
        <w:rPr>
          <w:rFonts w:eastAsia="仿宋_GB2312"/>
          <w:sz w:val="24"/>
        </w:rPr>
        <w:t>Self tuning</w:t>
      </w:r>
      <w:proofErr w:type="spellEnd"/>
      <w:r w:rsidRPr="00880170">
        <w:rPr>
          <w:rFonts w:eastAsia="仿宋_GB2312"/>
          <w:sz w:val="24"/>
        </w:rPr>
        <w:t xml:space="preserve"> texture optimization[C]//Computer Graphics Forum. 2015, 34(2): 349-359.</w:t>
      </w:r>
    </w:p>
    <w:p w:rsidR="00880170" w:rsidRPr="00F31320" w:rsidRDefault="00880170" w:rsidP="00880170">
      <w:pPr>
        <w:pStyle w:val="a6"/>
        <w:numPr>
          <w:ilvl w:val="0"/>
          <w:numId w:val="15"/>
        </w:numPr>
        <w:spacing w:after="0" w:line="360" w:lineRule="auto"/>
        <w:ind w:firstLineChars="0"/>
        <w:rPr>
          <w:rFonts w:eastAsia="仿宋_GB2312"/>
          <w:sz w:val="24"/>
        </w:rPr>
      </w:pPr>
      <w:r w:rsidRPr="00880170">
        <w:rPr>
          <w:rFonts w:eastAsia="仿宋_GB2312"/>
          <w:sz w:val="24"/>
        </w:rPr>
        <w:t>Yang Z ,  Zhen Z ,  Xiang B , et al. Non-stationary texture synthesis by adversarial expansion[J]. ACM Transactions on Graphics, 2018, 37(4):1-13.</w:t>
      </w:r>
    </w:p>
    <w:sectPr w:rsidR="00880170" w:rsidRPr="00F31320" w:rsidSect="004465AF">
      <w:pgSz w:w="11906" w:h="16838"/>
      <w:pgMar w:top="1440" w:right="1800" w:bottom="1091"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2479" w:rsidRDefault="00A32479" w:rsidP="00635A81">
      <w:r>
        <w:separator/>
      </w:r>
    </w:p>
  </w:endnote>
  <w:endnote w:type="continuationSeparator" w:id="0">
    <w:p w:rsidR="00A32479" w:rsidRDefault="00A32479" w:rsidP="00635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2479" w:rsidRDefault="00A32479" w:rsidP="00635A81">
      <w:r>
        <w:separator/>
      </w:r>
    </w:p>
  </w:footnote>
  <w:footnote w:type="continuationSeparator" w:id="0">
    <w:p w:rsidR="00A32479" w:rsidRDefault="00A32479" w:rsidP="00635A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3410E"/>
    <w:multiLevelType w:val="hybridMultilevel"/>
    <w:tmpl w:val="CE9A88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8E91255"/>
    <w:multiLevelType w:val="hybridMultilevel"/>
    <w:tmpl w:val="E0E2F884"/>
    <w:lvl w:ilvl="0" w:tplc="3724CA0E">
      <w:start w:val="1"/>
      <w:numFmt w:val="decimal"/>
      <w:lvlText w:val="[%1]"/>
      <w:lvlJc w:val="left"/>
      <w:pPr>
        <w:ind w:left="6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AA5064"/>
    <w:multiLevelType w:val="hybridMultilevel"/>
    <w:tmpl w:val="063A5872"/>
    <w:lvl w:ilvl="0" w:tplc="CD7C9C4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15:restartNumberingAfterBreak="0">
    <w:nsid w:val="11715783"/>
    <w:multiLevelType w:val="hybridMultilevel"/>
    <w:tmpl w:val="765ACF7A"/>
    <w:lvl w:ilvl="0" w:tplc="14C2D46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F6F1D95"/>
    <w:multiLevelType w:val="hybridMultilevel"/>
    <w:tmpl w:val="DEACF80E"/>
    <w:lvl w:ilvl="0" w:tplc="F0DCB480">
      <w:start w:val="1"/>
      <w:numFmt w:val="bullet"/>
      <w:lvlText w:val="•"/>
      <w:lvlJc w:val="left"/>
      <w:pPr>
        <w:tabs>
          <w:tab w:val="num" w:pos="720"/>
        </w:tabs>
        <w:ind w:left="720" w:hanging="360"/>
      </w:pPr>
      <w:rPr>
        <w:rFonts w:ascii="宋体" w:hAnsi="宋体" w:hint="default"/>
      </w:rPr>
    </w:lvl>
    <w:lvl w:ilvl="1" w:tplc="495A6B8E">
      <w:numFmt w:val="none"/>
      <w:lvlText w:val=""/>
      <w:lvlJc w:val="left"/>
      <w:pPr>
        <w:tabs>
          <w:tab w:val="num" w:pos="360"/>
        </w:tabs>
      </w:pPr>
    </w:lvl>
    <w:lvl w:ilvl="2" w:tplc="868C3198">
      <w:numFmt w:val="none"/>
      <w:lvlText w:val=""/>
      <w:lvlJc w:val="left"/>
      <w:pPr>
        <w:tabs>
          <w:tab w:val="num" w:pos="360"/>
        </w:tabs>
      </w:pPr>
    </w:lvl>
    <w:lvl w:ilvl="3" w:tplc="205255A6" w:tentative="1">
      <w:start w:val="1"/>
      <w:numFmt w:val="bullet"/>
      <w:lvlText w:val="•"/>
      <w:lvlJc w:val="left"/>
      <w:pPr>
        <w:tabs>
          <w:tab w:val="num" w:pos="2880"/>
        </w:tabs>
        <w:ind w:left="2880" w:hanging="360"/>
      </w:pPr>
      <w:rPr>
        <w:rFonts w:ascii="宋体" w:hAnsi="宋体" w:hint="default"/>
      </w:rPr>
    </w:lvl>
    <w:lvl w:ilvl="4" w:tplc="290C1174" w:tentative="1">
      <w:start w:val="1"/>
      <w:numFmt w:val="bullet"/>
      <w:lvlText w:val="•"/>
      <w:lvlJc w:val="left"/>
      <w:pPr>
        <w:tabs>
          <w:tab w:val="num" w:pos="3600"/>
        </w:tabs>
        <w:ind w:left="3600" w:hanging="360"/>
      </w:pPr>
      <w:rPr>
        <w:rFonts w:ascii="宋体" w:hAnsi="宋体" w:hint="default"/>
      </w:rPr>
    </w:lvl>
    <w:lvl w:ilvl="5" w:tplc="E74CD12E" w:tentative="1">
      <w:start w:val="1"/>
      <w:numFmt w:val="bullet"/>
      <w:lvlText w:val="•"/>
      <w:lvlJc w:val="left"/>
      <w:pPr>
        <w:tabs>
          <w:tab w:val="num" w:pos="4320"/>
        </w:tabs>
        <w:ind w:left="4320" w:hanging="360"/>
      </w:pPr>
      <w:rPr>
        <w:rFonts w:ascii="宋体" w:hAnsi="宋体" w:hint="default"/>
      </w:rPr>
    </w:lvl>
    <w:lvl w:ilvl="6" w:tplc="904ACD04" w:tentative="1">
      <w:start w:val="1"/>
      <w:numFmt w:val="bullet"/>
      <w:lvlText w:val="•"/>
      <w:lvlJc w:val="left"/>
      <w:pPr>
        <w:tabs>
          <w:tab w:val="num" w:pos="5040"/>
        </w:tabs>
        <w:ind w:left="5040" w:hanging="360"/>
      </w:pPr>
      <w:rPr>
        <w:rFonts w:ascii="宋体" w:hAnsi="宋体" w:hint="default"/>
      </w:rPr>
    </w:lvl>
    <w:lvl w:ilvl="7" w:tplc="9E7C7516" w:tentative="1">
      <w:start w:val="1"/>
      <w:numFmt w:val="bullet"/>
      <w:lvlText w:val="•"/>
      <w:lvlJc w:val="left"/>
      <w:pPr>
        <w:tabs>
          <w:tab w:val="num" w:pos="5760"/>
        </w:tabs>
        <w:ind w:left="5760" w:hanging="360"/>
      </w:pPr>
      <w:rPr>
        <w:rFonts w:ascii="宋体" w:hAnsi="宋体" w:hint="default"/>
      </w:rPr>
    </w:lvl>
    <w:lvl w:ilvl="8" w:tplc="320C6058"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2E0B1670"/>
    <w:multiLevelType w:val="hybridMultilevel"/>
    <w:tmpl w:val="DA72E6D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19D23CD"/>
    <w:multiLevelType w:val="multilevel"/>
    <w:tmpl w:val="DA72E6D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35220CEA"/>
    <w:multiLevelType w:val="hybridMultilevel"/>
    <w:tmpl w:val="8E04C43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A5622E6"/>
    <w:multiLevelType w:val="hybridMultilevel"/>
    <w:tmpl w:val="E8406968"/>
    <w:lvl w:ilvl="0" w:tplc="E444B3B0">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E2437CA"/>
    <w:multiLevelType w:val="hybridMultilevel"/>
    <w:tmpl w:val="90440144"/>
    <w:lvl w:ilvl="0" w:tplc="FEF8FA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6D17AA4"/>
    <w:multiLevelType w:val="hybridMultilevel"/>
    <w:tmpl w:val="75302B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60D22D6C"/>
    <w:multiLevelType w:val="hybridMultilevel"/>
    <w:tmpl w:val="9D180ED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62ED7AB2"/>
    <w:multiLevelType w:val="hybridMultilevel"/>
    <w:tmpl w:val="27BE3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15:restartNumberingAfterBreak="0">
    <w:nsid w:val="6A592370"/>
    <w:multiLevelType w:val="hybridMultilevel"/>
    <w:tmpl w:val="6CEE6F7C"/>
    <w:lvl w:ilvl="0" w:tplc="4E7ECB4A">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4" w15:restartNumberingAfterBreak="0">
    <w:nsid w:val="764C0BFD"/>
    <w:multiLevelType w:val="hybridMultilevel"/>
    <w:tmpl w:val="8B56ECE6"/>
    <w:lvl w:ilvl="0" w:tplc="2722C9D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
  </w:num>
  <w:num w:numId="3">
    <w:abstractNumId w:val="13"/>
  </w:num>
  <w:num w:numId="4">
    <w:abstractNumId w:val="10"/>
  </w:num>
  <w:num w:numId="5">
    <w:abstractNumId w:val="0"/>
  </w:num>
  <w:num w:numId="6">
    <w:abstractNumId w:val="11"/>
  </w:num>
  <w:num w:numId="7">
    <w:abstractNumId w:val="5"/>
  </w:num>
  <w:num w:numId="8">
    <w:abstractNumId w:val="6"/>
  </w:num>
  <w:num w:numId="9">
    <w:abstractNumId w:val="7"/>
  </w:num>
  <w:num w:numId="10">
    <w:abstractNumId w:val="3"/>
  </w:num>
  <w:num w:numId="11">
    <w:abstractNumId w:val="8"/>
  </w:num>
  <w:num w:numId="12">
    <w:abstractNumId w:val="9"/>
  </w:num>
  <w:num w:numId="13">
    <w:abstractNumId w:val="14"/>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764"/>
    <w:rsid w:val="00035F56"/>
    <w:rsid w:val="000361F8"/>
    <w:rsid w:val="00037689"/>
    <w:rsid w:val="000434A5"/>
    <w:rsid w:val="00047AFF"/>
    <w:rsid w:val="00093FE6"/>
    <w:rsid w:val="00095E4D"/>
    <w:rsid w:val="000A032E"/>
    <w:rsid w:val="000A4039"/>
    <w:rsid w:val="000A6B81"/>
    <w:rsid w:val="000C5D6E"/>
    <w:rsid w:val="000C6A7A"/>
    <w:rsid w:val="000C6C74"/>
    <w:rsid w:val="000D27D5"/>
    <w:rsid w:val="000E2A0F"/>
    <w:rsid w:val="000F511B"/>
    <w:rsid w:val="00131004"/>
    <w:rsid w:val="00142F5F"/>
    <w:rsid w:val="001565F3"/>
    <w:rsid w:val="0018058E"/>
    <w:rsid w:val="00180802"/>
    <w:rsid w:val="00181F1D"/>
    <w:rsid w:val="001B2A64"/>
    <w:rsid w:val="001D72B8"/>
    <w:rsid w:val="001E0587"/>
    <w:rsid w:val="001E0A3D"/>
    <w:rsid w:val="001E3AAC"/>
    <w:rsid w:val="001E51D0"/>
    <w:rsid w:val="00211FC0"/>
    <w:rsid w:val="00260D4D"/>
    <w:rsid w:val="00266809"/>
    <w:rsid w:val="00274106"/>
    <w:rsid w:val="00276A1A"/>
    <w:rsid w:val="00296146"/>
    <w:rsid w:val="00297B1D"/>
    <w:rsid w:val="002B305B"/>
    <w:rsid w:val="002C68BC"/>
    <w:rsid w:val="002E6341"/>
    <w:rsid w:val="002E6A44"/>
    <w:rsid w:val="002F2AE2"/>
    <w:rsid w:val="00304C5B"/>
    <w:rsid w:val="003114DC"/>
    <w:rsid w:val="00316764"/>
    <w:rsid w:val="0033029B"/>
    <w:rsid w:val="003524FA"/>
    <w:rsid w:val="00353337"/>
    <w:rsid w:val="00357FB2"/>
    <w:rsid w:val="0036332A"/>
    <w:rsid w:val="00364B20"/>
    <w:rsid w:val="0038780E"/>
    <w:rsid w:val="003905D0"/>
    <w:rsid w:val="003936F0"/>
    <w:rsid w:val="003B0102"/>
    <w:rsid w:val="003B6B32"/>
    <w:rsid w:val="003C0B12"/>
    <w:rsid w:val="003E5886"/>
    <w:rsid w:val="003F4C22"/>
    <w:rsid w:val="003F557D"/>
    <w:rsid w:val="00407A31"/>
    <w:rsid w:val="00422E34"/>
    <w:rsid w:val="004319B6"/>
    <w:rsid w:val="0043707E"/>
    <w:rsid w:val="00444661"/>
    <w:rsid w:val="004465AF"/>
    <w:rsid w:val="0044729B"/>
    <w:rsid w:val="004645E0"/>
    <w:rsid w:val="004750E7"/>
    <w:rsid w:val="00484193"/>
    <w:rsid w:val="00491964"/>
    <w:rsid w:val="004A04C5"/>
    <w:rsid w:val="004A19F8"/>
    <w:rsid w:val="004C28D5"/>
    <w:rsid w:val="004E297E"/>
    <w:rsid w:val="005010A7"/>
    <w:rsid w:val="00530D07"/>
    <w:rsid w:val="0054667B"/>
    <w:rsid w:val="00560070"/>
    <w:rsid w:val="00583634"/>
    <w:rsid w:val="005952E5"/>
    <w:rsid w:val="005B60A6"/>
    <w:rsid w:val="005C4E31"/>
    <w:rsid w:val="005E6DF4"/>
    <w:rsid w:val="005F1B2D"/>
    <w:rsid w:val="005F5A0F"/>
    <w:rsid w:val="0060396E"/>
    <w:rsid w:val="00626755"/>
    <w:rsid w:val="006338C1"/>
    <w:rsid w:val="00635A81"/>
    <w:rsid w:val="00636474"/>
    <w:rsid w:val="00653890"/>
    <w:rsid w:val="006752B1"/>
    <w:rsid w:val="00681048"/>
    <w:rsid w:val="00691410"/>
    <w:rsid w:val="006A1BE6"/>
    <w:rsid w:val="006A307A"/>
    <w:rsid w:val="006C31B2"/>
    <w:rsid w:val="006D0928"/>
    <w:rsid w:val="006D33DD"/>
    <w:rsid w:val="006E538A"/>
    <w:rsid w:val="007058E5"/>
    <w:rsid w:val="007130F8"/>
    <w:rsid w:val="0078485B"/>
    <w:rsid w:val="0078691F"/>
    <w:rsid w:val="007875FB"/>
    <w:rsid w:val="00790CAC"/>
    <w:rsid w:val="007F0839"/>
    <w:rsid w:val="00801938"/>
    <w:rsid w:val="00811772"/>
    <w:rsid w:val="00815C9C"/>
    <w:rsid w:val="00830545"/>
    <w:rsid w:val="00834D9F"/>
    <w:rsid w:val="00855415"/>
    <w:rsid w:val="0085776D"/>
    <w:rsid w:val="00880170"/>
    <w:rsid w:val="008A7495"/>
    <w:rsid w:val="008B474D"/>
    <w:rsid w:val="008B5327"/>
    <w:rsid w:val="008E040A"/>
    <w:rsid w:val="008E6948"/>
    <w:rsid w:val="008E7D01"/>
    <w:rsid w:val="00900B0D"/>
    <w:rsid w:val="00912230"/>
    <w:rsid w:val="009229B4"/>
    <w:rsid w:val="0094321B"/>
    <w:rsid w:val="00965EA6"/>
    <w:rsid w:val="00971AD7"/>
    <w:rsid w:val="00972155"/>
    <w:rsid w:val="00973DA8"/>
    <w:rsid w:val="00983EF5"/>
    <w:rsid w:val="00995CAF"/>
    <w:rsid w:val="009A5F3E"/>
    <w:rsid w:val="009B778B"/>
    <w:rsid w:val="009D350E"/>
    <w:rsid w:val="009D7265"/>
    <w:rsid w:val="009E2C8C"/>
    <w:rsid w:val="009F74D7"/>
    <w:rsid w:val="00A068E2"/>
    <w:rsid w:val="00A32479"/>
    <w:rsid w:val="00A4182D"/>
    <w:rsid w:val="00A4417F"/>
    <w:rsid w:val="00A72F0E"/>
    <w:rsid w:val="00A8567D"/>
    <w:rsid w:val="00AA2B0F"/>
    <w:rsid w:val="00AC3DA9"/>
    <w:rsid w:val="00AC644F"/>
    <w:rsid w:val="00AF6325"/>
    <w:rsid w:val="00B11AD1"/>
    <w:rsid w:val="00B1368C"/>
    <w:rsid w:val="00B24E22"/>
    <w:rsid w:val="00B35863"/>
    <w:rsid w:val="00B4718A"/>
    <w:rsid w:val="00B55738"/>
    <w:rsid w:val="00B6340C"/>
    <w:rsid w:val="00B91AB4"/>
    <w:rsid w:val="00BA28DA"/>
    <w:rsid w:val="00BB32C5"/>
    <w:rsid w:val="00BD36C9"/>
    <w:rsid w:val="00BE456C"/>
    <w:rsid w:val="00BF5FBB"/>
    <w:rsid w:val="00BF6155"/>
    <w:rsid w:val="00BF61E6"/>
    <w:rsid w:val="00BF7E82"/>
    <w:rsid w:val="00C24D31"/>
    <w:rsid w:val="00C51A89"/>
    <w:rsid w:val="00C611A5"/>
    <w:rsid w:val="00C740E1"/>
    <w:rsid w:val="00C749C6"/>
    <w:rsid w:val="00C76AA0"/>
    <w:rsid w:val="00C87E1A"/>
    <w:rsid w:val="00CB25EC"/>
    <w:rsid w:val="00CB7A04"/>
    <w:rsid w:val="00CC69F3"/>
    <w:rsid w:val="00CD0573"/>
    <w:rsid w:val="00CF0C87"/>
    <w:rsid w:val="00D073DC"/>
    <w:rsid w:val="00D174AF"/>
    <w:rsid w:val="00D279A0"/>
    <w:rsid w:val="00D320B8"/>
    <w:rsid w:val="00D322EE"/>
    <w:rsid w:val="00D5185D"/>
    <w:rsid w:val="00D657EF"/>
    <w:rsid w:val="00D700CC"/>
    <w:rsid w:val="00D71039"/>
    <w:rsid w:val="00D8261A"/>
    <w:rsid w:val="00DA0E2F"/>
    <w:rsid w:val="00DA6CC5"/>
    <w:rsid w:val="00DC22A9"/>
    <w:rsid w:val="00DC47C2"/>
    <w:rsid w:val="00DE52E0"/>
    <w:rsid w:val="00DE7340"/>
    <w:rsid w:val="00E26EF8"/>
    <w:rsid w:val="00E40825"/>
    <w:rsid w:val="00E65971"/>
    <w:rsid w:val="00E84AB4"/>
    <w:rsid w:val="00E86A82"/>
    <w:rsid w:val="00EA4743"/>
    <w:rsid w:val="00EA582D"/>
    <w:rsid w:val="00EB4B1E"/>
    <w:rsid w:val="00ED4F4C"/>
    <w:rsid w:val="00EF5232"/>
    <w:rsid w:val="00F046BF"/>
    <w:rsid w:val="00F10DA5"/>
    <w:rsid w:val="00F2488D"/>
    <w:rsid w:val="00F31320"/>
    <w:rsid w:val="00F75AC1"/>
    <w:rsid w:val="00F83130"/>
    <w:rsid w:val="00F874EE"/>
    <w:rsid w:val="00F9395E"/>
    <w:rsid w:val="00FA6132"/>
    <w:rsid w:val="00FC3CB8"/>
    <w:rsid w:val="00FD1E81"/>
    <w:rsid w:val="00FD2924"/>
    <w:rsid w:val="00FD5E80"/>
    <w:rsid w:val="00FD6808"/>
    <w:rsid w:val="00FE4559"/>
    <w:rsid w:val="00FF6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592E691"/>
  <w15:chartTrackingRefBased/>
  <w15:docId w15:val="{82893926-9C07-4041-9EF6-70AE12E34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16764"/>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316764"/>
    <w:rPr>
      <w:color w:val="0000FF"/>
      <w:u w:val="single"/>
    </w:rPr>
  </w:style>
  <w:style w:type="character" w:customStyle="1" w:styleId="a4">
    <w:name w:val="论文中文标题"/>
    <w:rsid w:val="00801938"/>
    <w:rPr>
      <w:rFonts w:ascii="宋体" w:hAnsi="宋体"/>
      <w:sz w:val="36"/>
      <w:u w:val="single"/>
    </w:rPr>
  </w:style>
  <w:style w:type="paragraph" w:styleId="a5">
    <w:name w:val="Title"/>
    <w:aliases w:val="章标题(无序号)"/>
    <w:next w:val="a6"/>
    <w:qFormat/>
    <w:rsid w:val="00801938"/>
    <w:pPr>
      <w:keepLines/>
      <w:pageBreakBefore/>
      <w:widowControl w:val="0"/>
      <w:spacing w:before="240" w:after="120"/>
      <w:jc w:val="center"/>
      <w:outlineLvl w:val="0"/>
    </w:pPr>
    <w:rPr>
      <w:rFonts w:eastAsia="黑体"/>
      <w:b/>
      <w:kern w:val="2"/>
      <w:sz w:val="36"/>
    </w:rPr>
  </w:style>
  <w:style w:type="paragraph" w:styleId="a7">
    <w:name w:val="Body Text"/>
    <w:basedOn w:val="a"/>
    <w:rsid w:val="00801938"/>
    <w:pPr>
      <w:spacing w:after="120"/>
    </w:pPr>
  </w:style>
  <w:style w:type="paragraph" w:customStyle="1" w:styleId="a6">
    <w:name w:val="正文首行缩进"/>
    <w:basedOn w:val="a7"/>
    <w:rsid w:val="00801938"/>
    <w:pPr>
      <w:ind w:firstLineChars="100" w:firstLine="420"/>
    </w:pPr>
  </w:style>
  <w:style w:type="paragraph" w:styleId="a8">
    <w:name w:val="header"/>
    <w:basedOn w:val="a"/>
    <w:link w:val="a9"/>
    <w:rsid w:val="00635A81"/>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635A81"/>
    <w:rPr>
      <w:kern w:val="2"/>
      <w:sz w:val="18"/>
      <w:szCs w:val="18"/>
    </w:rPr>
  </w:style>
  <w:style w:type="paragraph" w:styleId="aa">
    <w:name w:val="footer"/>
    <w:basedOn w:val="a"/>
    <w:link w:val="ab"/>
    <w:rsid w:val="00635A81"/>
    <w:pPr>
      <w:tabs>
        <w:tab w:val="center" w:pos="4153"/>
        <w:tab w:val="right" w:pos="8306"/>
      </w:tabs>
      <w:snapToGrid w:val="0"/>
      <w:jc w:val="left"/>
    </w:pPr>
    <w:rPr>
      <w:sz w:val="18"/>
      <w:szCs w:val="18"/>
    </w:rPr>
  </w:style>
  <w:style w:type="character" w:customStyle="1" w:styleId="ab">
    <w:name w:val="页脚 字符"/>
    <w:link w:val="aa"/>
    <w:rsid w:val="00635A81"/>
    <w:rPr>
      <w:kern w:val="2"/>
      <w:sz w:val="18"/>
      <w:szCs w:val="18"/>
    </w:rPr>
  </w:style>
  <w:style w:type="character" w:styleId="ac">
    <w:name w:val="Placeholder Text"/>
    <w:basedOn w:val="a0"/>
    <w:uiPriority w:val="99"/>
    <w:semiHidden/>
    <w:rsid w:val="00A068E2"/>
    <w:rPr>
      <w:color w:val="808080"/>
    </w:rPr>
  </w:style>
  <w:style w:type="paragraph" w:styleId="ad">
    <w:name w:val="Subtitle"/>
    <w:basedOn w:val="a"/>
    <w:next w:val="a"/>
    <w:link w:val="ae"/>
    <w:qFormat/>
    <w:rsid w:val="00DC22A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0"/>
    <w:link w:val="ad"/>
    <w:rsid w:val="00DC22A9"/>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0782">
      <w:bodyDiv w:val="1"/>
      <w:marLeft w:val="0"/>
      <w:marRight w:val="0"/>
      <w:marTop w:val="0"/>
      <w:marBottom w:val="0"/>
      <w:divBdr>
        <w:top w:val="none" w:sz="0" w:space="0" w:color="auto"/>
        <w:left w:val="none" w:sz="0" w:space="0" w:color="auto"/>
        <w:bottom w:val="none" w:sz="0" w:space="0" w:color="auto"/>
        <w:right w:val="none" w:sz="0" w:space="0" w:color="auto"/>
      </w:divBdr>
    </w:div>
    <w:div w:id="465464467">
      <w:bodyDiv w:val="1"/>
      <w:marLeft w:val="0"/>
      <w:marRight w:val="0"/>
      <w:marTop w:val="0"/>
      <w:marBottom w:val="0"/>
      <w:divBdr>
        <w:top w:val="none" w:sz="0" w:space="0" w:color="auto"/>
        <w:left w:val="none" w:sz="0" w:space="0" w:color="auto"/>
        <w:bottom w:val="none" w:sz="0" w:space="0" w:color="auto"/>
        <w:right w:val="none" w:sz="0" w:space="0" w:color="auto"/>
      </w:divBdr>
    </w:div>
    <w:div w:id="670259644">
      <w:bodyDiv w:val="1"/>
      <w:marLeft w:val="0"/>
      <w:marRight w:val="0"/>
      <w:marTop w:val="0"/>
      <w:marBottom w:val="0"/>
      <w:divBdr>
        <w:top w:val="none" w:sz="0" w:space="0" w:color="auto"/>
        <w:left w:val="none" w:sz="0" w:space="0" w:color="auto"/>
        <w:bottom w:val="none" w:sz="0" w:space="0" w:color="auto"/>
        <w:right w:val="none" w:sz="0" w:space="0" w:color="auto"/>
      </w:divBdr>
      <w:divsChild>
        <w:div w:id="443887325">
          <w:marLeft w:val="1166"/>
          <w:marRight w:val="0"/>
          <w:marTop w:val="115"/>
          <w:marBottom w:val="0"/>
          <w:divBdr>
            <w:top w:val="none" w:sz="0" w:space="0" w:color="auto"/>
            <w:left w:val="none" w:sz="0" w:space="0" w:color="auto"/>
            <w:bottom w:val="none" w:sz="0" w:space="0" w:color="auto"/>
            <w:right w:val="none" w:sz="0" w:space="0" w:color="auto"/>
          </w:divBdr>
        </w:div>
        <w:div w:id="547491625">
          <w:marLeft w:val="1166"/>
          <w:marRight w:val="0"/>
          <w:marTop w:val="115"/>
          <w:marBottom w:val="0"/>
          <w:divBdr>
            <w:top w:val="none" w:sz="0" w:space="0" w:color="auto"/>
            <w:left w:val="none" w:sz="0" w:space="0" w:color="auto"/>
            <w:bottom w:val="none" w:sz="0" w:space="0" w:color="auto"/>
            <w:right w:val="none" w:sz="0" w:space="0" w:color="auto"/>
          </w:divBdr>
        </w:div>
        <w:div w:id="1072703334">
          <w:marLeft w:val="1166"/>
          <w:marRight w:val="0"/>
          <w:marTop w:val="115"/>
          <w:marBottom w:val="0"/>
          <w:divBdr>
            <w:top w:val="none" w:sz="0" w:space="0" w:color="auto"/>
            <w:left w:val="none" w:sz="0" w:space="0" w:color="auto"/>
            <w:bottom w:val="none" w:sz="0" w:space="0" w:color="auto"/>
            <w:right w:val="none" w:sz="0" w:space="0" w:color="auto"/>
          </w:divBdr>
        </w:div>
        <w:div w:id="1504391834">
          <w:marLeft w:val="1800"/>
          <w:marRight w:val="0"/>
          <w:marTop w:val="96"/>
          <w:marBottom w:val="0"/>
          <w:divBdr>
            <w:top w:val="none" w:sz="0" w:space="0" w:color="auto"/>
            <w:left w:val="none" w:sz="0" w:space="0" w:color="auto"/>
            <w:bottom w:val="none" w:sz="0" w:space="0" w:color="auto"/>
            <w:right w:val="none" w:sz="0" w:space="0" w:color="auto"/>
          </w:divBdr>
        </w:div>
        <w:div w:id="1515924911">
          <w:marLeft w:val="1166"/>
          <w:marRight w:val="0"/>
          <w:marTop w:val="115"/>
          <w:marBottom w:val="0"/>
          <w:divBdr>
            <w:top w:val="none" w:sz="0" w:space="0" w:color="auto"/>
            <w:left w:val="none" w:sz="0" w:space="0" w:color="auto"/>
            <w:bottom w:val="none" w:sz="0" w:space="0" w:color="auto"/>
            <w:right w:val="none" w:sz="0" w:space="0" w:color="auto"/>
          </w:divBdr>
        </w:div>
        <w:div w:id="1878080377">
          <w:marLeft w:val="1800"/>
          <w:marRight w:val="0"/>
          <w:marTop w:val="96"/>
          <w:marBottom w:val="0"/>
          <w:divBdr>
            <w:top w:val="none" w:sz="0" w:space="0" w:color="auto"/>
            <w:left w:val="none" w:sz="0" w:space="0" w:color="auto"/>
            <w:bottom w:val="none" w:sz="0" w:space="0" w:color="auto"/>
            <w:right w:val="none" w:sz="0" w:space="0" w:color="auto"/>
          </w:divBdr>
        </w:div>
        <w:div w:id="1881354172">
          <w:marLeft w:val="547"/>
          <w:marRight w:val="0"/>
          <w:marTop w:val="134"/>
          <w:marBottom w:val="0"/>
          <w:divBdr>
            <w:top w:val="none" w:sz="0" w:space="0" w:color="auto"/>
            <w:left w:val="none" w:sz="0" w:space="0" w:color="auto"/>
            <w:bottom w:val="none" w:sz="0" w:space="0" w:color="auto"/>
            <w:right w:val="none" w:sz="0" w:space="0" w:color="auto"/>
          </w:divBdr>
        </w:div>
        <w:div w:id="1964116902">
          <w:marLeft w:val="1800"/>
          <w:marRight w:val="0"/>
          <w:marTop w:val="96"/>
          <w:marBottom w:val="0"/>
          <w:divBdr>
            <w:top w:val="none" w:sz="0" w:space="0" w:color="auto"/>
            <w:left w:val="none" w:sz="0" w:space="0" w:color="auto"/>
            <w:bottom w:val="none" w:sz="0" w:space="0" w:color="auto"/>
            <w:right w:val="none" w:sz="0" w:space="0" w:color="auto"/>
          </w:divBdr>
        </w:div>
      </w:divsChild>
    </w:div>
    <w:div w:id="84609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14</Pages>
  <Words>1058</Words>
  <Characters>6034</Characters>
  <Application>Microsoft Office Word</Application>
  <DocSecurity>0</DocSecurity>
  <Lines>50</Lines>
  <Paragraphs>14</Paragraphs>
  <ScaleCrop>false</ScaleCrop>
  <Company>MC SYSTEM</Company>
  <LinksUpToDate>false</LinksUpToDate>
  <CharactersWithSpaces>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dc:title>
  <dc:subject/>
  <dc:creator>MC SYSTEM</dc:creator>
  <cp:keywords/>
  <cp:lastModifiedBy>Wang Hanlin</cp:lastModifiedBy>
  <cp:revision>12</cp:revision>
  <cp:lastPrinted>2010-07-13T06:22:00Z</cp:lastPrinted>
  <dcterms:created xsi:type="dcterms:W3CDTF">2019-12-12T05:39:00Z</dcterms:created>
  <dcterms:modified xsi:type="dcterms:W3CDTF">2019-12-25T14:00:00Z</dcterms:modified>
</cp:coreProperties>
</file>