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71" w:type="dxa"/>
        <w:tblInd w:w="-743" w:type="dxa"/>
        <w:tblLook w:val="01E0" w:firstRow="1" w:lastRow="1" w:firstColumn="1" w:lastColumn="1" w:noHBand="0" w:noVBand="0"/>
      </w:tblPr>
      <w:tblGrid>
        <w:gridCol w:w="4253"/>
        <w:gridCol w:w="6118"/>
      </w:tblGrid>
      <w:tr w:rsidR="0012094E" w14:paraId="6A884D79" w14:textId="77777777">
        <w:tc>
          <w:tcPr>
            <w:tcW w:w="4253" w:type="dxa"/>
          </w:tcPr>
          <w:p w14:paraId="0F13C1AE" w14:textId="77777777" w:rsidR="0012094E" w:rsidRDefault="000F3993">
            <w:pPr>
              <w:jc w:val="center"/>
              <w:rPr>
                <w:b/>
                <w:color w:val="auto"/>
                <w:spacing w:val="-10"/>
              </w:rPr>
            </w:pPr>
            <w:r>
              <w:rPr>
                <w:b/>
                <w:color w:val="auto"/>
                <w:spacing w:val="-10"/>
              </w:rPr>
              <w:t xml:space="preserve">HỘI </w:t>
            </w:r>
            <w:r>
              <w:rPr>
                <w:b/>
                <w:color w:val="auto"/>
                <w:spacing w:val="-10"/>
              </w:rPr>
              <w:t>ĐỒNG NHÂN DÂN</w:t>
            </w:r>
          </w:p>
          <w:p w14:paraId="03F9E411" w14:textId="77777777" w:rsidR="0012094E" w:rsidRDefault="000F3993">
            <w:pPr>
              <w:jc w:val="center"/>
              <w:rPr>
                <w:b/>
                <w:color w:val="auto"/>
                <w:spacing w:val="-10"/>
              </w:rPr>
            </w:pPr>
            <w:r>
              <w:rPr>
                <w:b/>
                <w:noProof/>
                <w:color w:val="auto"/>
                <w:spacing w:val="-1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C9C16DC" wp14:editId="7B25D394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213360</wp:posOffset>
                      </wp:positionV>
                      <wp:extent cx="1422400" cy="0"/>
                      <wp:effectExtent l="9525" t="12065" r="6350" b="6985"/>
                      <wp:wrapNone/>
                      <wp:docPr id="3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2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5F469F15" id="Line 1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6pt,16.8pt" to="155.6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"/>
                  </w:pict>
                </mc:Fallback>
              </mc:AlternateContent>
            </w:r>
            <w:r>
              <w:rPr>
                <w:b/>
                <w:color w:val="auto"/>
                <w:spacing w:val="-10"/>
              </w:rPr>
              <w:t xml:space="preserve"> TỈNH THANH HÓA</w:t>
            </w:r>
            <w:r>
              <w:rPr>
                <w:color w:val="000000"/>
                <w:spacing w:val="-10"/>
              </w:rPr>
              <w:t xml:space="preserve">        </w:t>
            </w:r>
          </w:p>
        </w:tc>
        <w:tc>
          <w:tcPr>
            <w:tcW w:w="6118" w:type="dxa"/>
          </w:tcPr>
          <w:p w14:paraId="24AF07F7" w14:textId="77777777" w:rsidR="0012094E" w:rsidRDefault="000F3993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CỘNG HÒA XÃ HỘI CHỦ NGHĨA VIỆT NAM</w:t>
            </w:r>
          </w:p>
          <w:p w14:paraId="69D15383" w14:textId="77777777" w:rsidR="0012094E" w:rsidRDefault="000F3993">
            <w:pPr>
              <w:jc w:val="center"/>
              <w:rPr>
                <w:b/>
                <w:color w:val="000000"/>
                <w:lang w:val="pt-BR"/>
              </w:rPr>
            </w:pPr>
            <w:r>
              <w:rPr>
                <w:b/>
                <w:color w:val="000000"/>
                <w:lang w:val="pt-BR"/>
              </w:rPr>
              <w:t>Độc lập - Tự do - Hạnh phúc</w:t>
            </w:r>
          </w:p>
          <w:p w14:paraId="1E7DBF0E" w14:textId="77777777" w:rsidR="0012094E" w:rsidRDefault="000F3993">
            <w:pPr>
              <w:jc w:val="center"/>
              <w:rPr>
                <w:i/>
                <w:color w:val="000000"/>
                <w:lang w:val="pt-BR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532D6EA" wp14:editId="3A6BBC7B">
                      <wp:simplePos x="0" y="0"/>
                      <wp:positionH relativeFrom="column">
                        <wp:posOffset>791210</wp:posOffset>
                      </wp:positionH>
                      <wp:positionV relativeFrom="paragraph">
                        <wp:posOffset>20955</wp:posOffset>
                      </wp:positionV>
                      <wp:extent cx="2133600" cy="0"/>
                      <wp:effectExtent l="13970" t="5080" r="5080" b="13970"/>
                      <wp:wrapNone/>
                      <wp:docPr id="2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30AFCB32" id="Line 1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3pt,1.65pt" to="230.3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"/>
                  </w:pict>
                </mc:Fallback>
              </mc:AlternateContent>
            </w:r>
          </w:p>
          <w:p w14:paraId="5917363B" w14:textId="77777777" w:rsidR="0012094E" w:rsidRDefault="0012094E">
            <w:pPr>
              <w:jc w:val="center"/>
              <w:rPr>
                <w:i/>
                <w:color w:val="000000"/>
                <w:lang w:val="pt-BR"/>
              </w:rPr>
            </w:pPr>
          </w:p>
        </w:tc>
      </w:tr>
    </w:tbl>
    <w:p w14:paraId="0A110535" w14:textId="77777777" w:rsidR="0012094E" w:rsidRDefault="0012094E">
      <w:pPr>
        <w:spacing w:line="22" w:lineRule="atLeast"/>
        <w:jc w:val="center"/>
        <w:rPr>
          <w:rFonts w:cs="Arial"/>
          <w:b/>
          <w:bCs/>
          <w:color w:val="000000"/>
        </w:rPr>
      </w:pPr>
    </w:p>
    <w:p w14:paraId="7722D1CF" w14:textId="60747675" w:rsidR="0012094E" w:rsidRDefault="0012094E">
      <w:pPr>
        <w:spacing w:line="22" w:lineRule="atLeast"/>
        <w:jc w:val="center"/>
        <w:rPr>
          <w:rFonts w:cs="Arial"/>
          <w:i/>
          <w:iCs/>
          <w:color w:val="000000"/>
        </w:rPr>
      </w:pPr>
    </w:p>
    <w:tbl>
      <w:tblPr>
        <w:tblW w:w="484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7"/>
        <w:gridCol w:w="2783"/>
        <w:gridCol w:w="5245"/>
      </w:tblGrid>
      <w:tr w:rsidR="000F3993" w14:paraId="5B584D03" w14:textId="77777777" w:rsidTr="000F3993">
        <w:trPr>
          <w:trHeight w:val="223"/>
          <w:jc w:val="center"/>
        </w:trPr>
        <w:tc>
          <w:tcPr>
            <w:tcW w:w="431" w:type="pct"/>
            <w:vAlign w:val="center"/>
          </w:tcPr>
          <w:p w14:paraId="0DD7D7F5" w14:textId="77777777" w:rsidR="000F3993" w:rsidRDefault="000F3993">
            <w:pPr>
              <w:spacing w:line="264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STT</w:t>
            </w:r>
          </w:p>
        </w:tc>
        <w:tc>
          <w:tcPr>
            <w:tcW w:w="1584" w:type="pct"/>
            <w:vAlign w:val="center"/>
          </w:tcPr>
          <w:p w14:paraId="2C8478E5" w14:textId="77777777" w:rsidR="000F3993" w:rsidRDefault="000F3993">
            <w:pPr>
              <w:spacing w:line="264" w:lineRule="auto"/>
              <w:jc w:val="center"/>
              <w:rPr>
                <w:b/>
                <w:color w:val="auto"/>
                <w:lang w:val="vi-VN"/>
              </w:rPr>
            </w:pPr>
            <w:r>
              <w:rPr>
                <w:b/>
                <w:color w:val="auto"/>
              </w:rPr>
              <w:t>Họ và tên</w:t>
            </w:r>
            <w:r>
              <w:rPr>
                <w:b/>
                <w:color w:val="auto"/>
                <w:lang w:val="vi-VN"/>
              </w:rPr>
              <w:t xml:space="preserve">         </w:t>
            </w:r>
          </w:p>
        </w:tc>
        <w:tc>
          <w:tcPr>
            <w:tcW w:w="2985" w:type="pct"/>
            <w:vAlign w:val="center"/>
          </w:tcPr>
          <w:p w14:paraId="711EA714" w14:textId="77777777" w:rsidR="000F3993" w:rsidRDefault="000F3993">
            <w:pPr>
              <w:spacing w:line="264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Chức vụ</w:t>
            </w:r>
          </w:p>
        </w:tc>
      </w:tr>
      <w:tr w:rsidR="000F3993" w14:paraId="5634F3A6" w14:textId="77777777" w:rsidTr="000F3993">
        <w:trPr>
          <w:trHeight w:val="223"/>
          <w:jc w:val="center"/>
        </w:trPr>
        <w:tc>
          <w:tcPr>
            <w:tcW w:w="431" w:type="pct"/>
            <w:vAlign w:val="center"/>
          </w:tcPr>
          <w:p w14:paraId="658F4EFE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1</w:t>
            </w:r>
          </w:p>
        </w:tc>
        <w:tc>
          <w:tcPr>
            <w:tcW w:w="1584" w:type="pct"/>
            <w:vAlign w:val="center"/>
          </w:tcPr>
          <w:p w14:paraId="45D65D7C" w14:textId="77777777" w:rsidR="000F3993" w:rsidRPr="000F3993" w:rsidRDefault="000F3993">
            <w:pPr>
              <w:spacing w:line="264" w:lineRule="auto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Lê Tiến Lam</w:t>
            </w:r>
          </w:p>
        </w:tc>
        <w:tc>
          <w:tcPr>
            <w:tcW w:w="2985" w:type="pct"/>
            <w:vAlign w:val="center"/>
          </w:tcPr>
          <w:p w14:paraId="4BCD3783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Ủy viên Ban Thường vụ Tỉnh ủy, Phó Chủ tịch Thường trực HĐND tỉnh</w:t>
            </w:r>
          </w:p>
        </w:tc>
      </w:tr>
      <w:tr w:rsidR="000F3993" w14:paraId="325CF533" w14:textId="77777777" w:rsidTr="000F3993">
        <w:trPr>
          <w:trHeight w:val="223"/>
          <w:jc w:val="center"/>
        </w:trPr>
        <w:tc>
          <w:tcPr>
            <w:tcW w:w="431" w:type="pct"/>
            <w:vAlign w:val="center"/>
          </w:tcPr>
          <w:p w14:paraId="48741A05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2</w:t>
            </w:r>
          </w:p>
        </w:tc>
        <w:tc>
          <w:tcPr>
            <w:tcW w:w="1584" w:type="pct"/>
            <w:vAlign w:val="center"/>
          </w:tcPr>
          <w:p w14:paraId="29170F2E" w14:textId="77777777" w:rsidR="000F3993" w:rsidRPr="000F3993" w:rsidRDefault="000F3993">
            <w:pPr>
              <w:spacing w:line="264" w:lineRule="auto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Nguyễn Quang Hải</w:t>
            </w:r>
          </w:p>
        </w:tc>
        <w:tc>
          <w:tcPr>
            <w:tcW w:w="2985" w:type="pct"/>
            <w:vAlign w:val="center"/>
          </w:tcPr>
          <w:p w14:paraId="74AE179F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 xml:space="preserve">Tỉnh ủy viên, Phó Chủ tịch </w:t>
            </w:r>
          </w:p>
          <w:p w14:paraId="55CD2CA4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HĐND tỉnh</w:t>
            </w:r>
          </w:p>
        </w:tc>
      </w:tr>
      <w:tr w:rsidR="000F3993" w14:paraId="28E02FEC" w14:textId="77777777" w:rsidTr="000F3993">
        <w:trPr>
          <w:trHeight w:val="223"/>
          <w:jc w:val="center"/>
        </w:trPr>
        <w:tc>
          <w:tcPr>
            <w:tcW w:w="431" w:type="pct"/>
            <w:vAlign w:val="center"/>
          </w:tcPr>
          <w:p w14:paraId="33376824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3</w:t>
            </w:r>
          </w:p>
        </w:tc>
        <w:tc>
          <w:tcPr>
            <w:tcW w:w="1584" w:type="pct"/>
            <w:vAlign w:val="center"/>
          </w:tcPr>
          <w:p w14:paraId="6FA2F2E9" w14:textId="77777777" w:rsidR="000F3993" w:rsidRPr="000F3993" w:rsidRDefault="000F3993">
            <w:pPr>
              <w:spacing w:line="264" w:lineRule="auto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Hoàng Anh Tuấn</w:t>
            </w:r>
          </w:p>
        </w:tc>
        <w:tc>
          <w:tcPr>
            <w:tcW w:w="2985" w:type="pct"/>
            <w:vAlign w:val="center"/>
          </w:tcPr>
          <w:p w14:paraId="594DB992" w14:textId="77777777" w:rsidR="000F3993" w:rsidRPr="000F3993" w:rsidRDefault="000F3993">
            <w:pPr>
              <w:spacing w:line="264" w:lineRule="auto"/>
              <w:jc w:val="center"/>
              <w:rPr>
                <w:b/>
                <w:color w:val="auto"/>
              </w:rPr>
            </w:pPr>
            <w:r w:rsidRPr="000F3993">
              <w:rPr>
                <w:bCs/>
                <w:color w:val="auto"/>
              </w:rPr>
              <w:t>Tỉnh ủy viên, Trưởng Ban Kinh tế - Ngân sách HĐND tỉnh</w:t>
            </w:r>
          </w:p>
        </w:tc>
      </w:tr>
      <w:tr w:rsidR="000F3993" w14:paraId="30FEA769" w14:textId="77777777" w:rsidTr="000F3993">
        <w:trPr>
          <w:trHeight w:val="223"/>
          <w:jc w:val="center"/>
        </w:trPr>
        <w:tc>
          <w:tcPr>
            <w:tcW w:w="431" w:type="pct"/>
            <w:vAlign w:val="center"/>
          </w:tcPr>
          <w:p w14:paraId="3B9B4BEC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4</w:t>
            </w:r>
          </w:p>
        </w:tc>
        <w:tc>
          <w:tcPr>
            <w:tcW w:w="1584" w:type="pct"/>
            <w:vAlign w:val="center"/>
          </w:tcPr>
          <w:p w14:paraId="4FBC78BF" w14:textId="77777777" w:rsidR="000F3993" w:rsidRPr="000F3993" w:rsidRDefault="000F3993">
            <w:pPr>
              <w:spacing w:line="264" w:lineRule="auto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Ngô Thị Hồng Hảo</w:t>
            </w:r>
          </w:p>
        </w:tc>
        <w:tc>
          <w:tcPr>
            <w:tcW w:w="2985" w:type="pct"/>
            <w:vAlign w:val="center"/>
          </w:tcPr>
          <w:p w14:paraId="0C711354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  <w:spacing w:val="8"/>
              </w:rPr>
            </w:pPr>
            <w:r w:rsidRPr="000F3993">
              <w:rPr>
                <w:bCs/>
                <w:color w:val="auto"/>
                <w:spacing w:val="8"/>
              </w:rPr>
              <w:t xml:space="preserve">Tỉnh ủy viên, Trưởng Ban </w:t>
            </w:r>
          </w:p>
          <w:p w14:paraId="68FF2C1E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  <w:spacing w:val="8"/>
              </w:rPr>
              <w:t>Văn hóa – Xã hội HĐND tỉnh</w:t>
            </w:r>
          </w:p>
        </w:tc>
      </w:tr>
      <w:tr w:rsidR="000F3993" w14:paraId="62968B4E" w14:textId="77777777" w:rsidTr="000F3993">
        <w:trPr>
          <w:trHeight w:val="223"/>
          <w:jc w:val="center"/>
        </w:trPr>
        <w:tc>
          <w:tcPr>
            <w:tcW w:w="431" w:type="pct"/>
            <w:vAlign w:val="center"/>
          </w:tcPr>
          <w:p w14:paraId="34694362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5</w:t>
            </w:r>
          </w:p>
        </w:tc>
        <w:tc>
          <w:tcPr>
            <w:tcW w:w="1584" w:type="pct"/>
            <w:vAlign w:val="center"/>
          </w:tcPr>
          <w:p w14:paraId="454AD115" w14:textId="77777777" w:rsidR="000F3993" w:rsidRPr="000F3993" w:rsidRDefault="000F3993">
            <w:pPr>
              <w:spacing w:line="264" w:lineRule="auto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Nguyễn Quốc Hải</w:t>
            </w:r>
          </w:p>
        </w:tc>
        <w:tc>
          <w:tcPr>
            <w:tcW w:w="2985" w:type="pct"/>
            <w:vAlign w:val="center"/>
          </w:tcPr>
          <w:p w14:paraId="6243DB3C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 xml:space="preserve">Trưởng Ban Pháp chế </w:t>
            </w:r>
          </w:p>
          <w:p w14:paraId="603E6702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 xml:space="preserve">HĐND tỉnh </w:t>
            </w:r>
          </w:p>
        </w:tc>
      </w:tr>
      <w:tr w:rsidR="000F3993" w14:paraId="015E55EE" w14:textId="77777777" w:rsidTr="000F3993">
        <w:trPr>
          <w:trHeight w:val="365"/>
          <w:jc w:val="center"/>
        </w:trPr>
        <w:tc>
          <w:tcPr>
            <w:tcW w:w="431" w:type="pct"/>
            <w:vAlign w:val="center"/>
          </w:tcPr>
          <w:p w14:paraId="446B25CC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6</w:t>
            </w:r>
          </w:p>
        </w:tc>
        <w:tc>
          <w:tcPr>
            <w:tcW w:w="1584" w:type="pct"/>
            <w:vAlign w:val="center"/>
          </w:tcPr>
          <w:p w14:paraId="5D95E39E" w14:textId="77777777" w:rsidR="000F3993" w:rsidRPr="000F3993" w:rsidRDefault="000F3993">
            <w:pPr>
              <w:spacing w:line="264" w:lineRule="auto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Lương Tiến Thành</w:t>
            </w:r>
          </w:p>
        </w:tc>
        <w:tc>
          <w:tcPr>
            <w:tcW w:w="2985" w:type="pct"/>
            <w:vAlign w:val="center"/>
          </w:tcPr>
          <w:p w14:paraId="5A49FC70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 xml:space="preserve">Trưởng Ban Dân tộc </w:t>
            </w:r>
          </w:p>
          <w:p w14:paraId="63663EEF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HĐND tỉnh</w:t>
            </w:r>
          </w:p>
        </w:tc>
      </w:tr>
      <w:tr w:rsidR="000F3993" w14:paraId="41D083CB" w14:textId="77777777" w:rsidTr="000F3993">
        <w:trPr>
          <w:trHeight w:val="223"/>
          <w:jc w:val="center"/>
        </w:trPr>
        <w:tc>
          <w:tcPr>
            <w:tcW w:w="431" w:type="pct"/>
            <w:vAlign w:val="center"/>
          </w:tcPr>
          <w:p w14:paraId="1B1338A5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7</w:t>
            </w:r>
          </w:p>
        </w:tc>
        <w:tc>
          <w:tcPr>
            <w:tcW w:w="1584" w:type="pct"/>
            <w:vAlign w:val="center"/>
          </w:tcPr>
          <w:p w14:paraId="4B70D9B9" w14:textId="77777777" w:rsidR="000F3993" w:rsidRPr="000F3993" w:rsidRDefault="000F3993">
            <w:pPr>
              <w:spacing w:line="264" w:lineRule="auto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Đỗ Ngọc Duy</w:t>
            </w:r>
          </w:p>
        </w:tc>
        <w:tc>
          <w:tcPr>
            <w:tcW w:w="2985" w:type="pct"/>
            <w:vAlign w:val="center"/>
          </w:tcPr>
          <w:p w14:paraId="435D73FF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Phó Trưởng Ban Kinh tế - Ngân sách HĐND tỉnh</w:t>
            </w:r>
          </w:p>
        </w:tc>
      </w:tr>
      <w:tr w:rsidR="000F3993" w14:paraId="1E273A80" w14:textId="77777777" w:rsidTr="000F3993">
        <w:trPr>
          <w:trHeight w:val="223"/>
          <w:jc w:val="center"/>
        </w:trPr>
        <w:tc>
          <w:tcPr>
            <w:tcW w:w="431" w:type="pct"/>
            <w:vAlign w:val="center"/>
          </w:tcPr>
          <w:p w14:paraId="775CD131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8</w:t>
            </w:r>
          </w:p>
        </w:tc>
        <w:tc>
          <w:tcPr>
            <w:tcW w:w="1584" w:type="pct"/>
            <w:vAlign w:val="center"/>
          </w:tcPr>
          <w:p w14:paraId="3ED24BD2" w14:textId="77777777" w:rsidR="000F3993" w:rsidRPr="000F3993" w:rsidRDefault="000F3993">
            <w:pPr>
              <w:spacing w:line="264" w:lineRule="auto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Lê Thị Hương</w:t>
            </w:r>
          </w:p>
        </w:tc>
        <w:tc>
          <w:tcPr>
            <w:tcW w:w="2985" w:type="pct"/>
            <w:vAlign w:val="center"/>
          </w:tcPr>
          <w:p w14:paraId="24B39D6B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 xml:space="preserve">Phó Trưởng Ban Pháp chế </w:t>
            </w:r>
          </w:p>
          <w:p w14:paraId="19AADB74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HĐND tỉnh</w:t>
            </w:r>
          </w:p>
        </w:tc>
      </w:tr>
      <w:tr w:rsidR="000F3993" w14:paraId="1EF1C7C2" w14:textId="77777777" w:rsidTr="000F3993">
        <w:trPr>
          <w:trHeight w:val="223"/>
          <w:jc w:val="center"/>
        </w:trPr>
        <w:tc>
          <w:tcPr>
            <w:tcW w:w="431" w:type="pct"/>
            <w:vAlign w:val="center"/>
          </w:tcPr>
          <w:p w14:paraId="61FC0A27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9</w:t>
            </w:r>
          </w:p>
        </w:tc>
        <w:tc>
          <w:tcPr>
            <w:tcW w:w="1584" w:type="pct"/>
            <w:vAlign w:val="center"/>
          </w:tcPr>
          <w:p w14:paraId="1D1E6937" w14:textId="77777777" w:rsidR="000F3993" w:rsidRPr="000F3993" w:rsidRDefault="000F3993">
            <w:pPr>
              <w:spacing w:line="264" w:lineRule="auto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Nguyễn Tuấn Tưởng</w:t>
            </w:r>
          </w:p>
        </w:tc>
        <w:tc>
          <w:tcPr>
            <w:tcW w:w="2985" w:type="pct"/>
            <w:vAlign w:val="center"/>
          </w:tcPr>
          <w:p w14:paraId="32B71DCD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 xml:space="preserve">Phó Trưởng Ban </w:t>
            </w:r>
          </w:p>
          <w:p w14:paraId="35FF0B81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Văn hóa – Xã hội HĐND tỉnh</w:t>
            </w:r>
          </w:p>
        </w:tc>
      </w:tr>
      <w:tr w:rsidR="000F3993" w14:paraId="2B0B744A" w14:textId="77777777" w:rsidTr="000F3993">
        <w:trPr>
          <w:trHeight w:val="223"/>
          <w:jc w:val="center"/>
        </w:trPr>
        <w:tc>
          <w:tcPr>
            <w:tcW w:w="431" w:type="pct"/>
            <w:vAlign w:val="center"/>
          </w:tcPr>
          <w:p w14:paraId="3C892961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10</w:t>
            </w:r>
          </w:p>
        </w:tc>
        <w:tc>
          <w:tcPr>
            <w:tcW w:w="1584" w:type="pct"/>
            <w:vAlign w:val="center"/>
          </w:tcPr>
          <w:p w14:paraId="75054826" w14:textId="77777777" w:rsidR="000F3993" w:rsidRPr="000F3993" w:rsidRDefault="000F3993">
            <w:pPr>
              <w:spacing w:line="264" w:lineRule="auto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Cầm Bá Chái</w:t>
            </w:r>
          </w:p>
        </w:tc>
        <w:tc>
          <w:tcPr>
            <w:tcW w:w="2985" w:type="pct"/>
            <w:vAlign w:val="center"/>
          </w:tcPr>
          <w:p w14:paraId="66ADD8CE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 xml:space="preserve">Phó Trưởng Ban Dân tộc </w:t>
            </w:r>
          </w:p>
          <w:p w14:paraId="3663528B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HĐND tỉnh</w:t>
            </w:r>
          </w:p>
        </w:tc>
      </w:tr>
      <w:tr w:rsidR="000F3993" w14:paraId="6D8C49BA" w14:textId="77777777" w:rsidTr="000F3993">
        <w:trPr>
          <w:trHeight w:val="223"/>
          <w:jc w:val="center"/>
        </w:trPr>
        <w:tc>
          <w:tcPr>
            <w:tcW w:w="431" w:type="pct"/>
            <w:vAlign w:val="center"/>
          </w:tcPr>
          <w:p w14:paraId="7178F2A0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11</w:t>
            </w:r>
          </w:p>
        </w:tc>
        <w:tc>
          <w:tcPr>
            <w:tcW w:w="1584" w:type="pct"/>
            <w:vAlign w:val="center"/>
          </w:tcPr>
          <w:p w14:paraId="4800E9B9" w14:textId="4DC5B5D5" w:rsidR="000F3993" w:rsidRPr="000F3993" w:rsidRDefault="000F3993">
            <w:pPr>
              <w:spacing w:line="264" w:lineRule="auto"/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Lương Thị Hoa</w:t>
            </w:r>
          </w:p>
        </w:tc>
        <w:tc>
          <w:tcPr>
            <w:tcW w:w="2985" w:type="pct"/>
            <w:vAlign w:val="center"/>
          </w:tcPr>
          <w:p w14:paraId="661332F3" w14:textId="166D5D05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Tỉnh ủy viên, Phó Trưởng đoàn ĐBQH tỉnh</w:t>
            </w:r>
          </w:p>
        </w:tc>
      </w:tr>
      <w:tr w:rsidR="000F3993" w14:paraId="29A58B9F" w14:textId="77777777" w:rsidTr="000F3993">
        <w:trPr>
          <w:trHeight w:val="223"/>
          <w:jc w:val="center"/>
        </w:trPr>
        <w:tc>
          <w:tcPr>
            <w:tcW w:w="431" w:type="pct"/>
            <w:vAlign w:val="center"/>
          </w:tcPr>
          <w:p w14:paraId="39F5660C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12</w:t>
            </w:r>
          </w:p>
        </w:tc>
        <w:tc>
          <w:tcPr>
            <w:tcW w:w="1584" w:type="pct"/>
            <w:vAlign w:val="center"/>
          </w:tcPr>
          <w:p w14:paraId="1658AF68" w14:textId="15696D4E" w:rsidR="000F3993" w:rsidRPr="000F3993" w:rsidRDefault="000F3993">
            <w:pPr>
              <w:spacing w:line="264" w:lineRule="auto"/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Bùi Văn Dũng</w:t>
            </w:r>
          </w:p>
        </w:tc>
        <w:tc>
          <w:tcPr>
            <w:tcW w:w="2985" w:type="pct"/>
            <w:vAlign w:val="center"/>
          </w:tcPr>
          <w:p w14:paraId="634DE279" w14:textId="196C8BE0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Đại biểu Quốc hội chuyên trách tỉnh</w:t>
            </w:r>
          </w:p>
        </w:tc>
      </w:tr>
      <w:tr w:rsidR="000F3993" w14:paraId="0F60AD71" w14:textId="77777777" w:rsidTr="000F3993">
        <w:trPr>
          <w:trHeight w:val="223"/>
          <w:jc w:val="center"/>
        </w:trPr>
        <w:tc>
          <w:tcPr>
            <w:tcW w:w="431" w:type="pct"/>
            <w:vAlign w:val="center"/>
          </w:tcPr>
          <w:p w14:paraId="4EEA19B8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13</w:t>
            </w:r>
          </w:p>
        </w:tc>
        <w:tc>
          <w:tcPr>
            <w:tcW w:w="1584" w:type="pct"/>
            <w:vAlign w:val="center"/>
          </w:tcPr>
          <w:p w14:paraId="05E98236" w14:textId="2912C896" w:rsidR="000F3993" w:rsidRPr="000F3993" w:rsidRDefault="000F3993">
            <w:pPr>
              <w:spacing w:line="264" w:lineRule="auto"/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Trần Mạnh Long</w:t>
            </w:r>
          </w:p>
        </w:tc>
        <w:tc>
          <w:tcPr>
            <w:tcW w:w="2985" w:type="pct"/>
            <w:vAlign w:val="center"/>
          </w:tcPr>
          <w:p w14:paraId="6A350757" w14:textId="50C66136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Tỉnh ủy viên, Chánh Văn phòng Đoàn ĐBQH và HĐND tỉnh</w:t>
            </w:r>
          </w:p>
        </w:tc>
      </w:tr>
      <w:tr w:rsidR="000F3993" w14:paraId="1CB24412" w14:textId="77777777" w:rsidTr="000F3993">
        <w:trPr>
          <w:trHeight w:val="223"/>
          <w:jc w:val="center"/>
        </w:trPr>
        <w:tc>
          <w:tcPr>
            <w:tcW w:w="431" w:type="pct"/>
            <w:vAlign w:val="center"/>
          </w:tcPr>
          <w:p w14:paraId="0AEA7B28" w14:textId="77777777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 w:rsidRPr="000F3993">
              <w:rPr>
                <w:bCs/>
                <w:color w:val="auto"/>
              </w:rPr>
              <w:t>14</w:t>
            </w:r>
          </w:p>
        </w:tc>
        <w:tc>
          <w:tcPr>
            <w:tcW w:w="1584" w:type="pct"/>
            <w:vAlign w:val="center"/>
          </w:tcPr>
          <w:p w14:paraId="60835C5C" w14:textId="23360393" w:rsidR="000F3993" w:rsidRPr="000F3993" w:rsidRDefault="000F3993">
            <w:pPr>
              <w:spacing w:line="264" w:lineRule="auto"/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Hà Ngọc Sơn</w:t>
            </w:r>
          </w:p>
        </w:tc>
        <w:tc>
          <w:tcPr>
            <w:tcW w:w="2985" w:type="pct"/>
            <w:vAlign w:val="center"/>
          </w:tcPr>
          <w:p w14:paraId="2A7B236B" w14:textId="5C4C85F5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>
              <w:rPr>
                <w:bCs/>
                <w:color w:val="auto"/>
              </w:rPr>
              <w:t xml:space="preserve">Phó </w:t>
            </w:r>
            <w:r>
              <w:rPr>
                <w:bCs/>
                <w:color w:val="auto"/>
              </w:rPr>
              <w:t>Chánh Văn phòng Đoàn ĐBQH và HĐND tỉnh</w:t>
            </w:r>
          </w:p>
        </w:tc>
      </w:tr>
      <w:tr w:rsidR="000F3993" w14:paraId="5517FCC7" w14:textId="77777777" w:rsidTr="000F3993">
        <w:trPr>
          <w:trHeight w:val="223"/>
          <w:jc w:val="center"/>
        </w:trPr>
        <w:tc>
          <w:tcPr>
            <w:tcW w:w="431" w:type="pct"/>
            <w:vAlign w:val="center"/>
          </w:tcPr>
          <w:p w14:paraId="0AA6A4C9" w14:textId="58B6199E" w:rsidR="000F3993" w:rsidRP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15</w:t>
            </w:r>
          </w:p>
        </w:tc>
        <w:tc>
          <w:tcPr>
            <w:tcW w:w="1584" w:type="pct"/>
            <w:vAlign w:val="center"/>
          </w:tcPr>
          <w:p w14:paraId="360C69CB" w14:textId="118BD61B" w:rsidR="000F3993" w:rsidRDefault="000F3993">
            <w:pPr>
              <w:spacing w:line="264" w:lineRule="auto"/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Lê Văn Mạnh</w:t>
            </w:r>
          </w:p>
        </w:tc>
        <w:tc>
          <w:tcPr>
            <w:tcW w:w="2985" w:type="pct"/>
            <w:vAlign w:val="center"/>
          </w:tcPr>
          <w:p w14:paraId="1543621F" w14:textId="3CA182AE" w:rsidR="000F3993" w:rsidRDefault="000F3993">
            <w:pPr>
              <w:spacing w:line="264" w:lineRule="auto"/>
              <w:jc w:val="center"/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Phó Chánh Văn phòng Đoàn ĐBQH và HĐND tỉnh</w:t>
            </w:r>
          </w:p>
        </w:tc>
      </w:tr>
    </w:tbl>
    <w:p w14:paraId="7DEA2673" w14:textId="77777777" w:rsidR="0012094E" w:rsidRDefault="000F3993">
      <w:pPr>
        <w:keepNext/>
        <w:spacing w:line="264" w:lineRule="auto"/>
        <w:jc w:val="center"/>
        <w:outlineLvl w:val="1"/>
        <w:rPr>
          <w:b/>
          <w:color w:val="00FF00"/>
          <w:spacing w:val="-4"/>
          <w:w w:val="150"/>
        </w:rPr>
      </w:pPr>
      <w:r>
        <w:rPr>
          <w:b/>
          <w:color w:val="00FF00"/>
          <w:lang w:val="pt-BR"/>
        </w:rPr>
        <w:t xml:space="preserve"> </w:t>
      </w:r>
    </w:p>
    <w:sectPr w:rsidR="0012094E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FB837" w14:textId="77777777" w:rsidR="0012094E" w:rsidRDefault="000F3993">
      <w:r>
        <w:separator/>
      </w:r>
    </w:p>
  </w:endnote>
  <w:endnote w:type="continuationSeparator" w:id="0">
    <w:p w14:paraId="2153C8FE" w14:textId="77777777" w:rsidR="0012094E" w:rsidRDefault="000F3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C8EDB" w14:textId="77777777" w:rsidR="0012094E" w:rsidRDefault="000F3993">
      <w:r>
        <w:separator/>
      </w:r>
    </w:p>
  </w:footnote>
  <w:footnote w:type="continuationSeparator" w:id="0">
    <w:p w14:paraId="7ECDF2C1" w14:textId="77777777" w:rsidR="0012094E" w:rsidRDefault="000F3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CD7D8" w14:textId="77777777" w:rsidR="0012094E" w:rsidRDefault="000F399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D5159D4" w14:textId="77777777" w:rsidR="0012094E" w:rsidRDefault="001209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4E"/>
    <w:rsid w:val="000F3993"/>
    <w:rsid w:val="0012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474C4D"/>
  <w15:chartTrackingRefBased/>
  <w15:docId w15:val="{ECA1483E-0536-42D2-8C1F-7EF8D3A3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0000F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pPr>
      <w:keepNext/>
      <w:tabs>
        <w:tab w:val="num" w:pos="425"/>
      </w:tabs>
      <w:autoSpaceDE w:val="0"/>
      <w:autoSpaceDN w:val="0"/>
      <w:adjustRightInd w:val="0"/>
      <w:spacing w:before="80" w:after="80"/>
      <w:ind w:hanging="425"/>
      <w:jc w:val="both"/>
    </w:pPr>
    <w:rPr>
      <w:rFonts w:ascii="Arial" w:eastAsia="SimSun" w:hAnsi="Arial" w:cs="Arial"/>
      <w:color w:val="auto"/>
      <w:kern w:val="2"/>
      <w:sz w:val="20"/>
      <w:szCs w:val="20"/>
      <w:lang w:eastAsia="zh-CN"/>
    </w:rPr>
  </w:style>
  <w:style w:type="paragraph" w:styleId="BodyText">
    <w:name w:val="Body Text"/>
    <w:basedOn w:val="Normal"/>
    <w:pPr>
      <w:jc w:val="both"/>
    </w:pPr>
    <w:rPr>
      <w:rFonts w:ascii=".VnTime" w:hAnsi=".VnTime"/>
      <w:color w:val="auto"/>
      <w:szCs w:val="20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CharCharChar">
    <w:name w:val="Char Char Char"/>
    <w:basedOn w:val="Normal"/>
    <w:autoRedefine/>
    <w:uiPriority w:val="99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color w:val="0000FF"/>
      <w:sz w:val="28"/>
      <w:szCs w:val="28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color w:val="0000FF"/>
      <w:sz w:val="28"/>
      <w:szCs w:val="28"/>
    </w:rPr>
  </w:style>
  <w:style w:type="character" w:styleId="Emphasis">
    <w:name w:val="Emphasis"/>
    <w:qFormat/>
    <w:rPr>
      <w:i/>
      <w:iCs/>
    </w:rPr>
  </w:style>
  <w:style w:type="paragraph" w:customStyle="1" w:styleId="Style1">
    <w:name w:val="Style1"/>
    <w:basedOn w:val="Normal"/>
    <w:link w:val="Style1Char"/>
    <w:qFormat/>
    <w:pPr>
      <w:jc w:val="center"/>
    </w:pPr>
  </w:style>
  <w:style w:type="character" w:customStyle="1" w:styleId="Style1Char">
    <w:name w:val="Style1 Char"/>
    <w:link w:val="Style1"/>
    <w:rPr>
      <w:color w:val="0000FF"/>
      <w:sz w:val="28"/>
      <w:szCs w:val="28"/>
    </w:rPr>
  </w:style>
  <w:style w:type="character" w:customStyle="1" w:styleId="BodyTextIndentChar">
    <w:name w:val="Body Text Indent Char"/>
    <w:link w:val="BodyTextIndent"/>
    <w:rPr>
      <w:color w:val="0000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224</Words>
  <Characters>834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</vt:lpstr>
    </vt:vector>
  </TitlesOfParts>
  <Company>Van phong HDND tinh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subject/>
  <dc:creator>Hà Ngọc Sơn</dc:creator>
  <cp:keywords/>
  <dc:description/>
  <cp:lastModifiedBy>Son Ha</cp:lastModifiedBy>
  <cp:revision>2</cp:revision>
  <cp:lastPrinted>2025-10-13T04:11:00Z</cp:lastPrinted>
  <dcterms:created xsi:type="dcterms:W3CDTF">2026-07-03T12:56:00Z</dcterms:created>
  <dcterms:modified xsi:type="dcterms:W3CDTF">2026-07-03T12:56:00Z</dcterms:modified>
</cp:coreProperties>
</file>