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incorrectly uses the == operator to compare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String objects. The comparison does not work.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BadStringCompare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name1 = "Mark",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name2 = "Mark";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(name1 == name2)  // ERROR!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name1 + " and " + name2 +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       "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the same.");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name1 + " and " + name2 +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       " are the NOT the same.");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C53C5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demonstrates the conditional operator.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;  // Needed for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ConsultantCharges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hours,     // To hold the hours worked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charges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;   // To hold the charges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input;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hold user input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number of hours worked.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("How many hours were worked?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Double.parseDouble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(input);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Make sure hours is at least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the following statement, if the value in hours is less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than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, then 5 is stored in hours. Otherwise hours is assigned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the value it already has.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hours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hours &lt; 5 ?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5 :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hours;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and display the charges. The variable hours will not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have a value less than 5 because of the previous statement.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charges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50.0 * hours;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"The charges are $" + charges);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0);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demonstrates how to use the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method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to format a number as currency.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CurrencyFormat3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monthlyPay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= 5000.0;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annualPay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monthlyPay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* 12;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"Your annual pay is $%,.2f\n",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annualPay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This program demonstrates the logical &amp;&amp; operator.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LogicalAnd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salary;       // Annual salary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yearsOnJob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   // Years at current job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System.in);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user's annual salary.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your annual salary: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salary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number of years at the current job.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the number of years " +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  "at your current job: ")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yearsOnJob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keyboard.nextDouble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whether the user qualifies for the loan.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(salary &gt;= 50000 &amp;&amp;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yearsOnJob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&gt;= 2)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"You qualify for the loan.");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"You do not qualify.");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javax.swing.JOptionPane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;  // Needed for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JOptionPane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asks the user to enter a numeric test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and displays a letter grade for the score. The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program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displays uses nested decision structures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determine the grade.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NestedDecision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    // Numeric test score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input;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hold the user's input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numeric test score.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("Enter your numeric " +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"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score and I will tell you the grade: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(input);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Display the grade.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&lt; 60)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"Your grade is F.");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&lt; 70)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"Your grade is D.");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&lt; 80)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"Your grade is C.");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testScore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&lt; 90)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"Your grade is B.");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null, "Your grade is A.");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0);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 // Needed for the Scanner class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demonstrates a case insensitive string comparison.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SecretWord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input;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hold the user's input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System.in);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Prompt the user to enter the secret word.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the secret word: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whether the user entered the secret word.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input.equalsIgnoreCase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("PROSPERO"))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"Congratulations! You know the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" +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       "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word!");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"Sorry, that is NOT the " +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               "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secret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word!");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compares two String objects using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method.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StringCompareTo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name1 = "Mary",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 name2 = "Mark";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Compare "Mary" and "Mark"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(name1.compareTo(name2) &lt; 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name1 + " is less than " + name2);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if (name1.compareTo(name2) == 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name1 + " is equal to " + name2);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if (name1.compareTo(name2) &gt; 0)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name1 + " is greater than " + name2);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    // Needed for Scanner class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demonstrates the switch statement.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SwitchDemo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number;       // A number entered by the user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System.in);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one of the numbers 1, 2, or 3 from the user.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1, 2, or 3: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number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Determine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the number entered.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(number)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"You entered 1.");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"You entered 2.");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3: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"You entered 3.");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: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"That's not 1, 2, or 3!");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/*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This program demonstrates how variables may be declared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various locations throughout a program.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*/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VariableScope</w:t>
      </w:r>
      <w:proofErr w:type="spellEnd"/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a Scanner object for keyboard input.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Scanner keyboard = new </w:t>
      </w:r>
      <w:proofErr w:type="gramStart"/>
      <w:r w:rsidRPr="0083224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System.in);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user's first name.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your first name: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Get the user's last name.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>"Enter your last name: ");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keyboard.nextLine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// Display a message.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83224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3224C">
        <w:rPr>
          <w:rFonts w:ascii="Times New Roman" w:hAnsi="Times New Roman" w:cs="Times New Roman"/>
          <w:sz w:val="24"/>
          <w:szCs w:val="24"/>
        </w:rPr>
        <w:t xml:space="preserve">"Hello " +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 xml:space="preserve"> + " " + </w:t>
      </w:r>
      <w:proofErr w:type="spellStart"/>
      <w:r w:rsidRPr="0083224C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83224C">
        <w:rPr>
          <w:rFonts w:ascii="Times New Roman" w:hAnsi="Times New Roman" w:cs="Times New Roman"/>
          <w:sz w:val="24"/>
          <w:szCs w:val="24"/>
        </w:rPr>
        <w:t>);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3224C" w:rsidRPr="0083224C" w:rsidRDefault="0083224C" w:rsidP="0083224C">
      <w:pPr>
        <w:rPr>
          <w:rFonts w:ascii="Times New Roman" w:hAnsi="Times New Roman" w:cs="Times New Roman"/>
          <w:sz w:val="24"/>
          <w:szCs w:val="24"/>
        </w:rPr>
      </w:pPr>
      <w:r w:rsidRPr="0083224C"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sectPr w:rsidR="0083224C" w:rsidRPr="008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4C"/>
    <w:rsid w:val="0083224C"/>
    <w:rsid w:val="00844693"/>
    <w:rsid w:val="00B06138"/>
    <w:rsid w:val="00EB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A293F"/>
  <w15:chartTrackingRefBased/>
  <w15:docId w15:val="{D3E169D3-355B-48C3-A687-AF44D089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1130</Words>
  <Characters>6443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Poly Pomona</Company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Qayyum</dc:creator>
  <cp:keywords/>
  <dc:description/>
  <cp:lastModifiedBy>Tariq Qayyum</cp:lastModifiedBy>
  <cp:revision>1</cp:revision>
  <dcterms:created xsi:type="dcterms:W3CDTF">2022-09-05T17:19:00Z</dcterms:created>
  <dcterms:modified xsi:type="dcterms:W3CDTF">2022-09-05T17:35:00Z</dcterms:modified>
</cp:coreProperties>
</file>