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323EA4" w:rsidP="00465451">
      <w:pPr>
        <w:pStyle w:val="ListParagraph"/>
        <w:numPr>
          <w:ilvl w:val="0"/>
          <w:numId w:val="1"/>
        </w:numPr>
      </w:pPr>
      <w:hyperlink w:anchor="_Why_Angular" w:history="1">
        <w:r w:rsidR="00465451" w:rsidRPr="00E677AB">
          <w:rPr>
            <w:rStyle w:val="Hyperlink"/>
          </w:rPr>
          <w:t>Why Angular</w:t>
        </w:r>
      </w:hyperlink>
    </w:p>
    <w:p w:rsidR="00465451" w:rsidRDefault="00323EA4"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323EA4" w:rsidP="005A525B">
      <w:pPr>
        <w:pStyle w:val="ListParagraph"/>
        <w:numPr>
          <w:ilvl w:val="0"/>
          <w:numId w:val="14"/>
        </w:numPr>
      </w:pPr>
      <w:hyperlink w:anchor="_Data_Flow_b/w" w:history="1">
        <w:r w:rsidR="00EC3BBD" w:rsidRPr="004B2A39">
          <w:rPr>
            <w:rStyle w:val="Hyperlink"/>
          </w:rPr>
          <w:t>Parent to Child</w:t>
        </w:r>
      </w:hyperlink>
    </w:p>
    <w:p w:rsidR="005A525B" w:rsidRDefault="00323EA4" w:rsidP="005A525B">
      <w:pPr>
        <w:pStyle w:val="ListParagraph"/>
        <w:numPr>
          <w:ilvl w:val="0"/>
          <w:numId w:val="14"/>
        </w:numPr>
      </w:pPr>
      <w:hyperlink w:anchor="_Data_Flow_b/w_1" w:history="1">
        <w:r w:rsidR="005A525B" w:rsidRPr="004B2A39">
          <w:rPr>
            <w:rStyle w:val="Hyperlink"/>
          </w:rPr>
          <w:t>Child to Parent</w:t>
        </w:r>
      </w:hyperlink>
    </w:p>
    <w:p w:rsidR="00086543" w:rsidRDefault="00323EA4" w:rsidP="00086543">
      <w:pPr>
        <w:pStyle w:val="ListParagraph"/>
        <w:numPr>
          <w:ilvl w:val="0"/>
          <w:numId w:val="1"/>
        </w:numPr>
      </w:pPr>
      <w:hyperlink w:anchor="_Directive" w:history="1">
        <w:r w:rsidR="00086543" w:rsidRPr="00074B78">
          <w:rPr>
            <w:rStyle w:val="Hyperlink"/>
          </w:rPr>
          <w:t>Directive</w:t>
        </w:r>
      </w:hyperlink>
    </w:p>
    <w:p w:rsidR="00A57B5A" w:rsidRDefault="00323EA4" w:rsidP="00086543">
      <w:pPr>
        <w:pStyle w:val="ListParagraph"/>
        <w:numPr>
          <w:ilvl w:val="0"/>
          <w:numId w:val="1"/>
        </w:numPr>
      </w:pPr>
      <w:hyperlink w:anchor="_Http_Interceptor" w:history="1">
        <w:r w:rsidR="00A57B5A" w:rsidRPr="00EF6195">
          <w:rPr>
            <w:rStyle w:val="Hyperlink"/>
          </w:rPr>
          <w:t>Http Interceptor</w:t>
        </w:r>
      </w:hyperlink>
    </w:p>
    <w:p w:rsidR="00B6031F" w:rsidRDefault="00323EA4"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DF4297" w:rsidRPr="00DF4297" w:rsidRDefault="00323EA4"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323EA4" w:rsidP="00086543">
      <w:pPr>
        <w:pStyle w:val="ListParagraph"/>
        <w:numPr>
          <w:ilvl w:val="0"/>
          <w:numId w:val="1"/>
        </w:numPr>
      </w:pPr>
      <w:hyperlink w:anchor="_Observables" w:history="1">
        <w:r w:rsidR="00867E94" w:rsidRPr="00CC36FA">
          <w:rPr>
            <w:rStyle w:val="Hyperlink"/>
          </w:rPr>
          <w:t>Observables</w:t>
        </w:r>
      </w:hyperlink>
    </w:p>
    <w:p w:rsidR="00867E94" w:rsidRDefault="00323EA4" w:rsidP="00867E94">
      <w:pPr>
        <w:pStyle w:val="ListParagraph"/>
        <w:numPr>
          <w:ilvl w:val="0"/>
          <w:numId w:val="18"/>
        </w:numPr>
      </w:pPr>
      <w:hyperlink w:anchor="_HOT_vs._Cold_1" w:history="1">
        <w:r w:rsidR="00867E94" w:rsidRPr="00CC36FA">
          <w:rPr>
            <w:rStyle w:val="Hyperlink"/>
          </w:rPr>
          <w:t>HOT vs. COLD</w:t>
        </w:r>
      </w:hyperlink>
    </w:p>
    <w:p w:rsidR="00867E94" w:rsidRDefault="00323EA4"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1" w:name="_Why_Angular"/>
      <w:bookmarkEnd w:id="1"/>
      <w:r>
        <w:t>Why Angular</w:t>
      </w:r>
    </w:p>
    <w:p w:rsidR="00043F98" w:rsidRPr="00F66A93" w:rsidRDefault="00043F98" w:rsidP="00043F98">
      <w:pPr>
        <w:pStyle w:val="ListParagraph"/>
        <w:numPr>
          <w:ilvl w:val="0"/>
          <w:numId w:val="2"/>
        </w:numPr>
        <w:rPr>
          <w:highlight w:val="yellow"/>
        </w:rPr>
      </w:pPr>
      <w:proofErr w:type="spellStart"/>
      <w:r w:rsidRPr="00F66A93">
        <w:rPr>
          <w:highlight w:val="yellow"/>
        </w:rPr>
        <w:t>Mvc</w:t>
      </w:r>
      <w:proofErr w:type="spellEnd"/>
      <w:r w:rsidRPr="00F66A93">
        <w:rPr>
          <w:highlight w:val="yellow"/>
        </w:rPr>
        <w:t xml:space="preserve"> Architecture support</w:t>
      </w:r>
    </w:p>
    <w:p w:rsidR="00043F98" w:rsidRPr="00F66A93" w:rsidRDefault="00043F98" w:rsidP="00043F98">
      <w:pPr>
        <w:pStyle w:val="ListParagraph"/>
        <w:numPr>
          <w:ilvl w:val="0"/>
          <w:numId w:val="2"/>
        </w:numPr>
        <w:rPr>
          <w:highlight w:val="yellow"/>
        </w:rPr>
      </w:pPr>
      <w:r w:rsidRPr="00F66A93">
        <w:rPr>
          <w:highlight w:val="yellow"/>
        </w:rPr>
        <w:t>Two way binding support</w:t>
      </w:r>
    </w:p>
    <w:p w:rsidR="00043F98" w:rsidRDefault="00043F98" w:rsidP="00043F98">
      <w:pPr>
        <w:pStyle w:val="ListParagraph"/>
        <w:numPr>
          <w:ilvl w:val="0"/>
          <w:numId w:val="2"/>
        </w:numPr>
      </w:pPr>
      <w:r>
        <w:t>Default Ivy renderer - optimized bundle size, faster component loading</w:t>
      </w:r>
    </w:p>
    <w:p w:rsidR="00043F98" w:rsidRPr="00F66A93" w:rsidRDefault="00043F98" w:rsidP="00043F98">
      <w:pPr>
        <w:pStyle w:val="ListParagraph"/>
        <w:numPr>
          <w:ilvl w:val="0"/>
          <w:numId w:val="2"/>
        </w:numPr>
        <w:rPr>
          <w:highlight w:val="yellow"/>
        </w:rPr>
      </w:pPr>
      <w:r w:rsidRPr="00F66A93">
        <w:rPr>
          <w:highlight w:val="yellow"/>
        </w:rPr>
        <w:t>Di support</w:t>
      </w:r>
    </w:p>
    <w:p w:rsidR="00043F98" w:rsidRPr="00F66A93" w:rsidRDefault="00043F98" w:rsidP="00043F98">
      <w:pPr>
        <w:pStyle w:val="ListParagraph"/>
        <w:numPr>
          <w:ilvl w:val="0"/>
          <w:numId w:val="2"/>
        </w:numPr>
        <w:rPr>
          <w:highlight w:val="yellow"/>
        </w:rPr>
      </w:pPr>
      <w:r w:rsidRPr="00F66A93">
        <w:rPr>
          <w:highlight w:val="yellow"/>
        </w:rPr>
        <w:t>Modular</w:t>
      </w:r>
    </w:p>
    <w:p w:rsidR="00043F98" w:rsidRPr="00F66A93" w:rsidRDefault="00043F98" w:rsidP="00043F98">
      <w:pPr>
        <w:pStyle w:val="ListParagraph"/>
        <w:numPr>
          <w:ilvl w:val="0"/>
          <w:numId w:val="2"/>
        </w:numPr>
        <w:rPr>
          <w:highlight w:val="yellow"/>
        </w:rPr>
      </w:pPr>
      <w:r w:rsidRPr="00F66A93">
        <w:rPr>
          <w:highlight w:val="yellow"/>
        </w:rPr>
        <w:t>Component based development</w:t>
      </w:r>
    </w:p>
    <w:p w:rsidR="00043F98" w:rsidRPr="00F66A93" w:rsidRDefault="00043F98" w:rsidP="00043F98">
      <w:pPr>
        <w:pStyle w:val="ListParagraph"/>
        <w:numPr>
          <w:ilvl w:val="0"/>
          <w:numId w:val="2"/>
        </w:numPr>
        <w:rPr>
          <w:highlight w:val="yellow"/>
        </w:rPr>
      </w:pPr>
      <w:r w:rsidRPr="00F66A93">
        <w:rPr>
          <w:highlight w:val="yellow"/>
        </w:rPr>
        <w:t>JIT/AOT compilation support</w:t>
      </w:r>
    </w:p>
    <w:p w:rsidR="00043F98" w:rsidRPr="00F66A93" w:rsidRDefault="00043F98" w:rsidP="00043F98">
      <w:pPr>
        <w:pStyle w:val="ListParagraph"/>
        <w:numPr>
          <w:ilvl w:val="0"/>
          <w:numId w:val="2"/>
        </w:numPr>
        <w:rPr>
          <w:highlight w:val="yellow"/>
        </w:rPr>
      </w:pPr>
      <w:r w:rsidRPr="00F66A93">
        <w:rPr>
          <w:highlight w:val="yellow"/>
        </w:rP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rPr>
          <w:highlight w:val="yellow"/>
        </w:rPr>
      </w:pPr>
      <w:r w:rsidRPr="00F66A93">
        <w:rPr>
          <w:highlight w:val="yellow"/>
        </w:rPr>
        <w:t>Google support</w:t>
      </w:r>
    </w:p>
    <w:p w:rsidR="00915C49" w:rsidRPr="00915C49" w:rsidRDefault="00915C49" w:rsidP="00043F98">
      <w:pPr>
        <w:pStyle w:val="ListParagraph"/>
        <w:numPr>
          <w:ilvl w:val="0"/>
          <w:numId w:val="2"/>
        </w:numPr>
        <w:rPr>
          <w:highlight w:val="yellow"/>
        </w:rPr>
      </w:pPr>
      <w:r w:rsidRPr="00915C49">
        <w:rPr>
          <w:highlight w:val="yellow"/>
        </w:rPr>
        <w:t>Cross-Platform</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Angular integration is pre-built into several frameworks, for example, Ionic, Telerik’s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r w:rsidR="00F47D27">
        <w:t>Simple Changes</w:t>
      </w:r>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lastRenderedPageBreak/>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ChildComponent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export class ParentComponent implements </w:t>
      </w:r>
      <w:r w:rsidR="00317342">
        <w:rPr>
          <w:color w:val="7030A0"/>
        </w:rPr>
        <w:t xml:space="preserve">   </w:t>
      </w: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@ViewChild(</w:t>
      </w:r>
      <w:proofErr w:type="gramEnd"/>
      <w:r w:rsidRPr="008C5D03">
        <w:rPr>
          <w:color w:val="7030A0"/>
          <w:highlight w:val="yellow"/>
        </w:rPr>
        <w:t>ChildComponent,{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this.dataFromChild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lastRenderedPageBreak/>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lastRenderedPageBreak/>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rsidRPr="006A124D">
        <w:rPr>
          <w:highlight w:val="yellow"/>
        </w:rPr>
        <w:t>ng</w:t>
      </w:r>
      <w:proofErr w:type="spellEnd"/>
      <w:proofErr w:type="gramEnd"/>
      <w:r w:rsidRPr="006A124D">
        <w:rPr>
          <w:highlight w:val="yellow"/>
        </w:rPr>
        <w:t xml:space="preserve">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w:t>
      </w:r>
      <w:r w:rsidRPr="006A124D">
        <w:rPr>
          <w:color w:val="7030A0"/>
          <w:highlight w:val="yellow"/>
        </w:rPr>
        <w:t>Directive, ElementRef</w:t>
      </w:r>
      <w:r w:rsidRPr="00E36610">
        <w:rPr>
          <w:color w:val="7030A0"/>
        </w:rPr>
        <w:t xml:space="preserve">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6A124D" w:rsidRDefault="00505E6A" w:rsidP="00505E6A">
      <w:pPr>
        <w:pStyle w:val="NoSpacing"/>
        <w:rPr>
          <w:color w:val="7030A0"/>
          <w:highlight w:val="yellow"/>
        </w:rPr>
      </w:pPr>
      <w:r w:rsidRPr="00E36610">
        <w:rPr>
          <w:color w:val="7030A0"/>
        </w:rPr>
        <w:t xml:space="preserve">       </w:t>
      </w:r>
      <w:proofErr w:type="gramStart"/>
      <w:r w:rsidRPr="006A124D">
        <w:rPr>
          <w:color w:val="7030A0"/>
          <w:highlight w:val="yellow"/>
        </w:rPr>
        <w:t>constructor(</w:t>
      </w:r>
      <w:proofErr w:type="gramEnd"/>
      <w:r w:rsidRPr="006A124D">
        <w:rPr>
          <w:color w:val="7030A0"/>
          <w:highlight w:val="yellow"/>
        </w:rPr>
        <w:t>el:ElementRef) {</w:t>
      </w:r>
    </w:p>
    <w:p w:rsidR="00505E6A" w:rsidRPr="00E36610" w:rsidRDefault="00505E6A" w:rsidP="00505E6A">
      <w:pPr>
        <w:pStyle w:val="NoSpacing"/>
        <w:rPr>
          <w:color w:val="7030A0"/>
        </w:rPr>
      </w:pPr>
      <w:r w:rsidRPr="006A124D">
        <w:rPr>
          <w:color w:val="7030A0"/>
          <w:highlight w:val="yellow"/>
        </w:rPr>
        <w:t xml:space="preserve">         el.nativeElement.style.backgroundColor = "blue";</w:t>
      </w:r>
    </w:p>
    <w:p w:rsidR="00505E6A" w:rsidRPr="00E36610" w:rsidRDefault="00505E6A" w:rsidP="00505E6A">
      <w:pPr>
        <w:pStyle w:val="NoSpacing"/>
        <w:rPr>
          <w:color w:val="7030A0"/>
        </w:rPr>
      </w:pPr>
      <w:r w:rsidRPr="00E36610">
        <w:rPr>
          <w:color w:val="7030A0"/>
        </w:rPr>
        <w:lastRenderedPageBreak/>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w:t>
      </w:r>
      <w:proofErr w:type="spellStart"/>
      <w:r w:rsidRPr="00CF74D9">
        <w:rPr>
          <w:color w:val="7030A0"/>
        </w:rPr>
        <w:t>Injectable</w:t>
      </w:r>
      <w:proofErr w:type="spellEnd"/>
      <w:r w:rsidRPr="00CF74D9">
        <w:rPr>
          <w:color w:val="7030A0"/>
        </w:rPr>
        <w:t>()</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6A124D" w:rsidP="00731B5C">
      <w:pPr>
        <w:pStyle w:val="Heading3"/>
      </w:pPr>
      <w:r>
        <w:rPr>
          <w:rStyle w:val="Strong"/>
          <w:b/>
          <w:bCs/>
        </w:rPr>
        <w:t>JI</w:t>
      </w:r>
      <w:r w:rsidR="00731B5C" w:rsidRPr="00731B5C">
        <w:rPr>
          <w:rStyle w:val="Strong"/>
          <w:b/>
          <w:bCs/>
        </w:rPr>
        <w:t>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r w:rsidR="006A124D">
        <w:rPr>
          <w:rFonts w:ascii="Segoe UI" w:hAnsi="Segoe UI" w:cs="Segoe UI"/>
          <w:color w:val="242729"/>
          <w:sz w:val="23"/>
          <w:szCs w:val="23"/>
        </w:rPr>
        <w:t>working;</w:t>
      </w:r>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lastRenderedPageBreak/>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rPr>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lastRenderedPageBreak/>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t>Cold Observable:</w:t>
      </w:r>
    </w:p>
    <w:tbl>
      <w:tblPr>
        <w:tblW w:w="0" w:type="auto"/>
        <w:tblCellMar>
          <w:left w:w="0" w:type="dxa"/>
          <w:right w:w="0" w:type="dxa"/>
        </w:tblCellMar>
        <w:tblLook w:val="04A0"/>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AE5631">
        <w:rPr>
          <w:rFonts w:ascii="Arial" w:eastAsia="Times New Roman" w:hAnsi="Arial" w:cs="Arial"/>
          <w:color w:val="212121"/>
          <w:sz w:val="20"/>
          <w:szCs w:val="20"/>
          <w:highlight w:val="yellow"/>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lastRenderedPageBreak/>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A Subject is a Special type of Observable that allows value to be multicasted to many Observers.</w:t>
      </w:r>
    </w:p>
    <w:p w:rsidR="00127B75" w:rsidRPr="00127B75" w:rsidRDefault="00E80B9D"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Subjects are</w:t>
      </w:r>
      <w:r w:rsidR="00127B75"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gramStart"/>
      <w:r w:rsidRPr="00E3062E">
        <w:rPr>
          <w:rFonts w:ascii="Consolas" w:eastAsia="Times New Roman" w:hAnsi="Consolas" w:cs="Times New Roman"/>
          <w:b/>
          <w:bCs/>
          <w:color w:val="006699"/>
          <w:sz w:val="20"/>
          <w:szCs w:val="20"/>
        </w:rPr>
        <w:t>const</w:t>
      </w:r>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w:t>
      </w:r>
      <w:proofErr w:type="spellStart"/>
      <w:r w:rsidRPr="00307F4F">
        <w:rPr>
          <w:rFonts w:ascii="Consolas" w:eastAsia="Times New Roman" w:hAnsi="Consolas" w:cs="Courier New"/>
          <w:color w:val="F8F8F2"/>
          <w:sz w:val="21"/>
        </w:rPr>
        <w:t>Injectable</w:t>
      </w:r>
      <w:proofErr w:type="spellEnd"/>
      <w:r w:rsidRPr="00307F4F">
        <w:rPr>
          <w:rFonts w:ascii="Consolas" w:eastAsia="Times New Roman" w:hAnsi="Consolas" w:cs="Courier New"/>
          <w:color w:val="F8F8F2"/>
          <w:sz w:val="21"/>
        </w:rPr>
        <w:t xml:space="preserv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proofErr w:type="spellStart"/>
      <w:r w:rsidRPr="00307F4F">
        <w:rPr>
          <w:rFonts w:ascii="Consolas" w:eastAsia="Times New Roman" w:hAnsi="Consolas" w:cs="Courier New"/>
          <w:color w:val="E6DB74"/>
          <w:sz w:val="21"/>
        </w:rPr>
        <w:t>Injectable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lastRenderedPageBreak/>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which is displayed in the app component template. If an empty 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lastRenderedPageBreak/>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CB9" w:rsidRDefault="002F6CB9" w:rsidP="000A2755">
      <w:pPr>
        <w:spacing w:after="0" w:line="240" w:lineRule="auto"/>
      </w:pPr>
      <w:r>
        <w:separator/>
      </w:r>
    </w:p>
  </w:endnote>
  <w:endnote w:type="continuationSeparator" w:id="0">
    <w:p w:rsidR="002F6CB9" w:rsidRDefault="002F6CB9" w:rsidP="000A2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51219"/>
      <w:docPartObj>
        <w:docPartGallery w:val="Page Numbers (Bottom of Page)"/>
        <w:docPartUnique/>
      </w:docPartObj>
    </w:sdtPr>
    <w:sdtContent>
      <w:p w:rsidR="000A2755" w:rsidRDefault="00323EA4">
        <w:pPr>
          <w:pStyle w:val="Footer"/>
          <w:jc w:val="center"/>
        </w:pPr>
        <w:fldSimple w:instr=" PAGE   \* MERGEFORMAT ">
          <w:r w:rsidR="00317342">
            <w:rPr>
              <w:noProof/>
            </w:rPr>
            <w:t>11</w:t>
          </w:r>
        </w:fldSimple>
      </w:p>
    </w:sdtContent>
  </w:sdt>
  <w:p w:rsidR="000A2755" w:rsidRDefault="000A2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CB9" w:rsidRDefault="002F6CB9" w:rsidP="000A2755">
      <w:pPr>
        <w:spacing w:after="0" w:line="240" w:lineRule="auto"/>
      </w:pPr>
      <w:r>
        <w:separator/>
      </w:r>
    </w:p>
  </w:footnote>
  <w:footnote w:type="continuationSeparator" w:id="0">
    <w:p w:rsidR="002F6CB9" w:rsidRDefault="002F6CB9" w:rsidP="000A2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6"/>
  </w:num>
  <w:num w:numId="4">
    <w:abstractNumId w:val="16"/>
  </w:num>
  <w:num w:numId="5">
    <w:abstractNumId w:val="20"/>
  </w:num>
  <w:num w:numId="6">
    <w:abstractNumId w:val="17"/>
  </w:num>
  <w:num w:numId="7">
    <w:abstractNumId w:val="19"/>
  </w:num>
  <w:num w:numId="8">
    <w:abstractNumId w:val="18"/>
  </w:num>
  <w:num w:numId="9">
    <w:abstractNumId w:val="8"/>
  </w:num>
  <w:num w:numId="10">
    <w:abstractNumId w:val="5"/>
  </w:num>
  <w:num w:numId="11">
    <w:abstractNumId w:val="7"/>
  </w:num>
  <w:num w:numId="12">
    <w:abstractNumId w:val="0"/>
  </w:num>
  <w:num w:numId="13">
    <w:abstractNumId w:val="14"/>
  </w:num>
  <w:num w:numId="14">
    <w:abstractNumId w:val="11"/>
  </w:num>
  <w:num w:numId="15">
    <w:abstractNumId w:val="15"/>
  </w:num>
  <w:num w:numId="16">
    <w:abstractNumId w:val="4"/>
  </w:num>
  <w:num w:numId="17">
    <w:abstractNumId w:val="2"/>
  </w:num>
  <w:num w:numId="18">
    <w:abstractNumId w:val="10"/>
  </w:num>
  <w:num w:numId="19">
    <w:abstractNumId w:val="13"/>
  </w:num>
  <w:num w:numId="20">
    <w:abstractNumId w:val="9"/>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1B6"/>
    <w:rsid w:val="00043F98"/>
    <w:rsid w:val="000526BA"/>
    <w:rsid w:val="00074B78"/>
    <w:rsid w:val="00086543"/>
    <w:rsid w:val="000A007B"/>
    <w:rsid w:val="000A2755"/>
    <w:rsid w:val="000F063E"/>
    <w:rsid w:val="00116A14"/>
    <w:rsid w:val="00127B75"/>
    <w:rsid w:val="001443E4"/>
    <w:rsid w:val="00150009"/>
    <w:rsid w:val="001F1711"/>
    <w:rsid w:val="0025047E"/>
    <w:rsid w:val="0027699C"/>
    <w:rsid w:val="002B4EB4"/>
    <w:rsid w:val="002C15C7"/>
    <w:rsid w:val="002F6CB9"/>
    <w:rsid w:val="003039B8"/>
    <w:rsid w:val="00307F4F"/>
    <w:rsid w:val="00317342"/>
    <w:rsid w:val="00323EA4"/>
    <w:rsid w:val="00327196"/>
    <w:rsid w:val="00337FE4"/>
    <w:rsid w:val="00347156"/>
    <w:rsid w:val="00357B45"/>
    <w:rsid w:val="003A0E04"/>
    <w:rsid w:val="003C2134"/>
    <w:rsid w:val="003D3F4C"/>
    <w:rsid w:val="00415091"/>
    <w:rsid w:val="00423F92"/>
    <w:rsid w:val="004268C7"/>
    <w:rsid w:val="00465451"/>
    <w:rsid w:val="00487DB4"/>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124D"/>
    <w:rsid w:val="006A5730"/>
    <w:rsid w:val="006C4BA7"/>
    <w:rsid w:val="006E48A1"/>
    <w:rsid w:val="007047C0"/>
    <w:rsid w:val="0072786B"/>
    <w:rsid w:val="00731B5C"/>
    <w:rsid w:val="00734310"/>
    <w:rsid w:val="00760B20"/>
    <w:rsid w:val="00771AC3"/>
    <w:rsid w:val="007A3C92"/>
    <w:rsid w:val="007A7BC8"/>
    <w:rsid w:val="007D16B7"/>
    <w:rsid w:val="007E39C6"/>
    <w:rsid w:val="00817FDD"/>
    <w:rsid w:val="008230DC"/>
    <w:rsid w:val="00836E12"/>
    <w:rsid w:val="00867E94"/>
    <w:rsid w:val="00882F2F"/>
    <w:rsid w:val="008A0AA2"/>
    <w:rsid w:val="008B6AED"/>
    <w:rsid w:val="008C5D03"/>
    <w:rsid w:val="008D2259"/>
    <w:rsid w:val="00915C49"/>
    <w:rsid w:val="0093356A"/>
    <w:rsid w:val="00970E8C"/>
    <w:rsid w:val="00986281"/>
    <w:rsid w:val="009863C2"/>
    <w:rsid w:val="009968A3"/>
    <w:rsid w:val="009D4B88"/>
    <w:rsid w:val="009E79E7"/>
    <w:rsid w:val="00A15C70"/>
    <w:rsid w:val="00A16F62"/>
    <w:rsid w:val="00A57B5A"/>
    <w:rsid w:val="00A9066D"/>
    <w:rsid w:val="00A9506A"/>
    <w:rsid w:val="00AB5036"/>
    <w:rsid w:val="00AE5206"/>
    <w:rsid w:val="00AE5631"/>
    <w:rsid w:val="00AF1F38"/>
    <w:rsid w:val="00B07C63"/>
    <w:rsid w:val="00B31987"/>
    <w:rsid w:val="00B5482A"/>
    <w:rsid w:val="00B549A9"/>
    <w:rsid w:val="00B6031F"/>
    <w:rsid w:val="00B80F5C"/>
    <w:rsid w:val="00BC26A4"/>
    <w:rsid w:val="00BE0CB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E16F4"/>
    <w:rsid w:val="00DE1E5C"/>
    <w:rsid w:val="00DF2EFA"/>
    <w:rsid w:val="00DF4297"/>
    <w:rsid w:val="00E23EC4"/>
    <w:rsid w:val="00E3062E"/>
    <w:rsid w:val="00E36610"/>
    <w:rsid w:val="00E46E3E"/>
    <w:rsid w:val="00E677AB"/>
    <w:rsid w:val="00E7542E"/>
    <w:rsid w:val="00E80B9D"/>
    <w:rsid w:val="00E9378F"/>
    <w:rsid w:val="00E97F8C"/>
    <w:rsid w:val="00EA6FF6"/>
    <w:rsid w:val="00EB1401"/>
    <w:rsid w:val="00EB287A"/>
    <w:rsid w:val="00EB652B"/>
    <w:rsid w:val="00EC3BBD"/>
    <w:rsid w:val="00ED71B6"/>
    <w:rsid w:val="00EE590E"/>
    <w:rsid w:val="00EF6195"/>
    <w:rsid w:val="00F3080D"/>
    <w:rsid w:val="00F47D27"/>
    <w:rsid w:val="00F66A93"/>
    <w:rsid w:val="00F73CAE"/>
    <w:rsid w:val="00FA7337"/>
    <w:rsid w:val="00FB7636"/>
    <w:rsid w:val="00FD3AF4"/>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s>
</file>

<file path=word/webSettings.xml><?xml version="1.0" encoding="utf-8"?>
<w:webSettings xmlns:r="http://schemas.openxmlformats.org/officeDocument/2006/relationships" xmlns:w="http://schemas.openxmlformats.org/wordprocessingml/2006/main">
  <w:divs>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137</cp:revision>
  <dcterms:created xsi:type="dcterms:W3CDTF">2021-06-19T05:29:00Z</dcterms:created>
  <dcterms:modified xsi:type="dcterms:W3CDTF">2021-08-05T05:20:00Z</dcterms:modified>
</cp:coreProperties>
</file>