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Revision History</w:t>
      </w:r>
    </w:p>
    <w:p>
      <w:r>
        <w:rPr>
          <w:i/>
          <w:sz w:val="20"/>
        </w:rPr>
        <w:t>Generated 2026-07-11 from the git repository (github.com/sonu037/shovel_dynamics)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880"/>
          </w:tcPr>
          <w:p>
            <w:r>
              <w:t>2026-07-08</w:t>
            </w:r>
          </w:p>
        </w:tc>
        <w:tc>
          <w:tcPr>
            <w:tcW w:type="dxa" w:w="2880"/>
          </w:tcPr>
          <w:p>
            <w:r>
              <w:t>698167a</w:t>
            </w:r>
          </w:p>
        </w:tc>
        <w:tc>
          <w:tcPr>
            <w:tcW w:type="dxa" w:w="2880"/>
          </w:tcPr>
          <w:p>
            <w:r>
              <w:t>stage1 thesis figures + figure script + fishbone</w:t>
            </w:r>
          </w:p>
        </w:tc>
      </w:tr>
      <w:tr>
        <w:tc>
          <w:tcPr>
            <w:tcW w:type="dxa" w:w="2880"/>
          </w:tcPr>
          <w:p>
            <w:r>
              <w:t>2026-07-08</w:t>
            </w:r>
          </w:p>
        </w:tc>
        <w:tc>
          <w:tcPr>
            <w:tcW w:type="dxa" w:w="2880"/>
          </w:tcPr>
          <w:p>
            <w:r>
              <w:t>bdd5ce7</w:t>
            </w:r>
          </w:p>
        </w:tc>
        <w:tc>
          <w:tcPr>
            <w:tcW w:type="dxa" w:w="2880"/>
          </w:tcPr>
          <w:p>
            <w:r>
              <w:t>chore: remove placeholder files</w:t>
            </w:r>
          </w:p>
        </w:tc>
      </w:tr>
      <w:tr>
        <w:tc>
          <w:tcPr>
            <w:tcW w:type="dxa" w:w="2880"/>
          </w:tcPr>
          <w:p>
            <w:r>
              <w:t>2026-07-08</w:t>
            </w:r>
          </w:p>
        </w:tc>
        <w:tc>
          <w:tcPr>
            <w:tcW w:type="dxa" w:w="2880"/>
          </w:tcPr>
          <w:p>
            <w:r>
              <w:t>253b32b</w:t>
            </w:r>
          </w:p>
        </w:tc>
        <w:tc>
          <w:tcPr>
            <w:tcW w:type="dxa" w:w="2880"/>
          </w:tcPr>
          <w:p>
            <w:r>
              <w:t>remove duplicate stage1_results.mat (canonical copy lives in experiment folder)</w:t>
            </w:r>
          </w:p>
        </w:tc>
      </w:tr>
      <w:tr>
        <w:tc>
          <w:tcPr>
            <w:tcW w:type="dxa" w:w="2880"/>
          </w:tcPr>
          <w:p>
            <w:r>
              <w:t>2026-07-08</w:t>
            </w:r>
          </w:p>
        </w:tc>
        <w:tc>
          <w:tcPr>
            <w:tcW w:type="dxa" w:w="2880"/>
          </w:tcPr>
          <w:p>
            <w:r>
              <w:t>751f558</w:t>
            </w:r>
          </w:p>
        </w:tc>
        <w:tc>
          <w:tcPr>
            <w:tcW w:type="dxa" w:w="2880"/>
          </w:tcPr>
          <w:p>
            <w:r>
              <w:t>wired v4 model + renamed signals (tau_3, F_4); stage1 results archived in experiment folder</w:t>
            </w:r>
          </w:p>
        </w:tc>
      </w:tr>
      <w:tr>
        <w:tc>
          <w:tcPr>
            <w:tcW w:type="dxa" w:w="2880"/>
          </w:tcPr>
          <w:p>
            <w:r>
              <w:t>2026-07-08</w:t>
            </w:r>
          </w:p>
        </w:tc>
        <w:tc>
          <w:tcPr>
            <w:tcW w:type="dxa" w:w="2880"/>
          </w:tcPr>
          <w:p>
            <w:r>
              <w:t>554b078</w:t>
            </w:r>
          </w:p>
        </w:tc>
        <w:tc>
          <w:tcPr>
            <w:tcW w:type="dxa" w:w="2880"/>
          </w:tcPr>
          <w:p>
            <w:r>
              <w:t>chore: ignore MATLAB Drive sync tags; remove junk folder</w:t>
            </w:r>
          </w:p>
        </w:tc>
      </w:tr>
    </w:tbl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