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VELOOP Analytics Definition Package</w:t>
      </w:r>
    </w:p>
    <w:p>
      <w:pPr/>
      <w:r>
        <w:rPr>
          <w:i/>
        </w:rPr>
        <w:t xml:space="preserve">Status: Draft v0.1. Prepared without access to real VELOOP material. Every item is labelled </w:t>
      </w:r>
      <w:r>
        <w:rPr>
          <w:b/>
          <w:i/>
        </w:rPr>
        <w:t xml:space="preserve">[PROPOSED]</w:t>
      </w:r>
      <w:r>
        <w:rPr>
          <w:i/>
        </w:rPr>
        <w:t xml:space="preserve">, </w:t>
      </w:r>
      <w:r>
        <w:rPr>
          <w:b/>
          <w:i/>
        </w:rPr>
        <w:t xml:space="preserve">[SIMULATED]</w:t>
      </w:r>
      <w:r>
        <w:rPr>
          <w:i/>
        </w:rPr>
        <w:t xml:space="preserve"> or </w:t>
      </w:r>
      <w:r>
        <w:rPr>
          <w:b/>
          <w:i/>
        </w:rPr>
        <w:t xml:space="preserve">[CONFIRMED: source]</w:t>
      </w:r>
      <w:r>
        <w:rPr>
          <w:i/>
        </w:rPr>
        <w:t xml:space="preserve">. At this version nothing is CONFIRMED.</w:t>
      </w:r>
    </w:p>
    <w:p>
      <w:pPr>
        <w:pStyle w:val="Heading2"/>
      </w:pPr>
      <w:r>
        <w:t xml:space="preserve">0. How to read this document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[PROPOSED]</w:t>
      </w:r>
      <w:r>
        <w:t xml:space="preserve">: a design recommendation based on assumptions about a rewards-and-wallet app. It must be validated by VELOOP owners.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[SIMULATED]</w:t>
      </w:r>
      <w:r>
        <w:t xml:space="preserve">: synthetic data or numbers generated for illustration. </w:t>
      </w:r>
      <w:r>
        <w:rPr>
          <w:b/>
        </w:rPr>
        <w:t xml:space="preserve">None of it is an actual VELOOP result</w:t>
      </w:r>
      <w:r>
        <w:t xml:space="preserve"> and it must not be quoted as one.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[CONFIRMED: source]</w:t>
      </w:r>
      <w:r>
        <w:t xml:space="preserve">: verified against real VELOOP material (schema, logs, policy). Nothing is in this state yet.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Assumed product model</w:t>
      </w:r>
      <w:r>
        <w:t xml:space="preserve">: users sign up, complete reward-earning activities, accumulate a balance in an in-app wallet, request withdrawals, and invite others through referrals. If this is wrong, sections 1 to 7 change first.</w:t>
      </w:r>
    </w:p>
    <w:p>
      <w:pPr>
        <w:pStyle w:val="Heading2"/>
      </w:pPr>
      <w:r>
        <w:t xml:space="preserve">1. Product data area map [PROPOSED]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Scope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Primary entities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Source system (assumed)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Identity and users</w:t>
            </w:r>
          </w:p>
        </w:tc>
        <w:tc>
          <w:tcPr>
            <w:tcW w:w="2340" w:type="dxa"/>
          </w:tcPr>
          <w:p>
            <w:pPr/>
            <w:r>
              <w:t xml:space="preserve">Registration, profile, KYC, consent, device</w:t>
            </w:r>
          </w:p>
        </w:tc>
        <w:tc>
          <w:tcPr>
            <w:tcW w:w="2340" w:type="dxa"/>
          </w:tcPr>
          <w:p>
            <w:pPr/>
            <w:r>
              <w:t xml:space="preserve">user, device, session, kyc_case</w:t>
            </w:r>
          </w:p>
        </w:tc>
        <w:tc>
          <w:tcPr>
            <w:tcW w:w="2340" w:type="dxa"/>
          </w:tcPr>
          <w:p>
            <w:pPr/>
            <w:r>
              <w:t xml:space="preserve">App backend, auth service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Engagement</w:t>
            </w:r>
          </w:p>
        </w:tc>
        <w:tc>
          <w:tcPr>
            <w:tcW w:w="2340" w:type="dxa"/>
          </w:tcPr>
          <w:p>
            <w:pPr/>
            <w:r>
              <w:t xml:space="preserve">App opens, screens, task discovery</w:t>
            </w:r>
          </w:p>
        </w:tc>
        <w:tc>
          <w:tcPr>
            <w:tcW w:w="2340" w:type="dxa"/>
          </w:tcPr>
          <w:p>
            <w:pPr/>
            <w:r>
              <w:t xml:space="preserve">session, screen_view, task_impression</w:t>
            </w:r>
          </w:p>
        </w:tc>
        <w:tc>
          <w:tcPr>
            <w:tcW w:w="2340" w:type="dxa"/>
          </w:tcPr>
          <w:p>
            <w:pPr/>
            <w:r>
              <w:t xml:space="preserve">Client SDK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Rewards</w:t>
            </w:r>
          </w:p>
        </w:tc>
        <w:tc>
          <w:tcPr>
            <w:tcW w:w="2340" w:type="dxa"/>
          </w:tcPr>
          <w:p>
            <w:pPr/>
            <w:r>
              <w:t xml:space="preserve">Earning activities, reward grants, reversals, expiry</w:t>
            </w:r>
          </w:p>
        </w:tc>
        <w:tc>
          <w:tcPr>
            <w:tcW w:w="2340" w:type="dxa"/>
          </w:tcPr>
          <w:p>
            <w:pPr/>
            <w:r>
              <w:t xml:space="preserve">reward_task, reward_event, reward_ledger_entry</w:t>
            </w:r>
          </w:p>
        </w:tc>
        <w:tc>
          <w:tcPr>
            <w:tcW w:w="2340" w:type="dxa"/>
          </w:tcPr>
          <w:p>
            <w:pPr/>
            <w:r>
              <w:t xml:space="preserve">Rewards service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Wallet</w:t>
            </w:r>
          </w:p>
        </w:tc>
        <w:tc>
          <w:tcPr>
            <w:tcW w:w="2340" w:type="dxa"/>
          </w:tcPr>
          <w:p>
            <w:pPr/>
            <w:r>
              <w:t xml:space="preserve">Balance, credits, debits, holds</w:t>
            </w:r>
          </w:p>
        </w:tc>
        <w:tc>
          <w:tcPr>
            <w:tcW w:w="2340" w:type="dxa"/>
          </w:tcPr>
          <w:p>
            <w:pPr/>
            <w:r>
              <w:t xml:space="preserve">wallet, ledger_entry</w:t>
            </w:r>
          </w:p>
        </w:tc>
        <w:tc>
          <w:tcPr>
            <w:tcW w:w="2340" w:type="dxa"/>
          </w:tcPr>
          <w:p>
            <w:pPr/>
            <w:r>
              <w:t xml:space="preserve">Wallet service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Withdrawals</w:t>
            </w:r>
          </w:p>
        </w:tc>
        <w:tc>
          <w:tcPr>
            <w:tcW w:w="2340" w:type="dxa"/>
          </w:tcPr>
          <w:p>
            <w:pPr/>
            <w:r>
              <w:t xml:space="preserve">Request, review, payout, failure</w:t>
            </w:r>
          </w:p>
        </w:tc>
        <w:tc>
          <w:tcPr>
            <w:tcW w:w="2340" w:type="dxa"/>
          </w:tcPr>
          <w:p>
            <w:pPr/>
            <w:r>
              <w:t xml:space="preserve">withdrawal, payout_attempt</w:t>
            </w:r>
          </w:p>
        </w:tc>
        <w:tc>
          <w:tcPr>
            <w:tcW w:w="2340" w:type="dxa"/>
          </w:tcPr>
          <w:p>
            <w:pPr/>
            <w:r>
              <w:t xml:space="preserve">Payments service, PSP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Referrals</w:t>
            </w:r>
          </w:p>
        </w:tc>
        <w:tc>
          <w:tcPr>
            <w:tcW w:w="2340" w:type="dxa"/>
          </w:tcPr>
          <w:p>
            <w:pPr/>
            <w:r>
              <w:t xml:space="preserve">Invite, attribution, qualification, bonus</w:t>
            </w:r>
          </w:p>
        </w:tc>
        <w:tc>
          <w:tcPr>
            <w:tcW w:w="2340" w:type="dxa"/>
          </w:tcPr>
          <w:p>
            <w:pPr/>
            <w:r>
              <w:t xml:space="preserve">referral_code, referral, referral_reward</w:t>
            </w:r>
          </w:p>
        </w:tc>
        <w:tc>
          <w:tcPr>
            <w:tcW w:w="2340" w:type="dxa"/>
          </w:tcPr>
          <w:p>
            <w:pPr/>
            <w:r>
              <w:t xml:space="preserve">Backend, attribution tool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Risk and fraud</w:t>
            </w:r>
          </w:p>
        </w:tc>
        <w:tc>
          <w:tcPr>
            <w:tcW w:w="2340" w:type="dxa"/>
          </w:tcPr>
          <w:p>
            <w:pPr/>
            <w:r>
              <w:t xml:space="preserve">Flags, blocks, manual review</w:t>
            </w:r>
          </w:p>
        </w:tc>
        <w:tc>
          <w:tcPr>
            <w:tcW w:w="2340" w:type="dxa"/>
          </w:tcPr>
          <w:p>
            <w:pPr/>
            <w:r>
              <w:t xml:space="preserve">risk_flag, review_case</w:t>
            </w:r>
          </w:p>
        </w:tc>
        <w:tc>
          <w:tcPr>
            <w:tcW w:w="2340" w:type="dxa"/>
          </w:tcPr>
          <w:p>
            <w:pPr/>
            <w:r>
              <w:t xml:space="preserve">Risk service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Support</w:t>
            </w:r>
          </w:p>
        </w:tc>
        <w:tc>
          <w:tcPr>
            <w:tcW w:w="2340" w:type="dxa"/>
          </w:tcPr>
          <w:p>
            <w:pPr/>
            <w:r>
              <w:t xml:space="preserve">Tickets about rewards or payouts</w:t>
            </w:r>
          </w:p>
        </w:tc>
        <w:tc>
          <w:tcPr>
            <w:tcW w:w="2340" w:type="dxa"/>
          </w:tcPr>
          <w:p>
            <w:pPr/>
            <w:r>
              <w:t xml:space="preserve">ticket</w:t>
            </w:r>
          </w:p>
        </w:tc>
        <w:tc>
          <w:tcPr>
            <w:tcW w:w="2340" w:type="dxa"/>
          </w:tcPr>
          <w:p>
            <w:pPr/>
            <w:r>
              <w:t xml:space="preserve">Help desk</w:t>
            </w:r>
          </w:p>
        </w:tc>
      </w:tr>
    </w:tbl>
    <w:p>
      <w:pPr>
        <w:pStyle w:val="Heading2"/>
      </w:pPr>
      <w:r>
        <w:t xml:space="preserve">2. Major analytical events [PROPOSED]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Event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Trigger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Area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user_signed_up</w:t>
            </w:r>
          </w:p>
        </w:tc>
        <w:tc>
          <w:tcPr>
            <w:tcW w:w="3120" w:type="dxa"/>
          </w:tcPr>
          <w:p>
            <w:pPr/>
            <w:r>
              <w:t xml:space="preserve">Account created</w:t>
            </w:r>
          </w:p>
        </w:tc>
        <w:tc>
          <w:tcPr>
            <w:tcW w:w="3120" w:type="dxa"/>
          </w:tcPr>
          <w:p>
            <w:pPr/>
            <w:r>
              <w:t xml:space="preserve">Users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user_verified_identity</w:t>
            </w:r>
          </w:p>
        </w:tc>
        <w:tc>
          <w:tcPr>
            <w:tcW w:w="3120" w:type="dxa"/>
          </w:tcPr>
          <w:p>
            <w:pPr/>
            <w:r>
              <w:t xml:space="preserve">KYC passed</w:t>
            </w:r>
          </w:p>
        </w:tc>
        <w:tc>
          <w:tcPr>
            <w:tcW w:w="3120" w:type="dxa"/>
          </w:tcPr>
          <w:p>
            <w:pPr/>
            <w:r>
              <w:t xml:space="preserve">Users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user_verification_failed</w:t>
            </w:r>
          </w:p>
        </w:tc>
        <w:tc>
          <w:tcPr>
            <w:tcW w:w="3120" w:type="dxa"/>
          </w:tcPr>
          <w:p>
            <w:pPr/>
            <w:r>
              <w:t xml:space="preserve">KYC rejected</w:t>
            </w:r>
          </w:p>
        </w:tc>
        <w:tc>
          <w:tcPr>
            <w:tcW w:w="3120" w:type="dxa"/>
          </w:tcPr>
          <w:p>
            <w:pPr/>
            <w:r>
              <w:t xml:space="preserve">Users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session_started</w:t>
            </w:r>
          </w:p>
        </w:tc>
        <w:tc>
          <w:tcPr>
            <w:tcW w:w="3120" w:type="dxa"/>
          </w:tcPr>
          <w:p>
            <w:pPr/>
            <w:r>
              <w:t xml:space="preserve">App foregrounded after 30 min idle</w:t>
            </w:r>
          </w:p>
        </w:tc>
        <w:tc>
          <w:tcPr>
            <w:tcW w:w="3120" w:type="dxa"/>
          </w:tcPr>
          <w:p>
            <w:pPr/>
            <w:r>
              <w:t xml:space="preserve">Engagement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task_viewed</w:t>
            </w:r>
          </w:p>
        </w:tc>
        <w:tc>
          <w:tcPr>
            <w:tcW w:w="3120" w:type="dxa"/>
          </w:tcPr>
          <w:p>
            <w:pPr/>
            <w:r>
              <w:t xml:space="preserve">Reward task shown</w:t>
            </w:r>
          </w:p>
        </w:tc>
        <w:tc>
          <w:tcPr>
            <w:tcW w:w="3120" w:type="dxa"/>
          </w:tcPr>
          <w:p>
            <w:pPr/>
            <w:r>
              <w:t xml:space="preserve">Rewards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task_started</w:t>
            </w:r>
          </w:p>
        </w:tc>
        <w:tc>
          <w:tcPr>
            <w:tcW w:w="3120" w:type="dxa"/>
          </w:tcPr>
          <w:p>
            <w:pPr/>
            <w:r>
              <w:t xml:space="preserve">User begins task</w:t>
            </w:r>
          </w:p>
        </w:tc>
        <w:tc>
          <w:tcPr>
            <w:tcW w:w="3120" w:type="dxa"/>
          </w:tcPr>
          <w:p>
            <w:pPr/>
            <w:r>
              <w:t xml:space="preserve">Rewards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task_completed</w:t>
            </w:r>
          </w:p>
        </w:tc>
        <w:tc>
          <w:tcPr>
            <w:tcW w:w="3120" w:type="dxa"/>
          </w:tcPr>
          <w:p>
            <w:pPr/>
            <w:r>
              <w:t xml:space="preserve">Client-side completion</w:t>
            </w:r>
          </w:p>
        </w:tc>
        <w:tc>
          <w:tcPr>
            <w:tcW w:w="3120" w:type="dxa"/>
          </w:tcPr>
          <w:p>
            <w:pPr/>
            <w:r>
              <w:t xml:space="preserve">Rewards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reward_granted</w:t>
            </w:r>
          </w:p>
        </w:tc>
        <w:tc>
          <w:tcPr>
            <w:tcW w:w="3120" w:type="dxa"/>
          </w:tcPr>
          <w:p>
            <w:pPr/>
            <w:r>
              <w:t xml:space="preserve">Server credits reward</w:t>
            </w:r>
          </w:p>
        </w:tc>
        <w:tc>
          <w:tcPr>
            <w:tcW w:w="3120" w:type="dxa"/>
          </w:tcPr>
          <w:p>
            <w:pPr/>
            <w:r>
              <w:t xml:space="preserve">Rewards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reward_reversed</w:t>
            </w:r>
          </w:p>
        </w:tc>
        <w:tc>
          <w:tcPr>
            <w:tcW w:w="3120" w:type="dxa"/>
          </w:tcPr>
          <w:p>
            <w:pPr/>
            <w:r>
              <w:t xml:space="preserve">Reward clawed back</w:t>
            </w:r>
          </w:p>
        </w:tc>
        <w:tc>
          <w:tcPr>
            <w:tcW w:w="3120" w:type="dxa"/>
          </w:tcPr>
          <w:p>
            <w:pPr/>
            <w:r>
              <w:t xml:space="preserve">Rewards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reward_expired</w:t>
            </w:r>
          </w:p>
        </w:tc>
        <w:tc>
          <w:tcPr>
            <w:tcW w:w="3120" w:type="dxa"/>
          </w:tcPr>
          <w:p>
            <w:pPr/>
            <w:r>
              <w:t xml:space="preserve">Unclaimed reward expires</w:t>
            </w:r>
          </w:p>
        </w:tc>
        <w:tc>
          <w:tcPr>
            <w:tcW w:w="3120" w:type="dxa"/>
          </w:tcPr>
          <w:p>
            <w:pPr/>
            <w:r>
              <w:t xml:space="preserve">Rewards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wallet_viewed</w:t>
            </w:r>
          </w:p>
        </w:tc>
        <w:tc>
          <w:tcPr>
            <w:tcW w:w="3120" w:type="dxa"/>
          </w:tcPr>
          <w:p>
            <w:pPr/>
            <w:r>
              <w:t xml:space="preserve">Wallet screen opened</w:t>
            </w:r>
          </w:p>
        </w:tc>
        <w:tc>
          <w:tcPr>
            <w:tcW w:w="3120" w:type="dxa"/>
          </w:tcPr>
          <w:p>
            <w:pPr/>
            <w:r>
              <w:t xml:space="preserve">Wallet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withdrawal_requested</w:t>
            </w:r>
          </w:p>
        </w:tc>
        <w:tc>
          <w:tcPr>
            <w:tcW w:w="3120" w:type="dxa"/>
          </w:tcPr>
          <w:p>
            <w:pPr/>
            <w:r>
              <w:t xml:space="preserve">User submits withdrawal</w:t>
            </w:r>
          </w:p>
        </w:tc>
        <w:tc>
          <w:tcPr>
            <w:tcW w:w="3120" w:type="dxa"/>
          </w:tcPr>
          <w:p>
            <w:pPr/>
            <w:r>
              <w:t xml:space="preserve">Withdrawals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withdrawal_approved</w:t>
            </w:r>
          </w:p>
        </w:tc>
        <w:tc>
          <w:tcPr>
            <w:tcW w:w="3120" w:type="dxa"/>
          </w:tcPr>
          <w:p>
            <w:pPr/>
            <w:r>
              <w:t xml:space="preserve">Review passes</w:t>
            </w:r>
          </w:p>
        </w:tc>
        <w:tc>
          <w:tcPr>
            <w:tcW w:w="3120" w:type="dxa"/>
          </w:tcPr>
          <w:p>
            <w:pPr/>
            <w:r>
              <w:t xml:space="preserve">Withdrawals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withdrawal_rejected</w:t>
            </w:r>
          </w:p>
        </w:tc>
        <w:tc>
          <w:tcPr>
            <w:tcW w:w="3120" w:type="dxa"/>
          </w:tcPr>
          <w:p>
            <w:pPr/>
            <w:r>
              <w:t xml:space="preserve">Review fails</w:t>
            </w:r>
          </w:p>
        </w:tc>
        <w:tc>
          <w:tcPr>
            <w:tcW w:w="3120" w:type="dxa"/>
          </w:tcPr>
          <w:p>
            <w:pPr/>
            <w:r>
              <w:t xml:space="preserve">Withdrawals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withdrawal_paid</w:t>
            </w:r>
          </w:p>
        </w:tc>
        <w:tc>
          <w:tcPr>
            <w:tcW w:w="3120" w:type="dxa"/>
          </w:tcPr>
          <w:p>
            <w:pPr/>
            <w:r>
              <w:t xml:space="preserve">PSP confirms payout</w:t>
            </w:r>
          </w:p>
        </w:tc>
        <w:tc>
          <w:tcPr>
            <w:tcW w:w="3120" w:type="dxa"/>
          </w:tcPr>
          <w:p>
            <w:pPr/>
            <w:r>
              <w:t xml:space="preserve">Withdrawals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withdrawal_failed</w:t>
            </w:r>
          </w:p>
        </w:tc>
        <w:tc>
          <w:tcPr>
            <w:tcW w:w="3120" w:type="dxa"/>
          </w:tcPr>
          <w:p>
            <w:pPr/>
            <w:r>
              <w:t xml:space="preserve">PSP error or return</w:t>
            </w:r>
          </w:p>
        </w:tc>
        <w:tc>
          <w:tcPr>
            <w:tcW w:w="3120" w:type="dxa"/>
          </w:tcPr>
          <w:p>
            <w:pPr/>
            <w:r>
              <w:t xml:space="preserve">Withdrawals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referral_code_shared</w:t>
            </w:r>
          </w:p>
        </w:tc>
        <w:tc>
          <w:tcPr>
            <w:tcW w:w="3120" w:type="dxa"/>
          </w:tcPr>
          <w:p>
            <w:pPr/>
            <w:r>
              <w:t xml:space="preserve">User shares invite</w:t>
            </w:r>
          </w:p>
        </w:tc>
        <w:tc>
          <w:tcPr>
            <w:tcW w:w="3120" w:type="dxa"/>
          </w:tcPr>
          <w:p>
            <w:pPr/>
            <w:r>
              <w:t xml:space="preserve">Referrals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referral_signed_up</w:t>
            </w:r>
          </w:p>
        </w:tc>
        <w:tc>
          <w:tcPr>
            <w:tcW w:w="3120" w:type="dxa"/>
          </w:tcPr>
          <w:p>
            <w:pPr/>
            <w:r>
              <w:t xml:space="preserve">Invitee registers via code</w:t>
            </w:r>
          </w:p>
        </w:tc>
        <w:tc>
          <w:tcPr>
            <w:tcW w:w="3120" w:type="dxa"/>
          </w:tcPr>
          <w:p>
            <w:pPr/>
            <w:r>
              <w:t xml:space="preserve">Referrals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referral_qualified</w:t>
            </w:r>
          </w:p>
        </w:tc>
        <w:tc>
          <w:tcPr>
            <w:tcW w:w="3120" w:type="dxa"/>
          </w:tcPr>
          <w:p>
            <w:pPr/>
            <w:r>
              <w:t xml:space="preserve">Invitee meets qualifying rule</w:t>
            </w:r>
          </w:p>
        </w:tc>
        <w:tc>
          <w:tcPr>
            <w:tcW w:w="3120" w:type="dxa"/>
          </w:tcPr>
          <w:p>
            <w:pPr/>
            <w:r>
              <w:t xml:space="preserve">Referrals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referral_reward_granted</w:t>
            </w:r>
          </w:p>
        </w:tc>
        <w:tc>
          <w:tcPr>
            <w:tcW w:w="3120" w:type="dxa"/>
          </w:tcPr>
          <w:p>
            <w:pPr/>
            <w:r>
              <w:t xml:space="preserve">Referrer bonus credited</w:t>
            </w:r>
          </w:p>
        </w:tc>
        <w:tc>
          <w:tcPr>
            <w:tcW w:w="3120" w:type="dxa"/>
          </w:tcPr>
          <w:p>
            <w:pPr/>
            <w:r>
              <w:t xml:space="preserve">Referrals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risk_flag_raised</w:t>
            </w:r>
          </w:p>
        </w:tc>
        <w:tc>
          <w:tcPr>
            <w:tcW w:w="3120" w:type="dxa"/>
          </w:tcPr>
          <w:p>
            <w:pPr/>
            <w:r>
              <w:t xml:space="preserve">Rule or model flags account</w:t>
            </w:r>
          </w:p>
        </w:tc>
        <w:tc>
          <w:tcPr>
            <w:tcW w:w="3120" w:type="dxa"/>
          </w:tcPr>
          <w:p>
            <w:pPr/>
            <w:r>
              <w:t xml:space="preserve">Risk</w:t>
            </w:r>
          </w:p>
        </w:tc>
      </w:tr>
    </w:tbl>
    <w:p>
      <w:pPr>
        <w:pStyle w:val="Heading2"/>
      </w:pPr>
      <w:r>
        <w:t xml:space="preserve">3. User analytics requirements [PROPOSED]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Acceptance criterion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U-01</w:t>
            </w:r>
          </w:p>
        </w:tc>
        <w:tc>
          <w:tcPr>
            <w:tcW w:w="3120" w:type="dxa"/>
          </w:tcPr>
          <w:p>
            <w:pPr/>
            <w:r>
              <w:t xml:space="preserve">Count new, active and returning users by day, week and month</w:t>
            </w:r>
          </w:p>
        </w:tc>
        <w:tc>
          <w:tcPr>
            <w:tcW w:w="3120" w:type="dxa"/>
          </w:tcPr>
          <w:p>
            <w:pPr/>
            <w:r>
              <w:t xml:space="preserve">Counts reconcile to the user table within 0.5%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U-02</w:t>
            </w:r>
          </w:p>
        </w:tc>
        <w:tc>
          <w:tcPr>
            <w:tcW w:w="3120" w:type="dxa"/>
          </w:tcPr>
          <w:p>
            <w:pPr/>
            <w:r>
              <w:t xml:space="preserve">Funnel from sign-up to verification to first reward to first withdrawal</w:t>
            </w:r>
          </w:p>
        </w:tc>
        <w:tc>
          <w:tcPr>
            <w:tcW w:w="3120" w:type="dxa"/>
          </w:tcPr>
          <w:p>
            <w:pPr/>
            <w:r>
              <w:t xml:space="preserve">Each step has a timestamp and a unique user_id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U-03</w:t>
            </w:r>
          </w:p>
        </w:tc>
        <w:tc>
          <w:tcPr>
            <w:tcW w:w="3120" w:type="dxa"/>
          </w:tcPr>
          <w:p>
            <w:pPr/>
            <w:r>
              <w:t xml:space="preserve">Cohort retention (D1, D7, D30) by sign-up date and acquisition source</w:t>
            </w:r>
          </w:p>
        </w:tc>
        <w:tc>
          <w:tcPr>
            <w:tcW w:w="3120" w:type="dxa"/>
          </w:tcPr>
          <w:p>
            <w:pPr/>
            <w:r>
              <w:t xml:space="preserve">Cohort sizes equal sign-up counts for the same day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U-04</w:t>
            </w:r>
          </w:p>
        </w:tc>
        <w:tc>
          <w:tcPr>
            <w:tcW w:w="3120" w:type="dxa"/>
          </w:tcPr>
          <w:p>
            <w:pPr/>
            <w:r>
              <w:t xml:space="preserve">Segment by country, device OS, app version, acquisition channel</w:t>
            </w:r>
          </w:p>
        </w:tc>
        <w:tc>
          <w:tcPr>
            <w:tcW w:w="3120" w:type="dxa"/>
          </w:tcPr>
          <w:p>
            <w:pPr/>
            <w:r>
              <w:t xml:space="preserve">Dimensions are present on at least 99% of users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U-05</w:t>
            </w:r>
          </w:p>
        </w:tc>
        <w:tc>
          <w:tcPr>
            <w:tcW w:w="3120" w:type="dxa"/>
          </w:tcPr>
          <w:p>
            <w:pPr/>
            <w:r>
              <w:t xml:space="preserve">Identify dormant users (no session in 30 days) with last-reward date</w:t>
            </w:r>
          </w:p>
        </w:tc>
        <w:tc>
          <w:tcPr>
            <w:tcW w:w="3120" w:type="dxa"/>
          </w:tcPr>
          <w:p>
            <w:pPr/>
            <w:r>
              <w:t xml:space="preserve">Dormant flag recomputed daily</w:t>
            </w:r>
          </w:p>
        </w:tc>
      </w:tr>
    </w:tbl>
    <w:p>
      <w:pPr>
        <w:pStyle w:val="Heading2"/>
      </w:pPr>
      <w:r>
        <w:t xml:space="preserve">4. Reward analytics requirements [PROPOSED]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Acceptance criterion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R-01</w:t>
            </w:r>
          </w:p>
        </w:tc>
        <w:tc>
          <w:tcPr>
            <w:tcW w:w="3120" w:type="dxa"/>
          </w:tcPr>
          <w:p>
            <w:pPr/>
            <w:r>
              <w:t xml:space="preserve">Rewards granted, reversed and expired, in units and currency value</w:t>
            </w:r>
          </w:p>
        </w:tc>
        <w:tc>
          <w:tcPr>
            <w:tcW w:w="3120" w:type="dxa"/>
          </w:tcPr>
          <w:p>
            <w:pPr/>
            <w:r>
              <w:t xml:space="preserve">Granted minus reversed minus expired equals ledger net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R-02</w:t>
            </w:r>
          </w:p>
        </w:tc>
        <w:tc>
          <w:tcPr>
            <w:tcW w:w="3120" w:type="dxa"/>
          </w:tcPr>
          <w:p>
            <w:pPr/>
            <w:r>
              <w:t xml:space="preserve">Task completion rate by task type</w:t>
            </w:r>
          </w:p>
        </w:tc>
        <w:tc>
          <w:tcPr>
            <w:tcW w:w="3120" w:type="dxa"/>
          </w:tcPr>
          <w:p>
            <w:pPr/>
            <w:r>
              <w:t xml:space="preserve">Completion events never exceed start events per user-task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R-03</w:t>
            </w:r>
          </w:p>
        </w:tc>
        <w:tc>
          <w:tcPr>
            <w:tcW w:w="3120" w:type="dxa"/>
          </w:tcPr>
          <w:p>
            <w:pPr/>
            <w:r>
              <w:t xml:space="preserve">Cost per active user and reward liability (granted but not withdrawn)</w:t>
            </w:r>
          </w:p>
        </w:tc>
        <w:tc>
          <w:tcPr>
            <w:tcW w:w="3120" w:type="dxa"/>
          </w:tcPr>
          <w:p>
            <w:pPr/>
            <w:r>
              <w:t xml:space="preserve">Liability equals sum of wallet balances at snapshot time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R-04</w:t>
            </w:r>
          </w:p>
        </w:tc>
        <w:tc>
          <w:tcPr>
            <w:tcW w:w="3120" w:type="dxa"/>
          </w:tcPr>
          <w:p>
            <w:pPr/>
            <w:r>
              <w:t xml:space="preserve">Reward concentration (share earned by top 1% and 10% of users)</w:t>
            </w:r>
          </w:p>
        </w:tc>
        <w:tc>
          <w:tcPr>
            <w:tcW w:w="3120" w:type="dxa"/>
          </w:tcPr>
          <w:p>
            <w:pPr/>
            <w:r>
              <w:t xml:space="preserve">Computed from the ledger, not client events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R-05</w:t>
            </w:r>
          </w:p>
        </w:tc>
        <w:tc>
          <w:tcPr>
            <w:tcW w:w="3120" w:type="dxa"/>
          </w:tcPr>
          <w:p>
            <w:pPr/>
            <w:r>
              <w:t xml:space="preserve">Reward latency from task_completed to reward_granted</w:t>
            </w:r>
          </w:p>
        </w:tc>
        <w:tc>
          <w:tcPr>
            <w:tcW w:w="3120" w:type="dxa"/>
          </w:tcPr>
          <w:p>
            <w:pPr/>
            <w:r>
              <w:t xml:space="preserve">Median and p95 reported; alert if p95 exceeds an agreed threshold</w:t>
            </w:r>
          </w:p>
        </w:tc>
      </w:tr>
    </w:tbl>
    <w:p>
      <w:pPr>
        <w:pStyle w:val="Heading2"/>
      </w:pPr>
      <w:r>
        <w:t xml:space="preserve">5. Wallet and withdrawal analytics requirements [PROPOSED]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Acceptance criterion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W-01</w:t>
            </w:r>
          </w:p>
        </w:tc>
        <w:tc>
          <w:tcPr>
            <w:tcW w:w="3120" w:type="dxa"/>
          </w:tcPr>
          <w:p>
            <w:pPr/>
            <w:r>
              <w:t xml:space="preserve">Daily wallet balance snapshot per user</w:t>
            </w:r>
          </w:p>
        </w:tc>
        <w:tc>
          <w:tcPr>
            <w:tcW w:w="3120" w:type="dxa"/>
          </w:tcPr>
          <w:p>
            <w:pPr/>
            <w:r>
              <w:t xml:space="preserve">Snapshot sum equals ledger sum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W-02</w:t>
            </w:r>
          </w:p>
        </w:tc>
        <w:tc>
          <w:tcPr>
            <w:tcW w:w="3120" w:type="dxa"/>
          </w:tcPr>
          <w:p>
            <w:pPr/>
            <w:r>
              <w:t xml:space="preserve">Withdrawal funnel: requested, approved, paid, failed, rejected</w:t>
            </w:r>
          </w:p>
        </w:tc>
        <w:tc>
          <w:tcPr>
            <w:tcW w:w="3120" w:type="dxa"/>
          </w:tcPr>
          <w:p>
            <w:pPr/>
            <w:r>
              <w:t xml:space="preserve">Every request reaches a terminal state or is aged and listed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W-03</w:t>
            </w:r>
          </w:p>
        </w:tc>
        <w:tc>
          <w:tcPr>
            <w:tcW w:w="3120" w:type="dxa"/>
          </w:tcPr>
          <w:p>
            <w:pPr/>
            <w:r>
              <w:t xml:space="preserve">Time to payout (request to paid) by method</w:t>
            </w:r>
          </w:p>
        </w:tc>
        <w:tc>
          <w:tcPr>
            <w:tcW w:w="3120" w:type="dxa"/>
          </w:tcPr>
          <w:p>
            <w:pPr/>
            <w:r>
              <w:t xml:space="preserve">Median and p95 per method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W-04</w:t>
            </w:r>
          </w:p>
        </w:tc>
        <w:tc>
          <w:tcPr>
            <w:tcW w:w="3120" w:type="dxa"/>
          </w:tcPr>
          <w:p>
            <w:pPr/>
            <w:r>
              <w:t xml:space="preserve">Failure reasons by payout method and provider</w:t>
            </w:r>
          </w:p>
        </w:tc>
        <w:tc>
          <w:tcPr>
            <w:tcW w:w="3120" w:type="dxa"/>
          </w:tcPr>
          <w:p>
            <w:pPr/>
            <w:r>
              <w:t xml:space="preserve">Reason code is non-null on 100% of failed rows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W-05</w:t>
            </w:r>
          </w:p>
        </w:tc>
        <w:tc>
          <w:tcPr>
            <w:tcW w:w="3120" w:type="dxa"/>
          </w:tcPr>
          <w:p>
            <w:pPr/>
            <w:r>
              <w:t xml:space="preserve">Withdrawal rate: share of earned value withdrawn within 30 days</w:t>
            </w:r>
          </w:p>
        </w:tc>
        <w:tc>
          <w:tcPr>
            <w:tcW w:w="3120" w:type="dxa"/>
          </w:tcPr>
          <w:p>
            <w:pPr/>
            <w:r>
              <w:t xml:space="preserve">Reproducible from section 9 definition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W-06</w:t>
            </w:r>
          </w:p>
        </w:tc>
        <w:tc>
          <w:tcPr>
            <w:tcW w:w="3120" w:type="dxa"/>
          </w:tcPr>
          <w:p>
            <w:pPr/>
            <w:r>
              <w:t xml:space="preserve">Payout reconciliation against PSP statements</w:t>
            </w:r>
          </w:p>
        </w:tc>
        <w:tc>
          <w:tcPr>
            <w:tcW w:w="3120" w:type="dxa"/>
          </w:tcPr>
          <w:p>
            <w:pPr/>
            <w:r>
              <w:t xml:space="preserve">Daily match rate reported, with unmatched items listed</w:t>
            </w:r>
          </w:p>
        </w:tc>
      </w:tr>
    </w:tbl>
    <w:p>
      <w:pPr>
        <w:pStyle w:val="Heading2"/>
      </w:pPr>
      <w:r>
        <w:t xml:space="preserve">6. Referral analytics requirements [PROPOSED]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Acceptance criterion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F-01</w:t>
            </w:r>
          </w:p>
        </w:tc>
        <w:tc>
          <w:tcPr>
            <w:tcW w:w="3120" w:type="dxa"/>
          </w:tcPr>
          <w:p>
            <w:pPr/>
            <w:r>
              <w:t xml:space="preserve">Referral funnel: shared, signed up, qualified, rewarded</w:t>
            </w:r>
          </w:p>
        </w:tc>
        <w:tc>
          <w:tcPr>
            <w:tcW w:w="3120" w:type="dxa"/>
          </w:tcPr>
          <w:p>
            <w:pPr/>
            <w:r>
              <w:t xml:space="preserve">Each step keyed by referral_id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F-02</w:t>
            </w:r>
          </w:p>
        </w:tc>
        <w:tc>
          <w:tcPr>
            <w:tcW w:w="3120" w:type="dxa"/>
          </w:tcPr>
          <w:p>
            <w:pPr/>
            <w:r>
              <w:t xml:space="preserve">Referral qualification rate and time to qualify</w:t>
            </w:r>
          </w:p>
        </w:tc>
        <w:tc>
          <w:tcPr>
            <w:tcW w:w="3120" w:type="dxa"/>
          </w:tcPr>
          <w:p>
            <w:pPr/>
            <w:r>
              <w:t xml:space="preserve">Qualification rule is versioned and stored with the event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F-03</w:t>
            </w:r>
          </w:p>
        </w:tc>
        <w:tc>
          <w:tcPr>
            <w:tcW w:w="3120" w:type="dxa"/>
          </w:tcPr>
          <w:p>
            <w:pPr/>
            <w:r>
              <w:t xml:space="preserve">Referrer ranking and concentration</w:t>
            </w:r>
          </w:p>
        </w:tc>
        <w:tc>
          <w:tcPr>
            <w:tcW w:w="3120" w:type="dxa"/>
          </w:tcPr>
          <w:p>
            <w:pPr/>
            <w:r>
              <w:t xml:space="preserve">Top referrers listed with fraud flags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F-04</w:t>
            </w:r>
          </w:p>
        </w:tc>
        <w:tc>
          <w:tcPr>
            <w:tcW w:w="3120" w:type="dxa"/>
          </w:tcPr>
          <w:p>
            <w:pPr/>
            <w:r>
              <w:t xml:space="preserve">Self-referral and cluster detection (shared device, IP, payout account)</w:t>
            </w:r>
          </w:p>
        </w:tc>
        <w:tc>
          <w:tcPr>
            <w:tcW w:w="3120" w:type="dxa"/>
          </w:tcPr>
          <w:p>
            <w:pPr/>
            <w:r>
              <w:t xml:space="preserve">Flag rules documented; flagged referrals excluded from payouts pending review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F-05</w:t>
            </w:r>
          </w:p>
        </w:tc>
        <w:tc>
          <w:tcPr>
            <w:tcW w:w="3120" w:type="dxa"/>
          </w:tcPr>
          <w:p>
            <w:pPr/>
            <w:r>
              <w:t xml:space="preserve">Referral cost versus organic acquisition cost</w:t>
            </w:r>
          </w:p>
        </w:tc>
        <w:tc>
          <w:tcPr>
            <w:tcW w:w="3120" w:type="dxa"/>
          </w:tcPr>
          <w:p>
            <w:pPr/>
            <w:r>
              <w:t xml:space="preserve">Same cost definition as R-03</w:t>
            </w:r>
          </w:p>
        </w:tc>
      </w:tr>
    </w:tbl>
    <w:p>
      <w:pPr>
        <w:pStyle w:val="Heading2"/>
      </w:pPr>
      <w:r>
        <w:t xml:space="preserve">7. Event naming standard [PROPOSED]</w:t>
      </w:r>
    </w:p>
    <w:p>
      <w:pPr>
        <w:pStyle w:val="ListParagraph"/>
        <w:numPr>
          <w:ilvl w:val="0"/>
          <w:numId w:val="3"/>
        </w:numPr>
      </w:pPr>
      <w:r>
        <w:t xml:space="preserve">Format: </w:t>
      </w:r>
      <w:r>
        <w:rPr>
          <w:rStyle w:val="CodeChar"/>
        </w:rPr>
        <w:t xml:space="preserve">object_action</w:t>
      </w:r>
      <w:r>
        <w:t xml:space="preserve">, lowercase snake_case, action in past tense (</w:t>
      </w:r>
      <w:r>
        <w:rPr>
          <w:rStyle w:val="CodeChar"/>
        </w:rPr>
        <w:t xml:space="preserve">withdrawal_requested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t xml:space="preserve">One event per business fact. Do not create variants such as </w:t>
      </w:r>
      <w:r>
        <w:rPr>
          <w:rStyle w:val="CodeChar"/>
        </w:rPr>
        <w:t xml:space="preserve">withdrawal_requested_v2</w:t>
      </w:r>
      <w:r>
        <w:t xml:space="preserve">; use a </w:t>
      </w:r>
      <w:r>
        <w:rPr>
          <w:rStyle w:val="CodeChar"/>
        </w:rPr>
        <w:t xml:space="preserve">schema_version</w:t>
      </w:r>
      <w:r>
        <w:t xml:space="preserve"> property.</w:t>
      </w:r>
    </w:p>
    <w:p>
      <w:pPr>
        <w:pStyle w:val="ListParagraph"/>
        <w:numPr>
          <w:ilvl w:val="0"/>
          <w:numId w:val="3"/>
        </w:numPr>
      </w:pPr>
      <w:r>
        <w:t xml:space="preserve">Server-side events are the source of truth for money, rewards and referrals. Client events describe behaviour only.</w:t>
      </w:r>
    </w:p>
    <w:p>
      <w:pPr>
        <w:pStyle w:val="ListParagraph"/>
        <w:numPr>
          <w:ilvl w:val="0"/>
          <w:numId w:val="3"/>
        </w:numPr>
      </w:pPr>
      <w:r>
        <w:t xml:space="preserve">Reserved prefixes: none. Names beginning with </w:t>
      </w:r>
      <w:r>
        <w:rPr>
          <w:rStyle w:val="CodeChar"/>
        </w:rPr>
        <w:t xml:space="preserve">test_</w:t>
      </w:r>
      <w:r>
        <w:t xml:space="preserve"> are excluded from all production reporting.</w:t>
      </w:r>
    </w:p>
    <w:p>
      <w:pPr>
        <w:pStyle w:val="ListParagraph"/>
        <w:numPr>
          <w:ilvl w:val="0"/>
          <w:numId w:val="3"/>
        </w:numPr>
      </w:pPr>
      <w:r>
        <w:t xml:space="preserve">Property names: snake_case, singular, units in the name when ambiguous (</w:t>
      </w:r>
      <w:r>
        <w:rPr>
          <w:rStyle w:val="CodeChar"/>
        </w:rPr>
        <w:t xml:space="preserve">amount_minor</w:t>
      </w:r>
      <w:r>
        <w:t xml:space="preserve">, </w:t>
      </w:r>
      <w:r>
        <w:rPr>
          <w:rStyle w:val="CodeChar"/>
        </w:rPr>
        <w:t xml:space="preserve">latency_ms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t xml:space="preserve">Money: integer minor units plus ISO 4217 </w:t>
      </w:r>
      <w:r>
        <w:rPr>
          <w:rStyle w:val="CodeChar"/>
        </w:rPr>
        <w:t xml:space="preserve">currency</w:t>
      </w:r>
      <w:r>
        <w:t xml:space="preserve">. Time: UTC ISO 8601 as </w:t>
      </w:r>
      <w:r>
        <w:rPr>
          <w:rStyle w:val="CodeChar"/>
        </w:rPr>
        <w:t xml:space="preserve">event_ts</w:t>
      </w:r>
      <w:r>
        <w:t xml:space="preserve">; client time kept separately as </w:t>
      </w:r>
      <w:r>
        <w:rPr>
          <w:rStyle w:val="CodeChar"/>
        </w:rPr>
        <w:t xml:space="preserve">client_ts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Every event carries the common envelope below.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Common property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Required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event_id</w:t>
            </w:r>
          </w:p>
        </w:tc>
        <w:tc>
          <w:tcPr>
            <w:tcW w:w="2340" w:type="dxa"/>
          </w:tcPr>
          <w:p>
            <w:pPr/>
            <w:r>
              <w:t xml:space="preserve">UUID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Idempotency key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event_name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From the registry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event_ts</w:t>
            </w:r>
          </w:p>
        </w:tc>
        <w:tc>
          <w:tcPr>
            <w:tcW w:w="2340" w:type="dxa"/>
          </w:tcPr>
          <w:p>
            <w:pPr/>
            <w:r>
              <w:t xml:space="preserve">timestamp (UTC)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Server time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client_ts</w:t>
            </w:r>
          </w:p>
        </w:tc>
        <w:tc>
          <w:tcPr>
            <w:tcW w:w="2340" w:type="dxa"/>
          </w:tcPr>
          <w:p>
            <w:pPr/>
            <w:r>
              <w:t xml:space="preserve">timestamp (UTC)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t xml:space="preserve">Device time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user_id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Yes (after sign-up)</w:t>
            </w:r>
          </w:p>
        </w:tc>
        <w:tc>
          <w:tcPr>
            <w:tcW w:w="2340" w:type="dxa"/>
          </w:tcPr>
          <w:p>
            <w:pPr/>
            <w:r>
              <w:t xml:space="preserve">Stable internal ID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anonymous_id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Yes (before sign-up)</w:t>
            </w:r>
          </w:p>
        </w:tc>
        <w:tc>
          <w:tcPr>
            <w:tcW w:w="2340" w:type="dxa"/>
          </w:tcPr>
          <w:p>
            <w:pPr/>
            <w:r>
              <w:t xml:space="preserve">Device-scoped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session_id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t xml:space="preserve">Client events only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platform</w:t>
            </w:r>
          </w:p>
        </w:tc>
        <w:tc>
          <w:tcPr>
            <w:tcW w:w="2340" w:type="dxa"/>
          </w:tcPr>
          <w:p>
            <w:pPr/>
            <w:r>
              <w:t xml:space="preserve">enum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ios, android, web, server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app_version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Client events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schema_version</w:t>
            </w:r>
          </w:p>
        </w:tc>
        <w:tc>
          <w:tcPr>
            <w:tcW w:w="2340" w:type="dxa"/>
          </w:tcPr>
          <w:p>
            <w:pPr/>
            <w:r>
              <w:t xml:space="preserve">integer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</w:p>
        </w:tc>
      </w:tr>
    </w:tbl>
    <w:p>
      <w:pPr>
        <w:pStyle w:val="Heading2"/>
      </w:pPr>
      <w:r>
        <w:t xml:space="preserve">8. Data dictionary [PROPOSED]</w:t>
      </w:r>
    </w:p>
    <w:p>
      <w:pPr>
        <w:pStyle w:val="Heading3"/>
      </w:pPr>
      <w:r>
        <w:t xml:space="preserve">8.1 users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Null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user_id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t xml:space="preserve">Primary key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created_at</w:t>
            </w:r>
          </w:p>
        </w:tc>
        <w:tc>
          <w:tcPr>
            <w:tcW w:w="2340" w:type="dxa"/>
          </w:tcPr>
          <w:p>
            <w:pPr/>
            <w:r>
              <w:t xml:space="preserve">timestamp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t xml:space="preserve">Registration time (UTC)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country_code</w:t>
            </w:r>
          </w:p>
        </w:tc>
        <w:tc>
          <w:tcPr>
            <w:tcW w:w="2340" w:type="dxa"/>
          </w:tcPr>
          <w:p>
            <w:pPr/>
            <w:r>
              <w:t xml:space="preserve">string(2)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ISO 3166-1 from sign-up or KYC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acquisition_channel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organic, referral, paid, other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kyc_status</w:t>
            </w:r>
          </w:p>
        </w:tc>
        <w:tc>
          <w:tcPr>
            <w:tcW w:w="2340" w:type="dxa"/>
          </w:tcPr>
          <w:p>
            <w:pPr/>
            <w:r>
              <w:t xml:space="preserve">enum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t xml:space="preserve">none, pending, verified, rejected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status</w:t>
            </w:r>
          </w:p>
        </w:tc>
        <w:tc>
          <w:tcPr>
            <w:tcW w:w="2340" w:type="dxa"/>
          </w:tcPr>
          <w:p>
            <w:pPr/>
            <w:r>
              <w:t xml:space="preserve">enum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t xml:space="preserve">active, suspended, closed</w:t>
            </w:r>
          </w:p>
        </w:tc>
      </w:tr>
    </w:tbl>
    <w:p>
      <w:pPr>
        <w:pStyle w:val="Heading3"/>
      </w:pPr>
      <w:r>
        <w:t xml:space="preserve">8.2 reward_ledger_entries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Null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entry_id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t xml:space="preserve">Primary key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user_id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t xml:space="preserve">FK to users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entry_type</w:t>
            </w:r>
          </w:p>
        </w:tc>
        <w:tc>
          <w:tcPr>
            <w:tcW w:w="2340" w:type="dxa"/>
          </w:tcPr>
          <w:p>
            <w:pPr/>
            <w:r>
              <w:t xml:space="preserve">enum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t xml:space="preserve">grant, reversal, expiry, referral_bonus, adjustment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source_id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Task or referral ID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amount_minor</w:t>
            </w:r>
          </w:p>
        </w:tc>
        <w:tc>
          <w:tcPr>
            <w:tcW w:w="2340" w:type="dxa"/>
          </w:tcPr>
          <w:p>
            <w:pPr/>
            <w:r>
              <w:t xml:space="preserve">integer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t xml:space="preserve">Signed, in minor units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currency</w:t>
            </w:r>
          </w:p>
        </w:tc>
        <w:tc>
          <w:tcPr>
            <w:tcW w:w="2340" w:type="dxa"/>
          </w:tcPr>
          <w:p>
            <w:pPr/>
            <w:r>
              <w:t xml:space="preserve">string(3)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created_at</w:t>
            </w:r>
          </w:p>
        </w:tc>
        <w:tc>
          <w:tcPr>
            <w:tcW w:w="2340" w:type="dxa"/>
          </w:tcPr>
          <w:p>
            <w:pPr/>
            <w:r>
              <w:t xml:space="preserve">timestamp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</w:p>
        </w:tc>
      </w:tr>
    </w:tbl>
    <w:p>
      <w:pPr>
        <w:pStyle w:val="Heading3"/>
      </w:pPr>
      <w:r>
        <w:t xml:space="preserve">8.3 wallets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Null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wallet_id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t xml:space="preserve">Primary key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user_id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t xml:space="preserve">FK to users, one wallet per user and currency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currency</w:t>
            </w:r>
          </w:p>
        </w:tc>
        <w:tc>
          <w:tcPr>
            <w:tcW w:w="2340" w:type="dxa"/>
          </w:tcPr>
          <w:p>
            <w:pPr/>
            <w:r>
              <w:t xml:space="preserve">string(3)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balance_minor</w:t>
            </w:r>
          </w:p>
        </w:tc>
        <w:tc>
          <w:tcPr>
            <w:tcW w:w="2340" w:type="dxa"/>
          </w:tcPr>
          <w:p>
            <w:pPr/>
            <w:r>
              <w:t xml:space="preserve">integer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t xml:space="preserve">Derived from ledger; stored for speed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held_minor</w:t>
            </w:r>
          </w:p>
        </w:tc>
        <w:tc>
          <w:tcPr>
            <w:tcW w:w="2340" w:type="dxa"/>
          </w:tcPr>
          <w:p>
            <w:pPr/>
            <w:r>
              <w:t xml:space="preserve">integer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t xml:space="preserve">Amount reserved by pending withdrawals</w:t>
            </w:r>
          </w:p>
        </w:tc>
      </w:tr>
    </w:tbl>
    <w:p>
      <w:pPr>
        <w:pStyle w:val="Heading3"/>
      </w:pPr>
      <w:r>
        <w:t xml:space="preserve">8.4 withdrawals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Null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withdrawal_id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t xml:space="preserve">Primary key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user_id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t xml:space="preserve">FK to users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amount_minor</w:t>
            </w:r>
          </w:p>
        </w:tc>
        <w:tc>
          <w:tcPr>
            <w:tcW w:w="2340" w:type="dxa"/>
          </w:tcPr>
          <w:p>
            <w:pPr/>
            <w:r>
              <w:t xml:space="preserve">integer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fee_minor</w:t>
            </w:r>
          </w:p>
        </w:tc>
        <w:tc>
          <w:tcPr>
            <w:tcW w:w="2340" w:type="dxa"/>
          </w:tcPr>
          <w:p>
            <w:pPr/>
            <w:r>
              <w:t xml:space="preserve">integer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t xml:space="preserve">Default 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method</w:t>
            </w:r>
          </w:p>
        </w:tc>
        <w:tc>
          <w:tcPr>
            <w:tcW w:w="2340" w:type="dxa"/>
          </w:tcPr>
          <w:p>
            <w:pPr/>
            <w:r>
              <w:t xml:space="preserve">enum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t xml:space="preserve">e.g. bank, mobile_money, voucher (to be confirmed)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status</w:t>
            </w:r>
          </w:p>
        </w:tc>
        <w:tc>
          <w:tcPr>
            <w:tcW w:w="2340" w:type="dxa"/>
          </w:tcPr>
          <w:p>
            <w:pPr/>
            <w:r>
              <w:t xml:space="preserve">enum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t xml:space="preserve">requested, approved, rejected, paid, failed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failure_reason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Required when status is failed or rejected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requested_at</w:t>
            </w:r>
          </w:p>
        </w:tc>
        <w:tc>
          <w:tcPr>
            <w:tcW w:w="2340" w:type="dxa"/>
          </w:tcPr>
          <w:p>
            <w:pPr/>
            <w:r>
              <w:t xml:space="preserve">timestamp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completed_at</w:t>
            </w:r>
          </w:p>
        </w:tc>
        <w:tc>
          <w:tcPr>
            <w:tcW w:w="2340" w:type="dxa"/>
          </w:tcPr>
          <w:p>
            <w:pPr/>
            <w:r>
              <w:t xml:space="preserve">timestamp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Set on terminal state</w:t>
            </w:r>
          </w:p>
        </w:tc>
      </w:tr>
    </w:tbl>
    <w:p>
      <w:pPr>
        <w:pStyle w:val="Heading3"/>
      </w:pPr>
      <w:r>
        <w:t xml:space="preserve">8.5 referrals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Null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referral_id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t xml:space="preserve">Primary key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referrer_user_id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t xml:space="preserve">FK to users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referred_user_id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Null until sign-up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code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t xml:space="preserve">Invite code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signed_up_at</w:t>
            </w:r>
          </w:p>
        </w:tc>
        <w:tc>
          <w:tcPr>
            <w:tcW w:w="2340" w:type="dxa"/>
          </w:tcPr>
          <w:p>
            <w:pPr/>
            <w:r>
              <w:t xml:space="preserve">timestamp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qualified_at</w:t>
            </w:r>
          </w:p>
        </w:tc>
        <w:tc>
          <w:tcPr>
            <w:tcW w:w="2340" w:type="dxa"/>
          </w:tcPr>
          <w:p>
            <w:pPr/>
            <w:r>
              <w:t xml:space="preserve">timestamp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When the qualifying rule was met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rule_version</w:t>
            </w:r>
          </w:p>
        </w:tc>
        <w:tc>
          <w:tcPr>
            <w:tcW w:w="2340" w:type="dxa"/>
          </w:tcPr>
          <w:p>
            <w:pPr/>
            <w:r>
              <w:t xml:space="preserve">integer</w:t>
            </w:r>
          </w:p>
        </w:tc>
        <w:tc>
          <w:tcPr>
            <w:tcW w:w="2340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Qualification rule applied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fraud_flag</w:t>
            </w:r>
          </w:p>
        </w:tc>
        <w:tc>
          <w:tcPr>
            <w:tcW w:w="2340" w:type="dxa"/>
          </w:tcPr>
          <w:p>
            <w:pPr/>
            <w:r>
              <w:t xml:space="preserve">boolean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t xml:space="preserve">Default false</w:t>
            </w:r>
          </w:p>
        </w:tc>
      </w:tr>
    </w:tbl>
    <w:p>
      <w:pPr>
        <w:pStyle w:val="Heading3"/>
      </w:pPr>
      <w:r>
        <w:t xml:space="preserve">8.6 events (raw)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Null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event_id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t xml:space="preserve">Primary key, deduplication key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event_name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event_ts</w:t>
            </w:r>
          </w:p>
        </w:tc>
        <w:tc>
          <w:tcPr>
            <w:tcW w:w="2340" w:type="dxa"/>
          </w:tcPr>
          <w:p>
            <w:pPr/>
            <w:r>
              <w:t xml:space="preserve">timestamp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user_id / anonymous_id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One required</w:t>
            </w:r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properties</w:t>
            </w:r>
          </w:p>
        </w:tc>
        <w:tc>
          <w:tcPr>
            <w:tcW w:w="2340" w:type="dxa"/>
          </w:tcPr>
          <w:p>
            <w:pPr/>
            <w:r>
              <w:t xml:space="preserve">JSON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t xml:space="preserve">Event-specific payload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ingested_at</w:t>
            </w:r>
          </w:p>
        </w:tc>
        <w:tc>
          <w:tcPr>
            <w:tcW w:w="2340" w:type="dxa"/>
          </w:tcPr>
          <w:p>
            <w:pPr/>
            <w:r>
              <w:t xml:space="preserve">timestamp</w:t>
            </w:r>
          </w:p>
        </w:tc>
        <w:tc>
          <w:tcPr>
            <w:tcW w:w="2340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t xml:space="preserve">Load time</w:t>
            </w:r>
          </w:p>
        </w:tc>
      </w:tr>
    </w:tbl>
    <w:p>
      <w:pPr>
        <w:pStyle w:val="Heading2"/>
      </w:pPr>
      <w:r>
        <w:t xml:space="preserve">9. Logical data model [PROPOSED]</w:t>
      </w:r>
    </w:p>
    <w:p>
      <w:pPr/>
      <w:r>
        <w:rPr>
          <w:b/>
        </w:rPr>
        <w:t xml:space="preserve">Relationships</w:t>
      </w:r>
    </w:p>
    <w:p>
      <w:pPr>
        <w:pStyle w:val="ListParagraph"/>
        <w:numPr>
          <w:ilvl w:val="0"/>
          <w:numId w:val="4"/>
        </w:numPr>
      </w:pPr>
      <w:r>
        <w:t xml:space="preserve">users 1 to many wallets (one per currency)</w:t>
      </w:r>
    </w:p>
    <w:p>
      <w:pPr>
        <w:pStyle w:val="ListParagraph"/>
        <w:numPr>
          <w:ilvl w:val="0"/>
          <w:numId w:val="4"/>
        </w:numPr>
      </w:pPr>
      <w:r>
        <w:t xml:space="preserve">users 1 to many reward_ledger_entries</w:t>
      </w:r>
    </w:p>
    <w:p>
      <w:pPr>
        <w:pStyle w:val="ListParagraph"/>
        <w:numPr>
          <w:ilvl w:val="0"/>
          <w:numId w:val="4"/>
        </w:numPr>
      </w:pPr>
      <w:r>
        <w:t xml:space="preserve">wallets are derived from reward_ledger_entries and withdrawal debits</w:t>
      </w:r>
    </w:p>
    <w:p>
      <w:pPr>
        <w:pStyle w:val="ListParagraph"/>
        <w:numPr>
          <w:ilvl w:val="0"/>
          <w:numId w:val="4"/>
        </w:numPr>
      </w:pPr>
      <w:r>
        <w:t xml:space="preserve">users 1 to many withdrawals; withdrawals 1 to many payout_attempts</w:t>
      </w:r>
    </w:p>
    <w:p>
      <w:pPr>
        <w:pStyle w:val="ListParagraph"/>
        <w:numPr>
          <w:ilvl w:val="0"/>
          <w:numId w:val="4"/>
        </w:numPr>
      </w:pPr>
      <w:r>
        <w:t xml:space="preserve">users 1 to many referrals as referrer; referrals many to 1 users as referred</w:t>
      </w:r>
    </w:p>
    <w:p>
      <w:pPr>
        <w:pStyle w:val="ListParagraph"/>
        <w:numPr>
          <w:ilvl w:val="0"/>
          <w:numId w:val="4"/>
        </w:numPr>
      </w:pPr>
      <w:r>
        <w:t xml:space="preserve">users 1 to many events (raw)</w:t>
      </w:r>
    </w:p>
    <w:p>
      <w:pPr/>
      <w:r>
        <w:rPr>
          <w:b/>
        </w:rPr>
        <w:t xml:space="preserve">Layers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Raw</w:t>
      </w:r>
      <w:r>
        <w:t xml:space="preserve">: immutable events and source tables as received.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Staging</w:t>
      </w:r>
      <w:r>
        <w:t xml:space="preserve">: deduplicated, typed, timezone-normalized.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Core</w:t>
      </w:r>
      <w:r>
        <w:t xml:space="preserve">: dimensional model. Facts: fct_reward_ledger, fct_withdrawals, fct_referrals, fct_sessions. Dimensions: dim_users, dim_date, dim_task, dim_payout_method, dim_country.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Marts</w:t>
      </w:r>
      <w:r>
        <w:t xml:space="preserve">: KPI tables and dashboard-ready aggregates.</w:t>
      </w:r>
    </w:p>
    <w:p>
      <w:pPr/>
      <w:r>
        <w:rPr>
          <w:b/>
        </w:rPr>
        <w:t xml:space="preserve">Grain</w:t>
      </w:r>
      <w:r>
        <w:t xml:space="preserve">: fct_reward_ledger is one row per ledger entry; fct_withdrawals is one row per withdrawal; fct_referrals is one row per referral; fct_sessions is one row per session.</w:t>
      </w:r>
    </w:p>
    <w:p>
      <w:pPr>
        <w:pStyle w:val="Heading2"/>
      </w:pPr>
      <w:r>
        <w:t xml:space="preserve">10. KPI definitions [PROPOSED]</w:t>
      </w:r>
    </w:p>
    <w:p>
      <w:pPr/>
      <w:r>
        <w:t xml:space="preserve">All KPIs use UTC dates, exclude test and internal accounts (</w:t>
      </w:r>
      <w:r>
        <w:rPr>
          <w:rStyle w:val="CodeChar"/>
        </w:rPr>
        <w:t xml:space="preserve">is_internal = true</w:t>
      </w:r>
      <w:r>
        <w:t xml:space="preserve">), and are computed from the core layer.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KPI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Numerator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Denominator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Grain and window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Exclusions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DAU</w:t>
            </w:r>
          </w:p>
        </w:tc>
        <w:tc>
          <w:tcPr>
            <w:tcW w:w="1872" w:type="dxa"/>
          </w:tcPr>
          <w:p>
            <w:pPr/>
            <w:r>
              <w:t xml:space="preserve">Distinct user_id with session_started on date</w:t>
            </w:r>
          </w:p>
        </w:tc>
        <w:tc>
          <w:tcPr>
            <w:tcW w:w="1872" w:type="dxa"/>
          </w:tcPr>
          <w:p>
            <w:pPr/>
            <w:r>
              <w:t xml:space="preserve">n/a</w:t>
            </w:r>
          </w:p>
        </w:tc>
        <w:tc>
          <w:tcPr>
            <w:tcW w:w="1872" w:type="dxa"/>
          </w:tcPr>
          <w:p>
            <w:pPr/>
            <w:r>
              <w:t xml:space="preserve">Day</w:t>
            </w:r>
          </w:p>
        </w:tc>
        <w:tc>
          <w:tcPr>
            <w:tcW w:w="1872" w:type="dxa"/>
          </w:tcPr>
          <w:p>
            <w:pPr/>
            <w:r>
              <w:t xml:space="preserve">Suspended users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D7 retention</w:t>
            </w:r>
          </w:p>
        </w:tc>
        <w:tc>
          <w:tcPr>
            <w:tcW w:w="1872" w:type="dxa"/>
          </w:tcPr>
          <w:p>
            <w:pPr/>
            <w:r>
              <w:t xml:space="preserve">Cohort users with a session on day 7</w:t>
            </w:r>
          </w:p>
        </w:tc>
        <w:tc>
          <w:tcPr>
            <w:tcW w:w="1872" w:type="dxa"/>
          </w:tcPr>
          <w:p>
            <w:pPr/>
            <w:r>
              <w:t xml:space="preserve">Users who signed up on cohort date</w:t>
            </w:r>
          </w:p>
        </w:tc>
        <w:tc>
          <w:tcPr>
            <w:tcW w:w="1872" w:type="dxa"/>
          </w:tcPr>
          <w:p>
            <w:pPr/>
            <w:r>
              <w:t xml:space="preserve">Cohort day</w:t>
            </w:r>
          </w:p>
        </w:tc>
        <w:tc>
          <w:tcPr>
            <w:tcW w:w="1872" w:type="dxa"/>
          </w:tcPr>
          <w:p>
            <w:pPr/>
            <w:r>
              <w:t xml:space="preserve">Closed accounts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Activation rate</w:t>
            </w:r>
          </w:p>
        </w:tc>
        <w:tc>
          <w:tcPr>
            <w:tcW w:w="1872" w:type="dxa"/>
          </w:tcPr>
          <w:p>
            <w:pPr/>
            <w:r>
              <w:t xml:space="preserve">Users with a reward_granted within 7 days of sign-up</w:t>
            </w:r>
          </w:p>
        </w:tc>
        <w:tc>
          <w:tcPr>
            <w:tcW w:w="1872" w:type="dxa"/>
          </w:tcPr>
          <w:p>
            <w:pPr/>
            <w:r>
              <w:t xml:space="preserve">Sign-ups</w:t>
            </w:r>
          </w:p>
        </w:tc>
        <w:tc>
          <w:tcPr>
            <w:tcW w:w="1872" w:type="dxa"/>
          </w:tcPr>
          <w:p>
            <w:pPr/>
            <w:r>
              <w:t xml:space="preserve">Sign-up week</w:t>
            </w:r>
          </w:p>
        </w:tc>
        <w:tc>
          <w:tcPr>
            <w:tcW w:w="1872" w:type="dxa"/>
          </w:tcPr>
          <w:p>
            <w:pPr/>
            <w:r>
              <w:t xml:space="preserve">Referral bonus grants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Task completion rate</w:t>
            </w:r>
          </w:p>
        </w:tc>
        <w:tc>
          <w:tcPr>
            <w:tcW w:w="1872" w:type="dxa"/>
          </w:tcPr>
          <w:p>
            <w:pPr/>
            <w:r>
              <w:t xml:space="preserve">task_completed</w:t>
            </w:r>
          </w:p>
        </w:tc>
        <w:tc>
          <w:tcPr>
            <w:tcW w:w="1872" w:type="dxa"/>
          </w:tcPr>
          <w:p>
            <w:pPr/>
            <w:r>
              <w:t xml:space="preserve">task_started</w:t>
            </w:r>
          </w:p>
        </w:tc>
        <w:tc>
          <w:tcPr>
            <w:tcW w:w="1872" w:type="dxa"/>
          </w:tcPr>
          <w:p>
            <w:pPr/>
            <w:r>
              <w:t xml:space="preserve">Day, task type</w:t>
            </w:r>
          </w:p>
        </w:tc>
        <w:tc>
          <w:tcPr>
            <w:tcW w:w="1872" w:type="dxa"/>
          </w:tcPr>
          <w:p>
            <w:pPr/>
            <w:r>
              <w:t xml:space="preserve">Test tasks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Net rewards issued</w:t>
            </w:r>
          </w:p>
        </w:tc>
        <w:tc>
          <w:tcPr>
            <w:tcW w:w="1872" w:type="dxa"/>
          </w:tcPr>
          <w:p>
            <w:pPr/>
            <w:r>
              <w:t xml:space="preserve">Sum of grant, referral_bonus, adjustment minus reversal and expiry (minor units)</w:t>
            </w:r>
          </w:p>
        </w:tc>
        <w:tc>
          <w:tcPr>
            <w:tcW w:w="1872" w:type="dxa"/>
          </w:tcPr>
          <w:p>
            <w:pPr/>
            <w:r>
              <w:t xml:space="preserve">n/a</w:t>
            </w:r>
          </w:p>
        </w:tc>
        <w:tc>
          <w:tcPr>
            <w:tcW w:w="1872" w:type="dxa"/>
          </w:tcPr>
          <w:p>
            <w:pPr/>
            <w:r>
              <w:t xml:space="preserve">Day</w:t>
            </w:r>
          </w:p>
        </w:tc>
        <w:tc>
          <w:tcPr>
            <w:tcW w:w="1872" w:type="dxa"/>
          </w:tcPr>
          <w:p>
            <w:pPr/>
            <w:r>
              <w:t xml:space="preserve">None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Reward liability</w:t>
            </w:r>
          </w:p>
        </w:tc>
        <w:tc>
          <w:tcPr>
            <w:tcW w:w="1872" w:type="dxa"/>
          </w:tcPr>
          <w:p>
            <w:pPr/>
            <w:r>
              <w:t xml:space="preserve">Sum of wallet balance_minor plus held_minor at snapshot</w:t>
            </w:r>
          </w:p>
        </w:tc>
        <w:tc>
          <w:tcPr>
            <w:tcW w:w="1872" w:type="dxa"/>
          </w:tcPr>
          <w:p>
            <w:pPr/>
            <w:r>
              <w:t xml:space="preserve">n/a</w:t>
            </w:r>
          </w:p>
        </w:tc>
        <w:tc>
          <w:tcPr>
            <w:tcW w:w="1872" w:type="dxa"/>
          </w:tcPr>
          <w:p>
            <w:pPr/>
            <w:r>
              <w:t xml:space="preserve">Snapshot date</w:t>
            </w:r>
          </w:p>
        </w:tc>
        <w:tc>
          <w:tcPr>
            <w:tcW w:w="1872" w:type="dxa"/>
          </w:tcPr>
          <w:p>
            <w:pPr/>
            <w:r>
              <w:t xml:space="preserve">Closed accounts with zero balance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Withdrawal success rate</w:t>
            </w:r>
          </w:p>
        </w:tc>
        <w:tc>
          <w:tcPr>
            <w:tcW w:w="1872" w:type="dxa"/>
          </w:tcPr>
          <w:p>
            <w:pPr/>
            <w:r>
              <w:t xml:space="preserve">Withdrawals with status paid</w:t>
            </w:r>
          </w:p>
        </w:tc>
        <w:tc>
          <w:tcPr>
            <w:tcW w:w="1872" w:type="dxa"/>
          </w:tcPr>
          <w:p>
            <w:pPr/>
            <w:r>
              <w:t xml:space="preserve">Withdrawals reaching a terminal state</w:t>
            </w:r>
          </w:p>
        </w:tc>
        <w:tc>
          <w:tcPr>
            <w:tcW w:w="1872" w:type="dxa"/>
          </w:tcPr>
          <w:p>
            <w:pPr/>
            <w:r>
              <w:t xml:space="preserve">Request week</w:t>
            </w:r>
          </w:p>
        </w:tc>
        <w:tc>
          <w:tcPr>
            <w:tcW w:w="1872" w:type="dxa"/>
          </w:tcPr>
          <w:p>
            <w:pPr/>
            <w:r>
              <w:t xml:space="preserve">Pending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Median time to payout</w:t>
            </w:r>
          </w:p>
        </w:tc>
        <w:tc>
          <w:tcPr>
            <w:tcW w:w="1872" w:type="dxa"/>
          </w:tcPr>
          <w:p>
            <w:pPr/>
            <w:r>
              <w:t xml:space="preserve">Median of completed_at minus requested_at</w:t>
            </w:r>
          </w:p>
        </w:tc>
        <w:tc>
          <w:tcPr>
            <w:tcW w:w="1872" w:type="dxa"/>
          </w:tcPr>
          <w:p>
            <w:pPr/>
            <w:r>
              <w:t xml:space="preserve">n/a</w:t>
            </w:r>
          </w:p>
        </w:tc>
        <w:tc>
          <w:tcPr>
            <w:tcW w:w="1872" w:type="dxa"/>
          </w:tcPr>
          <w:p>
            <w:pPr/>
            <w:r>
              <w:t xml:space="preserve">Request week, method</w:t>
            </w:r>
          </w:p>
        </w:tc>
        <w:tc>
          <w:tcPr>
            <w:tcW w:w="1872" w:type="dxa"/>
          </w:tcPr>
          <w:p>
            <w:pPr/>
            <w:r>
              <w:t xml:space="preserve">Non-paid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30-day withdrawal rate</w:t>
            </w:r>
          </w:p>
        </w:tc>
        <w:tc>
          <w:tcPr>
            <w:tcW w:w="1872" w:type="dxa"/>
          </w:tcPr>
          <w:p>
            <w:pPr/>
            <w:r>
              <w:t xml:space="preserve">Value paid within 30 days of earning month end</w:t>
            </w:r>
          </w:p>
        </w:tc>
        <w:tc>
          <w:tcPr>
            <w:tcW w:w="1872" w:type="dxa"/>
          </w:tcPr>
          <w:p>
            <w:pPr/>
            <w:r>
              <w:t xml:space="preserve">Net rewards issued in that month</w:t>
            </w:r>
          </w:p>
        </w:tc>
        <w:tc>
          <w:tcPr>
            <w:tcW w:w="1872" w:type="dxa"/>
          </w:tcPr>
          <w:p>
            <w:pPr/>
            <w:r>
              <w:t xml:space="preserve">Earn month</w:t>
            </w:r>
          </w:p>
        </w:tc>
        <w:tc>
          <w:tcPr>
            <w:tcW w:w="1872" w:type="dxa"/>
          </w:tcPr>
          <w:p>
            <w:pPr/>
            <w:r>
              <w:t xml:space="preserve">None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Referral qualification rate</w:t>
            </w:r>
          </w:p>
        </w:tc>
        <w:tc>
          <w:tcPr>
            <w:tcW w:w="1872" w:type="dxa"/>
          </w:tcPr>
          <w:p>
            <w:pPr/>
            <w:r>
              <w:t xml:space="preserve">referral_qualified</w:t>
            </w:r>
          </w:p>
        </w:tc>
        <w:tc>
          <w:tcPr>
            <w:tcW w:w="1872" w:type="dxa"/>
          </w:tcPr>
          <w:p>
            <w:pPr/>
            <w:r>
              <w:t xml:space="preserve">referral_signed_up</w:t>
            </w:r>
          </w:p>
        </w:tc>
        <w:tc>
          <w:tcPr>
            <w:tcW w:w="1872" w:type="dxa"/>
          </w:tcPr>
          <w:p>
            <w:pPr/>
            <w:r>
              <w:t xml:space="preserve">Sign-up week</w:t>
            </w:r>
          </w:p>
        </w:tc>
        <w:tc>
          <w:tcPr>
            <w:tcW w:w="1872" w:type="dxa"/>
          </w:tcPr>
          <w:p>
            <w:pPr/>
            <w:r>
              <w:t xml:space="preserve">Fraud-flagged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Referral cost per qualified user</w:t>
            </w:r>
          </w:p>
        </w:tc>
        <w:tc>
          <w:tcPr>
            <w:tcW w:w="1872" w:type="dxa"/>
          </w:tcPr>
          <w:p>
            <w:pPr/>
            <w:r>
              <w:t xml:space="preserve">Sum of referral_bonus amounts</w:t>
            </w:r>
          </w:p>
        </w:tc>
        <w:tc>
          <w:tcPr>
            <w:tcW w:w="1872" w:type="dxa"/>
          </w:tcPr>
          <w:p>
            <w:pPr/>
            <w:r>
              <w:t xml:space="preserve">Qualified referrals</w:t>
            </w:r>
          </w:p>
        </w:tc>
        <w:tc>
          <w:tcPr>
            <w:tcW w:w="1872" w:type="dxa"/>
          </w:tcPr>
          <w:p>
            <w:pPr/>
            <w:r>
              <w:t xml:space="preserve">Month</w:t>
            </w:r>
          </w:p>
        </w:tc>
        <w:tc>
          <w:tcPr>
            <w:tcW w:w="1872" w:type="dxa"/>
          </w:tcPr>
          <w:p>
            <w:pPr/>
            <w:r>
              <w:t xml:space="preserve">Fraud-flagged</w:t>
            </w:r>
          </w:p>
        </w:tc>
      </w:tr>
    </w:tbl>
    <w:p>
      <w:pPr/>
      <w:r>
        <w:t xml:space="preserve">Each KPI must ship with a SQL view named </w:t>
      </w:r>
      <w:r>
        <w:rPr>
          <w:rStyle w:val="CodeChar"/>
        </w:rPr>
        <w:t xml:space="preserve">kpi_&lt;name&gt;</w:t>
      </w:r>
      <w:r>
        <w:t xml:space="preserve"> and a version number. Definition changes increment the version and are logged in the change log (section 19).</w:t>
      </w:r>
    </w:p>
    <w:p>
      <w:pPr>
        <w:pStyle w:val="Heading2"/>
      </w:pPr>
      <w:r>
        <w:t xml:space="preserve">11. Simulated data profile [SIMULATED]</w:t>
      </w:r>
    </w:p>
    <w:p>
      <w:pPr>
        <w:pStyle w:val="Quote"/>
      </w:pPr>
      <w:r>
        <w:rPr>
          <w:b/>
        </w:rPr>
        <w:t xml:space="preserve">Everything in this section is synthetic and illustrative. These are not VELOOP results and must not be cited as such.</w:t>
      </w:r>
    </w:p>
    <w:p>
      <w:pPr/>
      <w:r>
        <w:rPr>
          <w:b/>
        </w:rPr>
        <w:t xml:space="preserve">Simulation specification</w:t>
      </w:r>
      <w:r>
        <w:t xml:space="preserve"> (to be executed and re-profiled before use):</w:t>
      </w:r>
    </w:p>
    <w:p>
      <w:pPr>
        <w:pStyle w:val="ListParagraph"/>
        <w:numPr>
          <w:ilvl w:val="0"/>
          <w:numId w:val="6"/>
        </w:numPr>
      </w:pPr>
      <w:r>
        <w:t xml:space="preserve">10,000 synthetic users, sign-ups spread over 90 days, random seed 42.</w:t>
      </w:r>
    </w:p>
    <w:p>
      <w:pPr>
        <w:pStyle w:val="ListParagraph"/>
        <w:numPr>
          <w:ilvl w:val="0"/>
          <w:numId w:val="6"/>
        </w:numPr>
      </w:pPr>
      <w:r>
        <w:t xml:space="preserve">Per-user earning events drawn from a skewed (log-normal) distribution to mimic concentration.</w:t>
      </w:r>
    </w:p>
    <w:p>
      <w:pPr>
        <w:pStyle w:val="ListParagraph"/>
        <w:numPr>
          <w:ilvl w:val="0"/>
          <w:numId w:val="6"/>
        </w:numPr>
      </w:pPr>
      <w:r>
        <w:t xml:space="preserve">35% of users request at least one withdrawal; 8% of requests fail; 6% rejected.</w:t>
      </w:r>
    </w:p>
    <w:p>
      <w:pPr>
        <w:pStyle w:val="ListParagraph"/>
        <w:numPr>
          <w:ilvl w:val="0"/>
          <w:numId w:val="6"/>
        </w:numPr>
      </w:pPr>
      <w:r>
        <w:t xml:space="preserve">12% of users arrive via referral; 15% of referrals are injected as self-referral anomalies.</w:t>
      </w:r>
    </w:p>
    <w:p>
      <w:pPr>
        <w:pStyle w:val="ListParagraph"/>
        <w:numPr>
          <w:ilvl w:val="0"/>
          <w:numId w:val="6"/>
        </w:numPr>
      </w:pPr>
      <w:r>
        <w:t xml:space="preserve">Deliberate defects injected: 1.5% duplicate event_ids, 0.8% null user_id on post-sign-up events, 0.5% future-dated timestamps, 2% withdrawals stuck in requested for over 7 days, 0.3% negative ledger totals.</w:t>
      </w:r>
    </w:p>
    <w:p>
      <w:pPr/>
      <w:r>
        <w:rPr>
          <w:b/>
        </w:rPr>
        <w:t xml:space="preserve">Illustrative profile table</w:t>
      </w:r>
      <w:r>
        <w:t xml:space="preserve"> (values reflect the injected parameters, not measurements of any real system):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Table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Rows (simulated)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Key checks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Injected defect rate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users</w:t>
            </w:r>
          </w:p>
        </w:tc>
        <w:tc>
          <w:tcPr>
            <w:tcW w:w="2340" w:type="dxa"/>
          </w:tcPr>
          <w:p>
            <w:pPr/>
            <w:r>
              <w:t xml:space="preserve">10,000</w:t>
            </w:r>
          </w:p>
        </w:tc>
        <w:tc>
          <w:tcPr>
            <w:tcW w:w="2340" w:type="dxa"/>
          </w:tcPr>
          <w:p>
            <w:pPr/>
            <w:r>
              <w:t xml:space="preserve">Unique user_id</w:t>
            </w:r>
          </w:p>
        </w:tc>
        <w:tc>
          <w:tcPr>
            <w:tcW w:w="2340" w:type="dxa"/>
          </w:tcPr>
          <w:p>
            <w:pPr/>
            <w:r>
              <w:t xml:space="preserve">0%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events</w:t>
            </w:r>
          </w:p>
        </w:tc>
        <w:tc>
          <w:tcPr>
            <w:tcW w:w="2340" w:type="dxa"/>
          </w:tcPr>
          <w:p>
            <w:pPr/>
            <w:r>
              <w:t xml:space="preserve">about 1.2 million</w:t>
            </w:r>
          </w:p>
        </w:tc>
        <w:tc>
          <w:tcPr>
            <w:tcW w:w="2340" w:type="dxa"/>
          </w:tcPr>
          <w:p>
            <w:pPr/>
            <w:r>
              <w:t xml:space="preserve">Unique event_id</w:t>
            </w:r>
          </w:p>
        </w:tc>
        <w:tc>
          <w:tcPr>
            <w:tcW w:w="2340" w:type="dxa"/>
          </w:tcPr>
          <w:p>
            <w:pPr/>
            <w:r>
              <w:t xml:space="preserve">1.5% duplicates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reward_ledger_entries</w:t>
            </w:r>
          </w:p>
        </w:tc>
        <w:tc>
          <w:tcPr>
            <w:tcW w:w="2340" w:type="dxa"/>
          </w:tcPr>
          <w:p>
            <w:pPr/>
            <w:r>
              <w:t xml:space="preserve">about 400,000</w:t>
            </w:r>
          </w:p>
        </w:tc>
        <w:tc>
          <w:tcPr>
            <w:tcW w:w="2340" w:type="dxa"/>
          </w:tcPr>
          <w:p>
            <w:pPr/>
            <w:r>
              <w:t xml:space="preserve">Non-null amount</w:t>
            </w:r>
          </w:p>
        </w:tc>
        <w:tc>
          <w:tcPr>
            <w:tcW w:w="2340" w:type="dxa"/>
          </w:tcPr>
          <w:p>
            <w:pPr/>
            <w:r>
              <w:t xml:space="preserve">0.3% negative balances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withdrawals</w:t>
            </w:r>
          </w:p>
        </w:tc>
        <w:tc>
          <w:tcPr>
            <w:tcW w:w="2340" w:type="dxa"/>
          </w:tcPr>
          <w:p>
            <w:pPr/>
            <w:r>
              <w:t xml:space="preserve">about 5,500</w:t>
            </w:r>
          </w:p>
        </w:tc>
        <w:tc>
          <w:tcPr>
            <w:tcW w:w="2340" w:type="dxa"/>
          </w:tcPr>
          <w:p>
            <w:pPr/>
            <w:r>
              <w:t xml:space="preserve">Terminal state within 7 days</w:t>
            </w:r>
          </w:p>
        </w:tc>
        <w:tc>
          <w:tcPr>
            <w:tcW w:w="2340" w:type="dxa"/>
          </w:tcPr>
          <w:p>
            <w:pPr/>
            <w:r>
              <w:t xml:space="preserve">2% stuck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referrals</w:t>
            </w:r>
          </w:p>
        </w:tc>
        <w:tc>
          <w:tcPr>
            <w:tcW w:w="2340" w:type="dxa"/>
          </w:tcPr>
          <w:p>
            <w:pPr/>
            <w:r>
              <w:t xml:space="preserve">about 1,200</w:t>
            </w:r>
          </w:p>
        </w:tc>
        <w:tc>
          <w:tcPr>
            <w:tcW w:w="2340" w:type="dxa"/>
          </w:tcPr>
          <w:p>
            <w:pPr/>
            <w:r>
              <w:t xml:space="preserve">Valid referrer</w:t>
            </w:r>
          </w:p>
        </w:tc>
        <w:tc>
          <w:tcPr>
            <w:tcW w:w="2340" w:type="dxa"/>
          </w:tcPr>
          <w:p>
            <w:pPr/>
            <w:r>
              <w:t xml:space="preserve">15% self-referral pattern</w:t>
            </w:r>
          </w:p>
        </w:tc>
      </w:tr>
    </w:tbl>
    <w:p>
      <w:pPr/>
      <w:r>
        <w:rPr>
          <w:b/>
        </w:rPr>
        <w:t xml:space="preserve">Labelling rules</w:t>
      </w:r>
      <w:r>
        <w:t xml:space="preserve">: simulated tables use the schema </w:t>
      </w:r>
      <w:r>
        <w:rPr>
          <w:rStyle w:val="CodeChar"/>
        </w:rPr>
        <w:t xml:space="preserve">sim_</w:t>
      </w:r>
      <w:r>
        <w:t xml:space="preserve"> prefix, carry a </w:t>
      </w:r>
      <w:r>
        <w:rPr>
          <w:rStyle w:val="CodeChar"/>
        </w:rPr>
        <w:t xml:space="preserve">data_origin = 'SIMULATED'</w:t>
      </w:r>
      <w:r>
        <w:t xml:space="preserve"> column, and every chart built on them displays a visible SIMULATED watermark.</w:t>
      </w:r>
    </w:p>
    <w:p>
      <w:pPr>
        <w:pStyle w:val="Heading2"/>
      </w:pPr>
      <w:r>
        <w:t xml:space="preserve">12. Data quality problems identified [SIMULATED / HYPOTHESES]</w:t>
      </w:r>
    </w:p>
    <w:p>
      <w:pPr/>
      <w:r>
        <w:t xml:space="preserve">These are expected problems for this type of app. They are hypotheses until tested on real data.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Problem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Impact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DQ-01</w:t>
            </w:r>
          </w:p>
        </w:tc>
        <w:tc>
          <w:tcPr>
            <w:tcW w:w="3120" w:type="dxa"/>
          </w:tcPr>
          <w:p>
            <w:pPr/>
            <w:r>
              <w:t xml:space="preserve">Duplicate events from client retries</w:t>
            </w:r>
          </w:p>
        </w:tc>
        <w:tc>
          <w:tcPr>
            <w:tcW w:w="3120" w:type="dxa"/>
          </w:tcPr>
          <w:p>
            <w:pPr/>
            <w:r>
              <w:t xml:space="preserve">Inflated counts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DQ-02</w:t>
            </w:r>
          </w:p>
        </w:tc>
        <w:tc>
          <w:tcPr>
            <w:tcW w:w="3120" w:type="dxa"/>
          </w:tcPr>
          <w:p>
            <w:pPr/>
            <w:r>
              <w:t xml:space="preserve">Missing user_id after login or on anonymous-to-user stitching</w:t>
            </w:r>
          </w:p>
        </w:tc>
        <w:tc>
          <w:tcPr>
            <w:tcW w:w="3120" w:type="dxa"/>
          </w:tcPr>
          <w:p>
            <w:pPr/>
            <w:r>
              <w:t xml:space="preserve">Broken funnels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DQ-03</w:t>
            </w:r>
          </w:p>
        </w:tc>
        <w:tc>
          <w:tcPr>
            <w:tcW w:w="3120" w:type="dxa"/>
          </w:tcPr>
          <w:p>
            <w:pPr/>
            <w:r>
              <w:t xml:space="preserve">Client and server clock skew</w:t>
            </w:r>
          </w:p>
        </w:tc>
        <w:tc>
          <w:tcPr>
            <w:tcW w:w="3120" w:type="dxa"/>
          </w:tcPr>
          <w:p>
            <w:pPr/>
            <w:r>
              <w:t xml:space="preserve">Wrong ordering and latency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DQ-04</w:t>
            </w:r>
          </w:p>
        </w:tc>
        <w:tc>
          <w:tcPr>
            <w:tcW w:w="3120" w:type="dxa"/>
          </w:tcPr>
          <w:p>
            <w:pPr/>
            <w:r>
              <w:t xml:space="preserve">Reward events without matching ledger entries (or the reverse)</w:t>
            </w:r>
          </w:p>
        </w:tc>
        <w:tc>
          <w:tcPr>
            <w:tcW w:w="3120" w:type="dxa"/>
          </w:tcPr>
          <w:p>
            <w:pPr/>
            <w:r>
              <w:t xml:space="preserve">Liability misstatement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DQ-05</w:t>
            </w:r>
          </w:p>
        </w:tc>
        <w:tc>
          <w:tcPr>
            <w:tcW w:w="3120" w:type="dxa"/>
          </w:tcPr>
          <w:p>
            <w:pPr/>
            <w:r>
              <w:t xml:space="preserve">Withdrawals stuck in non-terminal states</w:t>
            </w:r>
          </w:p>
        </w:tc>
        <w:tc>
          <w:tcPr>
            <w:tcW w:w="3120" w:type="dxa"/>
          </w:tcPr>
          <w:p>
            <w:pPr/>
            <w:r>
              <w:t xml:space="preserve">Understated failure rate, user harm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DQ-06</w:t>
            </w:r>
          </w:p>
        </w:tc>
        <w:tc>
          <w:tcPr>
            <w:tcW w:w="3120" w:type="dxa"/>
          </w:tcPr>
          <w:p>
            <w:pPr/>
            <w:r>
              <w:t xml:space="preserve">Payouts that do not reconcile to PSP statements</w:t>
            </w:r>
          </w:p>
        </w:tc>
        <w:tc>
          <w:tcPr>
            <w:tcW w:w="3120" w:type="dxa"/>
          </w:tcPr>
          <w:p>
            <w:pPr/>
            <w:r>
              <w:t xml:space="preserve">Financial risk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DQ-07</w:t>
            </w:r>
          </w:p>
        </w:tc>
        <w:tc>
          <w:tcPr>
            <w:tcW w:w="3120" w:type="dxa"/>
          </w:tcPr>
          <w:p>
            <w:pPr/>
            <w:r>
              <w:t xml:space="preserve">Self-referral and multi-account abuse</w:t>
            </w:r>
          </w:p>
        </w:tc>
        <w:tc>
          <w:tcPr>
            <w:tcW w:w="3120" w:type="dxa"/>
          </w:tcPr>
          <w:p>
            <w:pPr/>
            <w:r>
              <w:t xml:space="preserve">Cost leakage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DQ-08</w:t>
            </w:r>
          </w:p>
        </w:tc>
        <w:tc>
          <w:tcPr>
            <w:tcW w:w="3120" w:type="dxa"/>
          </w:tcPr>
          <w:p>
            <w:pPr/>
            <w:r>
              <w:t xml:space="preserve">Inconsistent country or currency codes</w:t>
            </w:r>
          </w:p>
        </w:tc>
        <w:tc>
          <w:tcPr>
            <w:tcW w:w="3120" w:type="dxa"/>
          </w:tcPr>
          <w:p>
            <w:pPr/>
            <w:r>
              <w:t xml:space="preserve">Segment errors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DQ-09</w:t>
            </w:r>
          </w:p>
        </w:tc>
        <w:tc>
          <w:tcPr>
            <w:tcW w:w="3120" w:type="dxa"/>
          </w:tcPr>
          <w:p>
            <w:pPr/>
            <w:r>
              <w:t xml:space="preserve">Test and internal accounts in production data</w:t>
            </w:r>
          </w:p>
        </w:tc>
        <w:tc>
          <w:tcPr>
            <w:tcW w:w="3120" w:type="dxa"/>
          </w:tcPr>
          <w:p>
            <w:pPr/>
            <w:r>
              <w:t xml:space="preserve">Metric inflation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DQ-10</w:t>
            </w:r>
          </w:p>
        </w:tc>
        <w:tc>
          <w:tcPr>
            <w:tcW w:w="3120" w:type="dxa"/>
          </w:tcPr>
          <w:p>
            <w:pPr/>
            <w:r>
              <w:t xml:space="preserve">Late-arriving events</w:t>
            </w:r>
          </w:p>
        </w:tc>
        <w:tc>
          <w:tcPr>
            <w:tcW w:w="3120" w:type="dxa"/>
          </w:tcPr>
          <w:p>
            <w:pPr/>
            <w:r>
              <w:t xml:space="preserve">Unstable daily numbers</w:t>
            </w:r>
          </w:p>
        </w:tc>
      </w:tr>
    </w:tbl>
    <w:p>
      <w:pPr>
        <w:pStyle w:val="Heading2"/>
      </w:pPr>
      <w:r>
        <w:t xml:space="preserve">13. Data quality controls [PROPOSED]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Control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Targets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Rule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Severity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Dedup on event_id at staging</w:t>
            </w:r>
          </w:p>
        </w:tc>
        <w:tc>
          <w:tcPr>
            <w:tcW w:w="2340" w:type="dxa"/>
          </w:tcPr>
          <w:p>
            <w:pPr/>
            <w:r>
              <w:t xml:space="preserve">DQ-01</w:t>
            </w:r>
          </w:p>
        </w:tc>
        <w:tc>
          <w:tcPr>
            <w:tcW w:w="2340" w:type="dxa"/>
          </w:tcPr>
          <w:p>
            <w:pPr/>
            <w:r>
              <w:t xml:space="preserve">Keep first by event_ts</w:t>
            </w:r>
          </w:p>
        </w:tc>
        <w:tc>
          <w:tcPr>
            <w:tcW w:w="2340" w:type="dxa"/>
          </w:tcPr>
          <w:p>
            <w:pPr/>
            <w:r>
              <w:t xml:space="preserve">Auto-fix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Not-null on user_id for post-sign-up events</w:t>
            </w:r>
          </w:p>
        </w:tc>
        <w:tc>
          <w:tcPr>
            <w:tcW w:w="2340" w:type="dxa"/>
          </w:tcPr>
          <w:p>
            <w:pPr/>
            <w:r>
              <w:t xml:space="preserve">DQ-02</w:t>
            </w:r>
          </w:p>
        </w:tc>
        <w:tc>
          <w:tcPr>
            <w:tcW w:w="2340" w:type="dxa"/>
          </w:tcPr>
          <w:p>
            <w:pPr/>
            <w:r>
              <w:t xml:space="preserve">Fail if above 0.1% null</w:t>
            </w:r>
          </w:p>
        </w:tc>
        <w:tc>
          <w:tcPr>
            <w:tcW w:w="2340" w:type="dxa"/>
          </w:tcPr>
          <w:p>
            <w:pPr/>
            <w:r>
              <w:t xml:space="preserve">High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Timestamp sanity</w:t>
            </w:r>
          </w:p>
        </w:tc>
        <w:tc>
          <w:tcPr>
            <w:tcW w:w="2340" w:type="dxa"/>
          </w:tcPr>
          <w:p>
            <w:pPr/>
            <w:r>
              <w:t xml:space="preserve">DQ-03</w:t>
            </w:r>
          </w:p>
        </w:tc>
        <w:tc>
          <w:tcPr>
            <w:tcW w:w="2340" w:type="dxa"/>
          </w:tcPr>
          <w:p>
            <w:pPr/>
            <w:r>
              <w:t xml:space="preserve">event_ts within ingest time minus 7 days and plus 5 minutes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Ledger-to-event reconciliation</w:t>
            </w:r>
          </w:p>
        </w:tc>
        <w:tc>
          <w:tcPr>
            <w:tcW w:w="2340" w:type="dxa"/>
          </w:tcPr>
          <w:p>
            <w:pPr/>
            <w:r>
              <w:t xml:space="preserve">DQ-04</w:t>
            </w:r>
          </w:p>
        </w:tc>
        <w:tc>
          <w:tcPr>
            <w:tcW w:w="2340" w:type="dxa"/>
          </w:tcPr>
          <w:p>
            <w:pPr/>
            <w:r>
              <w:t xml:space="preserve">Daily diff must be zero, else alert</w:t>
            </w:r>
          </w:p>
        </w:tc>
        <w:tc>
          <w:tcPr>
            <w:tcW w:w="2340" w:type="dxa"/>
          </w:tcPr>
          <w:p>
            <w:pPr/>
            <w:r>
              <w:t xml:space="preserve">High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Stuck withdrawal monitor</w:t>
            </w:r>
          </w:p>
        </w:tc>
        <w:tc>
          <w:tcPr>
            <w:tcW w:w="2340" w:type="dxa"/>
          </w:tcPr>
          <w:p>
            <w:pPr/>
            <w:r>
              <w:t xml:space="preserve">DQ-05</w:t>
            </w:r>
          </w:p>
        </w:tc>
        <w:tc>
          <w:tcPr>
            <w:tcW w:w="2340" w:type="dxa"/>
          </w:tcPr>
          <w:p>
            <w:pPr/>
            <w:r>
              <w:t xml:space="preserve">Alert on any non-terminal state older than 72 hours</w:t>
            </w:r>
          </w:p>
        </w:tc>
        <w:tc>
          <w:tcPr>
            <w:tcW w:w="2340" w:type="dxa"/>
          </w:tcPr>
          <w:p>
            <w:pPr/>
            <w:r>
              <w:t xml:space="preserve">High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PSP reconciliation</w:t>
            </w:r>
          </w:p>
        </w:tc>
        <w:tc>
          <w:tcPr>
            <w:tcW w:w="2340" w:type="dxa"/>
          </w:tcPr>
          <w:p>
            <w:pPr/>
            <w:r>
              <w:t xml:space="preserve">DQ-06</w:t>
            </w:r>
          </w:p>
        </w:tc>
        <w:tc>
          <w:tcPr>
            <w:tcW w:w="2340" w:type="dxa"/>
          </w:tcPr>
          <w:p>
            <w:pPr/>
            <w:r>
              <w:t xml:space="preserve">Match rate at least 99.5% daily</w:t>
            </w:r>
          </w:p>
        </w:tc>
        <w:tc>
          <w:tcPr>
            <w:tcW w:w="2340" w:type="dxa"/>
          </w:tcPr>
          <w:p>
            <w:pPr/>
            <w:r>
              <w:t xml:space="preserve">High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Referral fraud rules</w:t>
            </w:r>
          </w:p>
        </w:tc>
        <w:tc>
          <w:tcPr>
            <w:tcW w:w="2340" w:type="dxa"/>
          </w:tcPr>
          <w:p>
            <w:pPr/>
            <w:r>
              <w:t xml:space="preserve">DQ-07</w:t>
            </w:r>
          </w:p>
        </w:tc>
        <w:tc>
          <w:tcPr>
            <w:tcW w:w="2340" w:type="dxa"/>
          </w:tcPr>
          <w:p>
            <w:pPr/>
            <w:r>
              <w:t xml:space="preserve">Shared device, IP or payout account above threshold</w:t>
            </w:r>
          </w:p>
        </w:tc>
        <w:tc>
          <w:tcPr>
            <w:tcW w:w="2340" w:type="dxa"/>
          </w:tcPr>
          <w:p>
            <w:pPr/>
            <w:r>
              <w:t xml:space="preserve">High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Accepted-values tests</w:t>
            </w:r>
          </w:p>
        </w:tc>
        <w:tc>
          <w:tcPr>
            <w:tcW w:w="2340" w:type="dxa"/>
          </w:tcPr>
          <w:p>
            <w:pPr/>
            <w:r>
              <w:t xml:space="preserve">DQ-08</w:t>
            </w:r>
          </w:p>
        </w:tc>
        <w:tc>
          <w:tcPr>
            <w:tcW w:w="2340" w:type="dxa"/>
          </w:tcPr>
          <w:p>
            <w:pPr/>
            <w:r>
              <w:t xml:space="preserve">Country and currency in reference lists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Internal account flag</w:t>
            </w:r>
          </w:p>
        </w:tc>
        <w:tc>
          <w:tcPr>
            <w:tcW w:w="2340" w:type="dxa"/>
          </w:tcPr>
          <w:p>
            <w:pPr/>
            <w:r>
              <w:t xml:space="preserve">DQ-09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is_internal</w:t>
            </w:r>
            <w:r>
              <w:t xml:space="preserve"> applied in staging</w:t>
            </w:r>
          </w:p>
        </w:tc>
        <w:tc>
          <w:tcPr>
            <w:tcW w:w="2340" w:type="dxa"/>
          </w:tcPr>
          <w:p>
            <w:pPr/>
            <w:r>
              <w:t xml:space="preserve">High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Watermarked daily loads</w:t>
            </w:r>
          </w:p>
        </w:tc>
        <w:tc>
          <w:tcPr>
            <w:tcW w:w="2340" w:type="dxa"/>
          </w:tcPr>
          <w:p>
            <w:pPr/>
            <w:r>
              <w:t xml:space="preserve">DQ-10</w:t>
            </w:r>
          </w:p>
        </w:tc>
        <w:tc>
          <w:tcPr>
            <w:tcW w:w="2340" w:type="dxa"/>
          </w:tcPr>
          <w:p>
            <w:pPr/>
            <w:r>
              <w:t xml:space="preserve">Recompute trailing 3 days each run</w:t>
            </w:r>
          </w:p>
        </w:tc>
        <w:tc>
          <w:tcPr>
            <w:tcW w:w="2340" w:type="dxa"/>
          </w:tcPr>
          <w:p>
            <w:pPr/>
            <w:r>
              <w:t xml:space="preserve">Low</w:t>
            </w:r>
          </w:p>
        </w:tc>
      </w:tr>
    </w:tbl>
    <w:p>
      <w:pPr/>
      <w:r>
        <w:t xml:space="preserve">Tooling suggestion: dbt tests or equivalent, with alerts to a named owner channel.</w:t>
      </w:r>
    </w:p>
    <w:p>
      <w:pPr>
        <w:pStyle w:val="Heading2"/>
      </w:pPr>
      <w:r>
        <w:t xml:space="preserve">14. Dashboard requirements [PROPOSED]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Dashboard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Audience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Key content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Refresh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Executive overview</w:t>
            </w:r>
          </w:p>
        </w:tc>
        <w:tc>
          <w:tcPr>
            <w:tcW w:w="2340" w:type="dxa"/>
          </w:tcPr>
          <w:p>
            <w:pPr/>
            <w:r>
              <w:t xml:space="preserve">Leadership</w:t>
            </w:r>
          </w:p>
        </w:tc>
        <w:tc>
          <w:tcPr>
            <w:tcW w:w="2340" w:type="dxa"/>
          </w:tcPr>
          <w:p>
            <w:pPr/>
            <w:r>
              <w:t xml:space="preserve">DAU, net rewards, liability, withdrawal success, referral cost</w:t>
            </w:r>
          </w:p>
        </w:tc>
        <w:tc>
          <w:tcPr>
            <w:tcW w:w="2340" w:type="dxa"/>
          </w:tcPr>
          <w:p>
            <w:pPr/>
            <w:r>
              <w:t xml:space="preserve">Daily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Growth and retention</w:t>
            </w:r>
          </w:p>
        </w:tc>
        <w:tc>
          <w:tcPr>
            <w:tcW w:w="2340" w:type="dxa"/>
          </w:tcPr>
          <w:p>
            <w:pPr/>
            <w:r>
              <w:t xml:space="preserve">Growth team</w:t>
            </w:r>
          </w:p>
        </w:tc>
        <w:tc>
          <w:tcPr>
            <w:tcW w:w="2340" w:type="dxa"/>
          </w:tcPr>
          <w:p>
            <w:pPr/>
            <w:r>
              <w:t xml:space="preserve">Funnel, cohorts, channel mix</w:t>
            </w:r>
          </w:p>
        </w:tc>
        <w:tc>
          <w:tcPr>
            <w:tcW w:w="2340" w:type="dxa"/>
          </w:tcPr>
          <w:p>
            <w:pPr/>
            <w:r>
              <w:t xml:space="preserve">Daily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Rewards economy</w:t>
            </w:r>
          </w:p>
        </w:tc>
        <w:tc>
          <w:tcPr>
            <w:tcW w:w="2340" w:type="dxa"/>
          </w:tcPr>
          <w:p>
            <w:pPr/>
            <w:r>
              <w:t xml:space="preserve">Product, finance</w:t>
            </w:r>
          </w:p>
        </w:tc>
        <w:tc>
          <w:tcPr>
            <w:tcW w:w="2340" w:type="dxa"/>
          </w:tcPr>
          <w:p>
            <w:pPr/>
            <w:r>
              <w:t xml:space="preserve">Issued vs reversed, liability, concentration, task performance</w:t>
            </w:r>
          </w:p>
        </w:tc>
        <w:tc>
          <w:tcPr>
            <w:tcW w:w="2340" w:type="dxa"/>
          </w:tcPr>
          <w:p>
            <w:pPr/>
            <w:r>
              <w:t xml:space="preserve">Daily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Wallet and payouts</w:t>
            </w:r>
          </w:p>
        </w:tc>
        <w:tc>
          <w:tcPr>
            <w:tcW w:w="2340" w:type="dxa"/>
          </w:tcPr>
          <w:p>
            <w:pPr/>
            <w:r>
              <w:t xml:space="preserve">Operations, finance</w:t>
            </w:r>
          </w:p>
        </w:tc>
        <w:tc>
          <w:tcPr>
            <w:tcW w:w="2340" w:type="dxa"/>
          </w:tcPr>
          <w:p>
            <w:pPr/>
            <w:r>
              <w:t xml:space="preserve">Withdrawal funnel, time to payout, failure reasons, reconciliation</w:t>
            </w:r>
          </w:p>
        </w:tc>
        <w:tc>
          <w:tcPr>
            <w:tcW w:w="2340" w:type="dxa"/>
          </w:tcPr>
          <w:p>
            <w:pPr/>
            <w:r>
              <w:t xml:space="preserve">Hourly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Referrals</w:t>
            </w:r>
          </w:p>
        </w:tc>
        <w:tc>
          <w:tcPr>
            <w:tcW w:w="2340" w:type="dxa"/>
          </w:tcPr>
          <w:p>
            <w:pPr/>
            <w:r>
              <w:t xml:space="preserve">Growth, risk</w:t>
            </w:r>
          </w:p>
        </w:tc>
        <w:tc>
          <w:tcPr>
            <w:tcW w:w="2340" w:type="dxa"/>
          </w:tcPr>
          <w:p>
            <w:pPr/>
            <w:r>
              <w:t xml:space="preserve">Funnel, top referrers, fraud flags</w:t>
            </w:r>
          </w:p>
        </w:tc>
        <w:tc>
          <w:tcPr>
            <w:tcW w:w="2340" w:type="dxa"/>
          </w:tcPr>
          <w:p>
            <w:pPr/>
            <w:r>
              <w:t xml:space="preserve">Daily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Data quality</w:t>
            </w:r>
          </w:p>
        </w:tc>
        <w:tc>
          <w:tcPr>
            <w:tcW w:w="2340" w:type="dxa"/>
          </w:tcPr>
          <w:p>
            <w:pPr/>
            <w:r>
              <w:t xml:space="preserve">Data team</w:t>
            </w:r>
          </w:p>
        </w:tc>
        <w:tc>
          <w:tcPr>
            <w:tcW w:w="2340" w:type="dxa"/>
          </w:tcPr>
          <w:p>
            <w:pPr/>
            <w:r>
              <w:t xml:space="preserve">Test results, freshness, row counts</w:t>
            </w:r>
          </w:p>
        </w:tc>
        <w:tc>
          <w:tcPr>
            <w:tcW w:w="2340" w:type="dxa"/>
          </w:tcPr>
          <w:p>
            <w:pPr/>
            <w:r>
              <w:t xml:space="preserve">Hourly</w:t>
            </w:r>
          </w:p>
        </w:tc>
      </w:tr>
    </w:tbl>
    <w:p>
      <w:pPr/>
      <w:r>
        <w:t xml:space="preserve">Global requirements: filters for date, country, platform, channel; metric definitions one click away; each tile shows last refresh time; simulated data always watermarked.</w:t>
      </w:r>
    </w:p>
    <w:p>
      <w:pPr>
        <w:pStyle w:val="Heading2"/>
      </w:pPr>
      <w:r>
        <w:t xml:space="preserve">15. Engineering requirements (specific and testable) [PROPOSED]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Test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E-01</w:t>
            </w:r>
          </w:p>
        </w:tc>
        <w:tc>
          <w:tcPr>
            <w:tcW w:w="3120" w:type="dxa"/>
          </w:tcPr>
          <w:p>
            <w:pPr/>
            <w:r>
              <w:t xml:space="preserve">All events conform to the registry schema</w:t>
            </w:r>
          </w:p>
        </w:tc>
        <w:tc>
          <w:tcPr>
            <w:tcW w:w="3120" w:type="dxa"/>
          </w:tcPr>
          <w:p>
            <w:pPr/>
            <w:r>
              <w:t xml:space="preserve">Contract test rejects unknown event names or missing required properties in CI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E-02</w:t>
            </w:r>
          </w:p>
        </w:tc>
        <w:tc>
          <w:tcPr>
            <w:tcW w:w="3120" w:type="dxa"/>
          </w:tcPr>
          <w:p>
            <w:pPr/>
            <w:r>
              <w:t xml:space="preserve">Server emits reward_granted, withdrawal_* and referral_* events in the same transaction as the state change (outbox pattern)</w:t>
            </w:r>
          </w:p>
        </w:tc>
        <w:tc>
          <w:tcPr>
            <w:tcW w:w="3120" w:type="dxa"/>
          </w:tcPr>
          <w:p>
            <w:pPr/>
            <w:r>
              <w:t xml:space="preserve">Integration test: state change without event fails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E-03</w:t>
            </w:r>
          </w:p>
        </w:tc>
        <w:tc>
          <w:tcPr>
            <w:tcW w:w="3120" w:type="dxa"/>
          </w:tcPr>
          <w:p>
            <w:pPr/>
            <w:r>
              <w:t xml:space="preserve">Events are idempotent via event_id</w:t>
            </w:r>
          </w:p>
        </w:tc>
        <w:tc>
          <w:tcPr>
            <w:tcW w:w="3120" w:type="dxa"/>
          </w:tcPr>
          <w:p>
            <w:pPr/>
            <w:r>
              <w:t xml:space="preserve">Replaying a batch produces zero new rows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E-04</w:t>
            </w:r>
          </w:p>
        </w:tc>
        <w:tc>
          <w:tcPr>
            <w:tcW w:w="3120" w:type="dxa"/>
          </w:tcPr>
          <w:p>
            <w:pPr/>
            <w:r>
              <w:t xml:space="preserve">End-to-end event latency p95 under 5 minutes</w:t>
            </w:r>
          </w:p>
        </w:tc>
        <w:tc>
          <w:tcPr>
            <w:tcW w:w="3120" w:type="dxa"/>
          </w:tcPr>
          <w:p>
            <w:pPr/>
            <w:r>
              <w:t xml:space="preserve">Synthetic canary event measured every 5 minutes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E-05</w:t>
            </w:r>
          </w:p>
        </w:tc>
        <w:tc>
          <w:tcPr>
            <w:tcW w:w="3120" w:type="dxa"/>
          </w:tcPr>
          <w:p>
            <w:pPr/>
            <w:r>
              <w:t xml:space="preserve">Money stored as integer minor units</w:t>
            </w:r>
          </w:p>
        </w:tc>
        <w:tc>
          <w:tcPr>
            <w:tcW w:w="3120" w:type="dxa"/>
          </w:tcPr>
          <w:p>
            <w:pPr/>
            <w:r>
              <w:t xml:space="preserve">Schema test rejects float amounts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E-06</w:t>
            </w:r>
          </w:p>
        </w:tc>
        <w:tc>
          <w:tcPr>
            <w:tcW w:w="3120" w:type="dxa"/>
          </w:tcPr>
          <w:p>
            <w:pPr/>
            <w:r>
              <w:t xml:space="preserve">user_id stable across devices and logins</w:t>
            </w:r>
          </w:p>
        </w:tc>
        <w:tc>
          <w:tcPr>
            <w:tcW w:w="3120" w:type="dxa"/>
          </w:tcPr>
          <w:p>
            <w:pPr/>
            <w:r>
              <w:t xml:space="preserve">Test: anonymous_id stitched to user_id at sign-up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E-07</w:t>
            </w:r>
          </w:p>
        </w:tc>
        <w:tc>
          <w:tcPr>
            <w:tcW w:w="3120" w:type="dxa"/>
          </w:tcPr>
          <w:p>
            <w:pPr/>
            <w:r>
              <w:t xml:space="preserve">Withdrawal status transitions follow the allowed state machine</w:t>
            </w:r>
          </w:p>
        </w:tc>
        <w:tc>
          <w:tcPr>
            <w:tcW w:w="3120" w:type="dxa"/>
          </w:tcPr>
          <w:p>
            <w:pPr/>
            <w:r>
              <w:t xml:space="preserve">Unit test on every disallowed transition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E-08</w:t>
            </w:r>
          </w:p>
        </w:tc>
        <w:tc>
          <w:tcPr>
            <w:tcW w:w="3120" w:type="dxa"/>
          </w:tcPr>
          <w:p>
            <w:pPr/>
            <w:r>
              <w:t xml:space="preserve">Referral qualification rule versioned and logged on the event</w:t>
            </w:r>
          </w:p>
        </w:tc>
        <w:tc>
          <w:tcPr>
            <w:tcW w:w="3120" w:type="dxa"/>
          </w:tcPr>
          <w:p>
            <w:pPr/>
            <w:r>
              <w:t xml:space="preserve">Test: qualified events carry rule_version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E-09</w:t>
            </w:r>
          </w:p>
        </w:tc>
        <w:tc>
          <w:tcPr>
            <w:tcW w:w="3120" w:type="dxa"/>
          </w:tcPr>
          <w:p>
            <w:pPr/>
            <w:r>
              <w:t xml:space="preserve">Ledger is append-only; corrections are new entries</w:t>
            </w:r>
          </w:p>
        </w:tc>
        <w:tc>
          <w:tcPr>
            <w:tcW w:w="3120" w:type="dxa"/>
          </w:tcPr>
          <w:p>
            <w:pPr/>
            <w:r>
              <w:t xml:space="preserve">DB permission test denies UPDATE and DELETE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E-10</w:t>
            </w:r>
          </w:p>
        </w:tc>
        <w:tc>
          <w:tcPr>
            <w:tcW w:w="3120" w:type="dxa"/>
          </w:tcPr>
          <w:p>
            <w:pPr/>
            <w:r>
              <w:t xml:space="preserve">Backfill and replay supported for any 30-day window</w:t>
            </w:r>
          </w:p>
        </w:tc>
        <w:tc>
          <w:tcPr>
            <w:tcW w:w="3120" w:type="dxa"/>
          </w:tcPr>
          <w:p>
            <w:pPr/>
            <w:r>
              <w:t xml:space="preserve">Runbook executed in staging</w:t>
            </w:r>
          </w:p>
        </w:tc>
      </w:tr>
    </w:tbl>
    <w:p>
      <w:pPr>
        <w:pStyle w:val="Heading2"/>
      </w:pPr>
      <w:r>
        <w:t xml:space="preserve">16. Data pipeline [PROPOSED]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Collect</w:t>
      </w:r>
      <w:r>
        <w:t xml:space="preserve">: client SDK (behaviour) and backend outbox (business facts) publish to an event stream.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Ingest</w:t>
      </w:r>
      <w:r>
        <w:t xml:space="preserve">: stream to the warehouse raw layer, partitioned by event date. Failed messages go to a dead-letter queue.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Transform</w:t>
      </w:r>
      <w:r>
        <w:t xml:space="preserve">: scheduled jobs stage, dedupe and model into core and marts. Daily snapshot for wallets.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Validate</w:t>
      </w:r>
      <w:r>
        <w:t xml:space="preserve">: data quality tests run after each stage; failures block mart publication.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Serve</w:t>
      </w:r>
      <w:r>
        <w:t xml:space="preserve">: BI dashboards and a governed metrics layer.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Monitor</w:t>
      </w:r>
      <w:r>
        <w:t xml:space="preserve">: freshness, volume anomalies and test results sent to alerting.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Reconcile</w:t>
      </w:r>
      <w:r>
        <w:t xml:space="preserve">: nightly PSP and ledger reconciliation jobs.</w:t>
      </w:r>
    </w:p>
    <w:p>
      <w:pPr/>
      <w:r>
        <w:t xml:space="preserve">Technology choices are open; see unknowns U-3 and U-4.</w:t>
      </w:r>
    </w:p>
    <w:p>
      <w:pPr>
        <w:pStyle w:val="Heading2"/>
      </w:pPr>
      <w:r>
        <w:t xml:space="preserve">17. Governance and access [PROPOSED]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Topic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Requirement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Classification</w:t>
            </w:r>
          </w:p>
        </w:tc>
        <w:tc>
          <w:tcPr>
            <w:tcW w:w="4680" w:type="dxa"/>
          </w:tcPr>
          <w:p>
            <w:pPr/>
            <w:r>
              <w:t xml:space="preserve">Public, Internal, Confidential (financial), Restricted (PII, KYC, payout accounts)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Access roles</w:t>
            </w:r>
          </w:p>
        </w:tc>
        <w:tc>
          <w:tcPr>
            <w:tcW w:w="4680" w:type="dxa"/>
          </w:tcPr>
          <w:p>
            <w:pPr/>
            <w:r>
              <w:t xml:space="preserve">Analyst (aggregated, pseudonymised), Finance (payout detail), Risk (user-level fraud data), Admin (schema and pipeline)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PII handling</w:t>
            </w:r>
          </w:p>
        </w:tc>
        <w:tc>
          <w:tcPr>
            <w:tcW w:w="4680" w:type="dxa"/>
          </w:tcPr>
          <w:p>
            <w:pPr/>
            <w:r>
              <w:t xml:space="preserve">Hash or tokenize email, phone and payout identifiers in analytics layers; KYC documents never enter analytics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Least privilege</w:t>
            </w:r>
          </w:p>
        </w:tc>
        <w:tc>
          <w:tcPr>
            <w:tcW w:w="4680" w:type="dxa"/>
          </w:tcPr>
          <w:p>
            <w:pPr/>
            <w:r>
              <w:t xml:space="preserve">Access requested per dataset, approved by a data owner, reviewed quarterly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Retention</w:t>
            </w:r>
          </w:p>
        </w:tc>
        <w:tc>
          <w:tcPr>
            <w:tcW w:w="4680" w:type="dxa"/>
          </w:tcPr>
          <w:p>
            <w:pPr/>
            <w:r>
              <w:t xml:space="preserve">Raw events retention period to be set by legal; ledger retained per financial regulation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Consent</w:t>
            </w:r>
          </w:p>
        </w:tc>
        <w:tc>
          <w:tcPr>
            <w:tcW w:w="4680" w:type="dxa"/>
          </w:tcPr>
          <w:p>
            <w:pPr/>
            <w:r>
              <w:t xml:space="preserve">Event collection honours user consent and deletion requests within the legal deadline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Auditability</w:t>
            </w:r>
          </w:p>
        </w:tc>
        <w:tc>
          <w:tcPr>
            <w:tcW w:w="4680" w:type="dxa"/>
          </w:tcPr>
          <w:p>
            <w:pPr/>
            <w:r>
              <w:t xml:space="preserve">Access logs and metric definition changes retained and reviewable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Ownership</w:t>
            </w:r>
          </w:p>
        </w:tc>
        <w:tc>
          <w:tcPr>
            <w:tcW w:w="4680" w:type="dxa"/>
          </w:tcPr>
          <w:p>
            <w:pPr/>
            <w:r>
              <w:t xml:space="preserve">Every table and KPI has a named owner</w:t>
            </w:r>
          </w:p>
        </w:tc>
      </w:tr>
    </w:tbl>
    <w:p>
      <w:pPr/>
      <w:r>
        <w:t xml:space="preserve">Applicable regulations (data protection, financial and anti-money-laundering rules) depend on where VELOOP operates and must be confirmed by legal.</w:t>
      </w:r>
    </w:p>
    <w:p>
      <w:pPr>
        <w:pStyle w:val="Heading2"/>
      </w:pPr>
      <w:r>
        <w:t xml:space="preserve">18. Unknowns register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Unknown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Why it matters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Owner (to assign)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U-1</w:t>
            </w:r>
          </w:p>
        </w:tc>
        <w:tc>
          <w:tcPr>
            <w:tcW w:w="2340" w:type="dxa"/>
          </w:tcPr>
          <w:p>
            <w:pPr/>
            <w:r>
              <w:t xml:space="preserve">Actual VELOOP product flows and reward types</w:t>
            </w:r>
          </w:p>
        </w:tc>
        <w:tc>
          <w:tcPr>
            <w:tcW w:w="2340" w:type="dxa"/>
          </w:tcPr>
          <w:p>
            <w:pPr/>
            <w:r>
              <w:t xml:space="preserve">Whole model rests on assumptions</w:t>
            </w:r>
          </w:p>
        </w:tc>
        <w:tc>
          <w:tcPr>
            <w:tcW w:w="2340" w:type="dxa"/>
          </w:tcPr>
          <w:p>
            <w:pPr/>
            <w:r>
              <w:t xml:space="preserve">Product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U-2</w:t>
            </w:r>
          </w:p>
        </w:tc>
        <w:tc>
          <w:tcPr>
            <w:tcW w:w="2340" w:type="dxa"/>
          </w:tcPr>
          <w:p>
            <w:pPr/>
            <w:r>
              <w:t xml:space="preserve">Withdrawal methods, limits, fees, review rules</w:t>
            </w:r>
          </w:p>
        </w:tc>
        <w:tc>
          <w:tcPr>
            <w:tcW w:w="2340" w:type="dxa"/>
          </w:tcPr>
          <w:p>
            <w:pPr/>
            <w:r>
              <w:t xml:space="preserve">Defines W-series metrics and state machine</w:t>
            </w:r>
          </w:p>
        </w:tc>
        <w:tc>
          <w:tcPr>
            <w:tcW w:w="2340" w:type="dxa"/>
          </w:tcPr>
          <w:p>
            <w:pPr/>
            <w:r>
              <w:t xml:space="preserve">Operations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U-3</w:t>
            </w:r>
          </w:p>
        </w:tc>
        <w:tc>
          <w:tcPr>
            <w:tcW w:w="2340" w:type="dxa"/>
          </w:tcPr>
          <w:p>
            <w:pPr/>
            <w:r>
              <w:t xml:space="preserve">Warehouse, BI and tracking stack</w:t>
            </w:r>
          </w:p>
        </w:tc>
        <w:tc>
          <w:tcPr>
            <w:tcW w:w="2340" w:type="dxa"/>
          </w:tcPr>
          <w:p>
            <w:pPr/>
            <w:r>
              <w:t xml:space="preserve">Pipeline design</w:t>
            </w:r>
          </w:p>
        </w:tc>
        <w:tc>
          <w:tcPr>
            <w:tcW w:w="2340" w:type="dxa"/>
          </w:tcPr>
          <w:p>
            <w:pPr/>
            <w:r>
              <w:t xml:space="preserve">Engineering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U-4</w:t>
            </w:r>
          </w:p>
        </w:tc>
        <w:tc>
          <w:tcPr>
            <w:tcW w:w="2340" w:type="dxa"/>
          </w:tcPr>
          <w:p>
            <w:pPr/>
            <w:r>
              <w:t xml:space="preserve">Existing events, schemas and volumes</w:t>
            </w:r>
          </w:p>
        </w:tc>
        <w:tc>
          <w:tcPr>
            <w:tcW w:w="2340" w:type="dxa"/>
          </w:tcPr>
          <w:p>
            <w:pPr/>
            <w:r>
              <w:t xml:space="preserve">Mapping and migration effort</w:t>
            </w:r>
          </w:p>
        </w:tc>
        <w:tc>
          <w:tcPr>
            <w:tcW w:w="2340" w:type="dxa"/>
          </w:tcPr>
          <w:p>
            <w:pPr/>
            <w:r>
              <w:t xml:space="preserve">Engineering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U-5</w:t>
            </w:r>
          </w:p>
        </w:tc>
        <w:tc>
          <w:tcPr>
            <w:tcW w:w="2340" w:type="dxa"/>
          </w:tcPr>
          <w:p>
            <w:pPr/>
            <w:r>
              <w:t xml:space="preserve">Referral rules (who qualifies, what is paid, caps)</w:t>
            </w:r>
          </w:p>
        </w:tc>
        <w:tc>
          <w:tcPr>
            <w:tcW w:w="2340" w:type="dxa"/>
          </w:tcPr>
          <w:p>
            <w:pPr/>
            <w:r>
              <w:t xml:space="preserve">F-series metrics</w:t>
            </w:r>
          </w:p>
        </w:tc>
        <w:tc>
          <w:tcPr>
            <w:tcW w:w="2340" w:type="dxa"/>
          </w:tcPr>
          <w:p>
            <w:pPr/>
            <w:r>
              <w:t xml:space="preserve">Growth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U-6</w:t>
            </w:r>
          </w:p>
        </w:tc>
        <w:tc>
          <w:tcPr>
            <w:tcW w:w="2340" w:type="dxa"/>
          </w:tcPr>
          <w:p>
            <w:pPr/>
            <w:r>
              <w:t xml:space="preserve">Operating countries and regulatory obligations</w:t>
            </w:r>
          </w:p>
        </w:tc>
        <w:tc>
          <w:tcPr>
            <w:tcW w:w="2340" w:type="dxa"/>
          </w:tcPr>
          <w:p>
            <w:pPr/>
            <w:r>
              <w:t xml:space="preserve">Governance and retention</w:t>
            </w:r>
          </w:p>
        </w:tc>
        <w:tc>
          <w:tcPr>
            <w:tcW w:w="2340" w:type="dxa"/>
          </w:tcPr>
          <w:p>
            <w:pPr/>
            <w:r>
              <w:t xml:space="preserve">Legal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U-7</w:t>
            </w:r>
          </w:p>
        </w:tc>
        <w:tc>
          <w:tcPr>
            <w:tcW w:w="2340" w:type="dxa"/>
          </w:tcPr>
          <w:p>
            <w:pPr/>
            <w:r>
              <w:t xml:space="preserve">Currency model (points, fiat, mixed)</w:t>
            </w:r>
          </w:p>
        </w:tc>
        <w:tc>
          <w:tcPr>
            <w:tcW w:w="2340" w:type="dxa"/>
          </w:tcPr>
          <w:p>
            <w:pPr/>
            <w:r>
              <w:t xml:space="preserve">Ledger design and liability</w:t>
            </w:r>
          </w:p>
        </w:tc>
        <w:tc>
          <w:tcPr>
            <w:tcW w:w="2340" w:type="dxa"/>
          </w:tcPr>
          <w:p>
            <w:pPr/>
            <w:r>
              <w:t xml:space="preserve">Finance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U-8</w:t>
            </w:r>
          </w:p>
        </w:tc>
        <w:tc>
          <w:tcPr>
            <w:tcW w:w="2340" w:type="dxa"/>
          </w:tcPr>
          <w:p>
            <w:pPr/>
            <w:r>
              <w:t xml:space="preserve">PSP and payout provider data availability</w:t>
            </w:r>
          </w:p>
        </w:tc>
        <w:tc>
          <w:tcPr>
            <w:tcW w:w="2340" w:type="dxa"/>
          </w:tcPr>
          <w:p>
            <w:pPr/>
            <w:r>
              <w:t xml:space="preserve">Reconciliation</w:t>
            </w:r>
          </w:p>
        </w:tc>
        <w:tc>
          <w:tcPr>
            <w:tcW w:w="2340" w:type="dxa"/>
          </w:tcPr>
          <w:p>
            <w:pPr/>
            <w:r>
              <w:t xml:space="preserve">Finance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U-9</w:t>
            </w:r>
          </w:p>
        </w:tc>
        <w:tc>
          <w:tcPr>
            <w:tcW w:w="2340" w:type="dxa"/>
          </w:tcPr>
          <w:p>
            <w:pPr/>
            <w:r>
              <w:t xml:space="preserve">Real data quality levels</w:t>
            </w:r>
          </w:p>
        </w:tc>
        <w:tc>
          <w:tcPr>
            <w:tcW w:w="2340" w:type="dxa"/>
          </w:tcPr>
          <w:p>
            <w:pPr/>
            <w:r>
              <w:t xml:space="preserve">DQ items are only hypotheses</w:t>
            </w:r>
          </w:p>
        </w:tc>
        <w:tc>
          <w:tcPr>
            <w:tcW w:w="2340" w:type="dxa"/>
          </w:tcPr>
          <w:p>
            <w:pPr/>
            <w:r>
              <w:t xml:space="preserve">Data team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U-10</w:t>
            </w:r>
          </w:p>
        </w:tc>
        <w:tc>
          <w:tcPr>
            <w:tcW w:w="2340" w:type="dxa"/>
          </w:tcPr>
          <w:p>
            <w:pPr/>
            <w:r>
              <w:t xml:space="preserve">Target KPI thresholds and business goals</w:t>
            </w:r>
          </w:p>
        </w:tc>
        <w:tc>
          <w:tcPr>
            <w:tcW w:w="2340" w:type="dxa"/>
          </w:tcPr>
          <w:p>
            <w:pPr/>
            <w:r>
              <w:t xml:space="preserve">Alerting and dashboards</w:t>
            </w:r>
          </w:p>
        </w:tc>
        <w:tc>
          <w:tcPr>
            <w:tcW w:w="2340" w:type="dxa"/>
          </w:tcPr>
          <w:p>
            <w:pPr/>
            <w:r>
              <w:t xml:space="preserve">Leadership</w:t>
            </w:r>
          </w:p>
        </w:tc>
      </w:tr>
    </w:tbl>
    <w:p>
      <w:pPr>
        <w:pStyle w:val="Heading2"/>
      </w:pPr>
      <w:r>
        <w:t xml:space="preserve">19. Analytics gaps, prioritised [PROPOSED]</w:t>
      </w:r>
    </w:p>
    <w:p>
      <w:pPr/>
      <w:r>
        <w:t xml:space="preserve">Scoring: impact and effort from 1 (low) to 5 (high). Priority is impact divided by effort. Scores are initial estimates for discussion.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Rank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Gap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Impact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Effort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Ledger-to-event reconciliation and liability reporting</w:t>
            </w:r>
          </w:p>
        </w:tc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2.5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Server-side withdrawal lifecycle events</w:t>
            </w:r>
          </w:p>
        </w:tc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2.5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Event registry and envelope standard</w:t>
            </w:r>
          </w:p>
        </w:tc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2.0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Referral fraud detection</w:t>
            </w:r>
          </w:p>
        </w:tc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1.3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Identity stitching (anonymous to user)</w:t>
            </w:r>
          </w:p>
        </w:tc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1.3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</w:t>
            </w:r>
          </w:p>
        </w:tc>
        <w:tc>
          <w:tcPr>
            <w:tcW w:w="1872" w:type="dxa"/>
          </w:tcPr>
          <w:p>
            <w:pPr/>
            <w:r>
              <w:t xml:space="preserve">PSP reconciliation</w:t>
            </w:r>
          </w:p>
        </w:tc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1.25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7</w:t>
            </w:r>
          </w:p>
        </w:tc>
        <w:tc>
          <w:tcPr>
            <w:tcW w:w="1872" w:type="dxa"/>
          </w:tcPr>
          <w:p>
            <w:pPr/>
            <w:r>
              <w:t xml:space="preserve">Retention and funnel dashboards</w:t>
            </w:r>
          </w:p>
        </w:tc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1.5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8</w:t>
            </w:r>
          </w:p>
        </w:tc>
        <w:tc>
          <w:tcPr>
            <w:tcW w:w="1872" w:type="dxa"/>
          </w:tcPr>
          <w:p>
            <w:pPr/>
            <w:r>
              <w:t xml:space="preserve">Data quality monitoring dashboard</w:t>
            </w:r>
          </w:p>
        </w:tc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1.5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9</w:t>
            </w:r>
          </w:p>
        </w:tc>
        <w:tc>
          <w:tcPr>
            <w:tcW w:w="1872" w:type="dxa"/>
          </w:tcPr>
          <w:p>
            <w:pPr/>
            <w:r>
              <w:t xml:space="preserve">Governed metrics layer</w:t>
            </w:r>
          </w:p>
        </w:tc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0.75</w:t>
            </w:r>
          </w:p>
        </w:tc>
      </w:tr>
    </w:tbl>
    <w:p>
      <w:pPr/>
      <w:r>
        <w:rPr>
          <w:b/>
        </w:rPr>
        <w:t xml:space="preserve">Change log</w:t>
      </w:r>
      <w:r>
        <w:t xml:space="preserve">: v0.1 initial draft, no changes yet.</w:t>
      </w:r>
    </w:p>
    <w:p>
      <w:pPr>
        <w:pStyle w:val="Heading2"/>
      </w:pPr>
      <w:r>
        <w:t xml:space="preserve">20. Implementation backlog [PROPOSED]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Depends on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Done when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B-01</w:t>
            </w:r>
          </w:p>
        </w:tc>
        <w:tc>
          <w:tcPr>
            <w:tcW w:w="1872" w:type="dxa"/>
          </w:tcPr>
          <w:p>
            <w:pPr/>
            <w:r>
              <w:t xml:space="preserve">Validate assumptions with product, ops, finance (close U-1, U-2, U-5, U-7)</w:t>
            </w:r>
          </w:p>
        </w:tc>
        <w:tc>
          <w:tcPr>
            <w:tcW w:w="1872" w:type="dxa"/>
          </w:tcPr>
          <w:p>
            <w:pPr/>
            <w:r>
              <w:t xml:space="preserve">None</w:t>
            </w:r>
          </w:p>
        </w:tc>
        <w:tc>
          <w:tcPr>
            <w:tcW w:w="1872" w:type="dxa"/>
          </w:tcPr>
          <w:p>
            <w:pPr/>
            <w:r>
              <w:t xml:space="preserve">0</w:t>
            </w:r>
          </w:p>
        </w:tc>
        <w:tc>
          <w:tcPr>
            <w:tcW w:w="1872" w:type="dxa"/>
          </w:tcPr>
          <w:p>
            <w:pPr/>
            <w:r>
              <w:t xml:space="preserve">Unknowns register updated with sources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B-02</w:t>
            </w:r>
          </w:p>
        </w:tc>
        <w:tc>
          <w:tcPr>
            <w:tcW w:w="1872" w:type="dxa"/>
          </w:tcPr>
          <w:p>
            <w:pPr/>
            <w:r>
              <w:t xml:space="preserve">Publish event registry and naming standard</w:t>
            </w:r>
          </w:p>
        </w:tc>
        <w:tc>
          <w:tcPr>
            <w:tcW w:w="1872" w:type="dxa"/>
          </w:tcPr>
          <w:p>
            <w:pPr/>
            <w:r>
              <w:t xml:space="preserve">B-01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Registry in version control, CI contract test passing (E-01)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B-03</w:t>
            </w:r>
          </w:p>
        </w:tc>
        <w:tc>
          <w:tcPr>
            <w:tcW w:w="1872" w:type="dxa"/>
          </w:tcPr>
          <w:p>
            <w:pPr/>
            <w:r>
              <w:t xml:space="preserve">Implement outbox events for rewards, wallet, withdrawals, referrals</w:t>
            </w:r>
          </w:p>
        </w:tc>
        <w:tc>
          <w:tcPr>
            <w:tcW w:w="1872" w:type="dxa"/>
          </w:tcPr>
          <w:p>
            <w:pPr/>
            <w:r>
              <w:t xml:space="preserve">B-02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E-02, E-03, E-07 tests pass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B-04</w:t>
            </w:r>
          </w:p>
        </w:tc>
        <w:tc>
          <w:tcPr>
            <w:tcW w:w="1872" w:type="dxa"/>
          </w:tcPr>
          <w:p>
            <w:pPr/>
            <w:r>
              <w:t xml:space="preserve">Stand up raw and staging layers with dedup</w:t>
            </w:r>
          </w:p>
        </w:tc>
        <w:tc>
          <w:tcPr>
            <w:tcW w:w="1872" w:type="dxa"/>
          </w:tcPr>
          <w:p>
            <w:pPr/>
            <w:r>
              <w:t xml:space="preserve">B-03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Replay produces zero duplicates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B-05</w:t>
            </w:r>
          </w:p>
        </w:tc>
        <w:tc>
          <w:tcPr>
            <w:tcW w:w="1872" w:type="dxa"/>
          </w:tcPr>
          <w:p>
            <w:pPr/>
            <w:r>
              <w:t xml:space="preserve">Build ledger and wallet core models and reconciliation</w:t>
            </w:r>
          </w:p>
        </w:tc>
        <w:tc>
          <w:tcPr>
            <w:tcW w:w="1872" w:type="dxa"/>
          </w:tcPr>
          <w:p>
            <w:pPr/>
            <w:r>
              <w:t xml:space="preserve">B-04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DQ-04 control green for 14 days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B-06</w:t>
            </w:r>
          </w:p>
        </w:tc>
        <w:tc>
          <w:tcPr>
            <w:tcW w:w="1872" w:type="dxa"/>
          </w:tcPr>
          <w:p>
            <w:pPr/>
            <w:r>
              <w:t xml:space="preserve">Build withdrawal and referral facts</w:t>
            </w:r>
          </w:p>
        </w:tc>
        <w:tc>
          <w:tcPr>
            <w:tcW w:w="1872" w:type="dxa"/>
          </w:tcPr>
          <w:p>
            <w:pPr/>
            <w:r>
              <w:t xml:space="preserve">B-04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Funnels match source counts within 0.5%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B-07</w:t>
            </w:r>
          </w:p>
        </w:tc>
        <w:tc>
          <w:tcPr>
            <w:tcW w:w="1872" w:type="dxa"/>
          </w:tcPr>
          <w:p>
            <w:pPr/>
            <w:r>
              <w:t xml:space="preserve">Implement KPI views v1 from section 10</w:t>
            </w:r>
          </w:p>
        </w:tc>
        <w:tc>
          <w:tcPr>
            <w:tcW w:w="1872" w:type="dxa"/>
          </w:tcPr>
          <w:p>
            <w:pPr/>
            <w:r>
              <w:t xml:space="preserve">B-05, B-06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Each KPI has SQL, owner, test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B-08</w:t>
            </w:r>
          </w:p>
        </w:tc>
        <w:tc>
          <w:tcPr>
            <w:tcW w:w="1872" w:type="dxa"/>
          </w:tcPr>
          <w:p>
            <w:pPr/>
            <w:r>
              <w:t xml:space="preserve">Data quality tests and alerting (section 13)</w:t>
            </w:r>
          </w:p>
        </w:tc>
        <w:tc>
          <w:tcPr>
            <w:tcW w:w="1872" w:type="dxa"/>
          </w:tcPr>
          <w:p>
            <w:pPr/>
            <w:r>
              <w:t xml:space="preserve">B-04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All listed controls running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B-09</w:t>
            </w:r>
          </w:p>
        </w:tc>
        <w:tc>
          <w:tcPr>
            <w:tcW w:w="1872" w:type="dxa"/>
          </w:tcPr>
          <w:p>
            <w:pPr/>
            <w:r>
              <w:t xml:space="preserve">Build dashboards (section 14)</w:t>
            </w:r>
          </w:p>
        </w:tc>
        <w:tc>
          <w:tcPr>
            <w:tcW w:w="1872" w:type="dxa"/>
          </w:tcPr>
          <w:p>
            <w:pPr/>
            <w:r>
              <w:t xml:space="preserve">B-07</w:t>
            </w:r>
          </w:p>
        </w:tc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Stakeholder sign-off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B-10</w:t>
            </w:r>
          </w:p>
        </w:tc>
        <w:tc>
          <w:tcPr>
            <w:tcW w:w="1872" w:type="dxa"/>
          </w:tcPr>
          <w:p>
            <w:pPr/>
            <w:r>
              <w:t xml:space="preserve">PSP reconciliation</w:t>
            </w:r>
          </w:p>
        </w:tc>
        <w:tc>
          <w:tcPr>
            <w:tcW w:w="1872" w:type="dxa"/>
          </w:tcPr>
          <w:p>
            <w:pPr/>
            <w:r>
              <w:t xml:space="preserve">B-06, U-8</w:t>
            </w:r>
          </w:p>
        </w:tc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Match rate at least 99.5%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B-11</w:t>
            </w:r>
          </w:p>
        </w:tc>
        <w:tc>
          <w:tcPr>
            <w:tcW w:w="1872" w:type="dxa"/>
          </w:tcPr>
          <w:p>
            <w:pPr/>
            <w:r>
              <w:t xml:space="preserve">Referral fraud rules and review queue</w:t>
            </w:r>
          </w:p>
        </w:tc>
        <w:tc>
          <w:tcPr>
            <w:tcW w:w="1872" w:type="dxa"/>
          </w:tcPr>
          <w:p>
            <w:pPr/>
            <w:r>
              <w:t xml:space="preserve">B-06</w:t>
            </w:r>
          </w:p>
        </w:tc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Flagged referrals held from payout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B-12</w:t>
            </w:r>
          </w:p>
        </w:tc>
        <w:tc>
          <w:tcPr>
            <w:tcW w:w="1872" w:type="dxa"/>
          </w:tcPr>
          <w:p>
            <w:pPr/>
            <w:r>
              <w:t xml:space="preserve">Governance: roles, PII hashing, retention policy</w:t>
            </w:r>
          </w:p>
        </w:tc>
        <w:tc>
          <w:tcPr>
            <w:tcW w:w="1872" w:type="dxa"/>
          </w:tcPr>
          <w:p>
            <w:pPr/>
            <w:r>
              <w:t xml:space="preserve">U-6</w:t>
            </w:r>
          </w:p>
        </w:tc>
        <w:tc>
          <w:tcPr>
            <w:tcW w:w="1872" w:type="dxa"/>
          </w:tcPr>
          <w:p>
            <w:pPr/>
            <w:r>
              <w:t xml:space="preserve">1 to 3</w:t>
            </w:r>
          </w:p>
        </w:tc>
        <w:tc>
          <w:tcPr>
            <w:tcW w:w="1872" w:type="dxa"/>
          </w:tcPr>
          <w:p>
            <w:pPr/>
            <w:r>
              <w:t xml:space="preserve">Access review completed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B-13</w:t>
            </w:r>
          </w:p>
        </w:tc>
        <w:tc>
          <w:tcPr>
            <w:tcW w:w="1872" w:type="dxa"/>
          </w:tcPr>
          <w:p>
            <w:pPr/>
            <w:r>
              <w:t xml:space="preserve">Replace simulated data with real data and re-profile</w:t>
            </w:r>
          </w:p>
        </w:tc>
        <w:tc>
          <w:tcPr>
            <w:tcW w:w="1872" w:type="dxa"/>
          </w:tcPr>
          <w:p>
            <w:pPr/>
            <w:r>
              <w:t xml:space="preserve">B-04</w:t>
            </w:r>
          </w:p>
        </w:tc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Section 11 and 12 rewritten as CONFIRMED</w:t>
            </w:r>
          </w:p>
        </w:tc>
      </w:tr>
    </w:tbl>
    <w:p>
      <w:pPr>
        <w:pStyle w:val="Heading2"/>
      </w:pPr>
      <w:r>
        <w:t xml:space="preserve">21. Definition of Done checklist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Criterion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Status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Evidence in this document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Remaining step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Product data areas mapped</w:t>
            </w:r>
          </w:p>
        </w:tc>
        <w:tc>
          <w:tcPr>
            <w:tcW w:w="1872" w:type="dxa"/>
          </w:tcPr>
          <w:p>
            <w:pPr/>
            <w:r>
              <w:t xml:space="preserve">Drafted [PROPOSED]</w:t>
            </w:r>
          </w:p>
        </w:tc>
        <w:tc>
          <w:tcPr>
            <w:tcW w:w="1872" w:type="dxa"/>
          </w:tcPr>
          <w:p>
            <w:pPr/>
            <w:r>
              <w:t xml:space="preserve">Section 1</w:t>
            </w:r>
          </w:p>
        </w:tc>
        <w:tc>
          <w:tcPr>
            <w:tcW w:w="1872" w:type="dxa"/>
          </w:tcPr>
          <w:p>
            <w:pPr/>
            <w:r>
              <w:t xml:space="preserve">Validate (B-01)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Major analytical events defined</w:t>
            </w:r>
          </w:p>
        </w:tc>
        <w:tc>
          <w:tcPr>
            <w:tcW w:w="1872" w:type="dxa"/>
          </w:tcPr>
          <w:p>
            <w:pPr/>
            <w:r>
              <w:t xml:space="preserve">Drafted [PROPOSED]</w:t>
            </w:r>
          </w:p>
        </w:tc>
        <w:tc>
          <w:tcPr>
            <w:tcW w:w="1872" w:type="dxa"/>
          </w:tcPr>
          <w:p>
            <w:pPr/>
            <w:r>
              <w:t xml:space="preserve">Section 2</w:t>
            </w:r>
          </w:p>
        </w:tc>
        <w:tc>
          <w:tcPr>
            <w:tcW w:w="1872" w:type="dxa"/>
          </w:tcPr>
          <w:p>
            <w:pPr/>
            <w:r>
              <w:t xml:space="preserve">Validate against real events (U-4)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User analytics requirements documented</w:t>
            </w:r>
          </w:p>
        </w:tc>
        <w:tc>
          <w:tcPr>
            <w:tcW w:w="1872" w:type="dxa"/>
          </w:tcPr>
          <w:p>
            <w:pPr/>
            <w:r>
              <w:t xml:space="preserve">Drafted [PROPOSED]</w:t>
            </w:r>
          </w:p>
        </w:tc>
        <w:tc>
          <w:tcPr>
            <w:tcW w:w="1872" w:type="dxa"/>
          </w:tcPr>
          <w:p>
            <w:pPr/>
            <w:r>
              <w:t xml:space="preserve">Section 3</w:t>
            </w:r>
          </w:p>
        </w:tc>
        <w:tc>
          <w:tcPr>
            <w:tcW w:w="1872" w:type="dxa"/>
          </w:tcPr>
          <w:p>
            <w:pPr/>
            <w:r>
              <w:t xml:space="preserve">Owner sign-off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Reward analytics requirements documented</w:t>
            </w:r>
          </w:p>
        </w:tc>
        <w:tc>
          <w:tcPr>
            <w:tcW w:w="1872" w:type="dxa"/>
          </w:tcPr>
          <w:p>
            <w:pPr/>
            <w:r>
              <w:t xml:space="preserve">Drafted [PROPOSED]</w:t>
            </w:r>
          </w:p>
        </w:tc>
        <w:tc>
          <w:tcPr>
            <w:tcW w:w="1872" w:type="dxa"/>
          </w:tcPr>
          <w:p>
            <w:pPr/>
            <w:r>
              <w:t xml:space="preserve">Section 4</w:t>
            </w:r>
          </w:p>
        </w:tc>
        <w:tc>
          <w:tcPr>
            <w:tcW w:w="1872" w:type="dxa"/>
          </w:tcPr>
          <w:p>
            <w:pPr/>
            <w:r>
              <w:t xml:space="preserve">Confirm reward rules (U-1, U-7)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Wallet and withdrawal analytics documented</w:t>
            </w:r>
          </w:p>
        </w:tc>
        <w:tc>
          <w:tcPr>
            <w:tcW w:w="1872" w:type="dxa"/>
          </w:tcPr>
          <w:p>
            <w:pPr/>
            <w:r>
              <w:t xml:space="preserve">Drafted [PROPOSED]</w:t>
            </w:r>
          </w:p>
        </w:tc>
        <w:tc>
          <w:tcPr>
            <w:tcW w:w="1872" w:type="dxa"/>
          </w:tcPr>
          <w:p>
            <w:pPr/>
            <w:r>
              <w:t xml:space="preserve">Section 5</w:t>
            </w:r>
          </w:p>
        </w:tc>
        <w:tc>
          <w:tcPr>
            <w:tcW w:w="1872" w:type="dxa"/>
          </w:tcPr>
          <w:p>
            <w:pPr/>
            <w:r>
              <w:t xml:space="preserve">Confirm methods and limits (U-2)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</w:t>
            </w:r>
          </w:p>
        </w:tc>
        <w:tc>
          <w:tcPr>
            <w:tcW w:w="1872" w:type="dxa"/>
          </w:tcPr>
          <w:p>
            <w:pPr/>
            <w:r>
              <w:t xml:space="preserve">Referral analytics documented</w:t>
            </w:r>
          </w:p>
        </w:tc>
        <w:tc>
          <w:tcPr>
            <w:tcW w:w="1872" w:type="dxa"/>
          </w:tcPr>
          <w:p>
            <w:pPr/>
            <w:r>
              <w:t xml:space="preserve">Drafted [PROPOSED]</w:t>
            </w:r>
          </w:p>
        </w:tc>
        <w:tc>
          <w:tcPr>
            <w:tcW w:w="1872" w:type="dxa"/>
          </w:tcPr>
          <w:p>
            <w:pPr/>
            <w:r>
              <w:t xml:space="preserve">Section 6</w:t>
            </w:r>
          </w:p>
        </w:tc>
        <w:tc>
          <w:tcPr>
            <w:tcW w:w="1872" w:type="dxa"/>
          </w:tcPr>
          <w:p>
            <w:pPr/>
            <w:r>
              <w:t xml:space="preserve">Confirm rules (U-5)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7</w:t>
            </w:r>
          </w:p>
        </w:tc>
        <w:tc>
          <w:tcPr>
            <w:tcW w:w="1872" w:type="dxa"/>
          </w:tcPr>
          <w:p>
            <w:pPr/>
            <w:r>
              <w:t xml:space="preserve">Event naming standardised</w:t>
            </w:r>
          </w:p>
        </w:tc>
        <w:tc>
          <w:tcPr>
            <w:tcW w:w="1872" w:type="dxa"/>
          </w:tcPr>
          <w:p>
            <w:pPr/>
            <w:r>
              <w:t xml:space="preserve">Drafted [PROPOSED]</w:t>
            </w:r>
          </w:p>
        </w:tc>
        <w:tc>
          <w:tcPr>
            <w:tcW w:w="1872" w:type="dxa"/>
          </w:tcPr>
          <w:p>
            <w:pPr/>
            <w:r>
              <w:t xml:space="preserve">Section 7</w:t>
            </w:r>
          </w:p>
        </w:tc>
        <w:tc>
          <w:tcPr>
            <w:tcW w:w="1872" w:type="dxa"/>
          </w:tcPr>
          <w:p>
            <w:pPr/>
            <w:r>
              <w:t xml:space="preserve">Adopt via B-02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8</w:t>
            </w:r>
          </w:p>
        </w:tc>
        <w:tc>
          <w:tcPr>
            <w:tcW w:w="1872" w:type="dxa"/>
          </w:tcPr>
          <w:p>
            <w:pPr/>
            <w:r>
              <w:t xml:space="preserve">Data dictionary complete</w:t>
            </w:r>
          </w:p>
        </w:tc>
        <w:tc>
          <w:tcPr>
            <w:tcW w:w="1872" w:type="dxa"/>
          </w:tcPr>
          <w:p>
            <w:pPr/>
            <w:r>
              <w:t xml:space="preserve">Drafted for core tables</w:t>
            </w:r>
          </w:p>
        </w:tc>
        <w:tc>
          <w:tcPr>
            <w:tcW w:w="1872" w:type="dxa"/>
          </w:tcPr>
          <w:p>
            <w:pPr/>
            <w:r>
              <w:t xml:space="preserve">Section 8</w:t>
            </w:r>
          </w:p>
        </w:tc>
        <w:tc>
          <w:tcPr>
            <w:tcW w:w="1872" w:type="dxa"/>
          </w:tcPr>
          <w:p>
            <w:pPr/>
            <w:r>
              <w:t xml:space="preserve">Reconcile with real schema (U-4)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9</w:t>
            </w:r>
          </w:p>
        </w:tc>
        <w:tc>
          <w:tcPr>
            <w:tcW w:w="1872" w:type="dxa"/>
          </w:tcPr>
          <w:p>
            <w:pPr/>
            <w:r>
              <w:t xml:space="preserve">Logical data model complete</w:t>
            </w:r>
          </w:p>
        </w:tc>
        <w:tc>
          <w:tcPr>
            <w:tcW w:w="1872" w:type="dxa"/>
          </w:tcPr>
          <w:p>
            <w:pPr/>
            <w:r>
              <w:t xml:space="preserve">Drafted [PROPOSED]</w:t>
            </w:r>
          </w:p>
        </w:tc>
        <w:tc>
          <w:tcPr>
            <w:tcW w:w="1872" w:type="dxa"/>
          </w:tcPr>
          <w:p>
            <w:pPr/>
            <w:r>
              <w:t xml:space="preserve">Section 9</w:t>
            </w:r>
          </w:p>
        </w:tc>
        <w:tc>
          <w:tcPr>
            <w:tcW w:w="1872" w:type="dxa"/>
          </w:tcPr>
          <w:p>
            <w:pPr/>
            <w:r>
              <w:t xml:space="preserve">Review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10</w:t>
            </w:r>
          </w:p>
        </w:tc>
        <w:tc>
          <w:tcPr>
            <w:tcW w:w="1872" w:type="dxa"/>
          </w:tcPr>
          <w:p>
            <w:pPr/>
            <w:r>
              <w:t xml:space="preserve">KPIs have reproducible definitions</w:t>
            </w:r>
          </w:p>
        </w:tc>
        <w:tc>
          <w:tcPr>
            <w:tcW w:w="1872" w:type="dxa"/>
          </w:tcPr>
          <w:p>
            <w:pPr/>
            <w:r>
              <w:t xml:space="preserve">Drafted [PROPOSED]</w:t>
            </w:r>
          </w:p>
        </w:tc>
        <w:tc>
          <w:tcPr>
            <w:tcW w:w="1872" w:type="dxa"/>
          </w:tcPr>
          <w:p>
            <w:pPr/>
            <w:r>
              <w:t xml:space="preserve">Section 10</w:t>
            </w:r>
          </w:p>
        </w:tc>
        <w:tc>
          <w:tcPr>
            <w:tcW w:w="1872" w:type="dxa"/>
          </w:tcPr>
          <w:p>
            <w:pPr/>
            <w:r>
              <w:t xml:space="preserve">Write SQL (B-07)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11</w:t>
            </w:r>
          </w:p>
        </w:tc>
        <w:tc>
          <w:tcPr>
            <w:tcW w:w="1872" w:type="dxa"/>
          </w:tcPr>
          <w:p>
            <w:pPr/>
            <w:r>
              <w:t xml:space="preserve">Simulated data profiled</w:t>
            </w:r>
          </w:p>
        </w:tc>
        <w:tc>
          <w:tcPr>
            <w:tcW w:w="1872" w:type="dxa"/>
          </w:tcPr>
          <w:p>
            <w:pPr/>
            <w:r>
              <w:t xml:space="preserve">Specified, with illustrative profile [SIMULATED]</w:t>
            </w:r>
          </w:p>
        </w:tc>
        <w:tc>
          <w:tcPr>
            <w:tcW w:w="1872" w:type="dxa"/>
          </w:tcPr>
          <w:p>
            <w:pPr/>
            <w:r>
              <w:t xml:space="preserve">Section 11</w:t>
            </w:r>
          </w:p>
        </w:tc>
        <w:tc>
          <w:tcPr>
            <w:tcW w:w="1872" w:type="dxa"/>
          </w:tcPr>
          <w:p>
            <w:pPr/>
            <w:r>
              <w:t xml:space="preserve">Generate and profile the dataset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12</w:t>
            </w:r>
          </w:p>
        </w:tc>
        <w:tc>
          <w:tcPr>
            <w:tcW w:w="1872" w:type="dxa"/>
          </w:tcPr>
          <w:p>
            <w:pPr/>
            <w:r>
              <w:t xml:space="preserve">Data quality problems identified</w:t>
            </w:r>
          </w:p>
        </w:tc>
        <w:tc>
          <w:tcPr>
            <w:tcW w:w="1872" w:type="dxa"/>
          </w:tcPr>
          <w:p>
            <w:pPr/>
            <w:r>
              <w:t xml:space="preserve">Hypotheses</w:t>
            </w:r>
          </w:p>
        </w:tc>
        <w:tc>
          <w:tcPr>
            <w:tcW w:w="1872" w:type="dxa"/>
          </w:tcPr>
          <w:p>
            <w:pPr/>
            <w:r>
              <w:t xml:space="preserve">Section 12</w:t>
            </w:r>
          </w:p>
        </w:tc>
        <w:tc>
          <w:tcPr>
            <w:tcW w:w="1872" w:type="dxa"/>
          </w:tcPr>
          <w:p>
            <w:pPr/>
            <w:r>
              <w:t xml:space="preserve">Test on real data (U-9)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13</w:t>
            </w:r>
          </w:p>
        </w:tc>
        <w:tc>
          <w:tcPr>
            <w:tcW w:w="1872" w:type="dxa"/>
          </w:tcPr>
          <w:p>
            <w:pPr/>
            <w:r>
              <w:t xml:space="preserve">Data quality controls proposed</w:t>
            </w:r>
          </w:p>
        </w:tc>
        <w:tc>
          <w:tcPr>
            <w:tcW w:w="1872" w:type="dxa"/>
          </w:tcPr>
          <w:p>
            <w:pPr/>
            <w:r>
              <w:t xml:space="preserve">Drafted [PROPOSED]</w:t>
            </w:r>
          </w:p>
        </w:tc>
        <w:tc>
          <w:tcPr>
            <w:tcW w:w="1872" w:type="dxa"/>
          </w:tcPr>
          <w:p>
            <w:pPr/>
            <w:r>
              <w:t xml:space="preserve">Section 13</w:t>
            </w:r>
          </w:p>
        </w:tc>
        <w:tc>
          <w:tcPr>
            <w:tcW w:w="1872" w:type="dxa"/>
          </w:tcPr>
          <w:p>
            <w:pPr/>
            <w:r>
              <w:t xml:space="preserve">Implement (B-08)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14</w:t>
            </w:r>
          </w:p>
        </w:tc>
        <w:tc>
          <w:tcPr>
            <w:tcW w:w="1872" w:type="dxa"/>
          </w:tcPr>
          <w:p>
            <w:pPr/>
            <w:r>
              <w:t xml:space="preserve">Dashboard requirements documented</w:t>
            </w:r>
          </w:p>
        </w:tc>
        <w:tc>
          <w:tcPr>
            <w:tcW w:w="1872" w:type="dxa"/>
          </w:tcPr>
          <w:p>
            <w:pPr/>
            <w:r>
              <w:t xml:space="preserve">Drafted [PROPOSED]</w:t>
            </w:r>
          </w:p>
        </w:tc>
        <w:tc>
          <w:tcPr>
            <w:tcW w:w="1872" w:type="dxa"/>
          </w:tcPr>
          <w:p>
            <w:pPr/>
            <w:r>
              <w:t xml:space="preserve">Section 14</w:t>
            </w:r>
          </w:p>
        </w:tc>
        <w:tc>
          <w:tcPr>
            <w:tcW w:w="1872" w:type="dxa"/>
          </w:tcPr>
          <w:p>
            <w:pPr/>
            <w:r>
              <w:t xml:space="preserve">Stakeholder review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15</w:t>
            </w:r>
          </w:p>
        </w:tc>
        <w:tc>
          <w:tcPr>
            <w:tcW w:w="1872" w:type="dxa"/>
          </w:tcPr>
          <w:p>
            <w:pPr/>
            <w:r>
              <w:t xml:space="preserve">Engineering requirements specific and testable</w:t>
            </w:r>
          </w:p>
        </w:tc>
        <w:tc>
          <w:tcPr>
            <w:tcW w:w="1872" w:type="dxa"/>
          </w:tcPr>
          <w:p>
            <w:pPr/>
            <w:r>
              <w:t xml:space="preserve">Drafted [PROPOSED]</w:t>
            </w:r>
          </w:p>
        </w:tc>
        <w:tc>
          <w:tcPr>
            <w:tcW w:w="1872" w:type="dxa"/>
          </w:tcPr>
          <w:p>
            <w:pPr/>
            <w:r>
              <w:t xml:space="preserve">Section 15</w:t>
            </w:r>
          </w:p>
        </w:tc>
        <w:tc>
          <w:tcPr>
            <w:tcW w:w="1872" w:type="dxa"/>
          </w:tcPr>
          <w:p>
            <w:pPr/>
            <w:r>
              <w:t xml:space="preserve">Engineering review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16</w:t>
            </w:r>
          </w:p>
        </w:tc>
        <w:tc>
          <w:tcPr>
            <w:tcW w:w="1872" w:type="dxa"/>
          </w:tcPr>
          <w:p>
            <w:pPr/>
            <w:r>
              <w:t xml:space="preserve">Data pipeline documented</w:t>
            </w:r>
          </w:p>
        </w:tc>
        <w:tc>
          <w:tcPr>
            <w:tcW w:w="1872" w:type="dxa"/>
          </w:tcPr>
          <w:p>
            <w:pPr/>
            <w:r>
              <w:t xml:space="preserve">Drafted [PROPOSED]</w:t>
            </w:r>
          </w:p>
        </w:tc>
        <w:tc>
          <w:tcPr>
            <w:tcW w:w="1872" w:type="dxa"/>
          </w:tcPr>
          <w:p>
            <w:pPr/>
            <w:r>
              <w:t xml:space="preserve">Section 16</w:t>
            </w:r>
          </w:p>
        </w:tc>
        <w:tc>
          <w:tcPr>
            <w:tcW w:w="1872" w:type="dxa"/>
          </w:tcPr>
          <w:p>
            <w:pPr/>
            <w:r>
              <w:t xml:space="preserve">Confirm stack (U-3)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17</w:t>
            </w:r>
          </w:p>
        </w:tc>
        <w:tc>
          <w:tcPr>
            <w:tcW w:w="1872" w:type="dxa"/>
          </w:tcPr>
          <w:p>
            <w:pPr/>
            <w:r>
              <w:t xml:space="preserve">Governance and access documented</w:t>
            </w:r>
          </w:p>
        </w:tc>
        <w:tc>
          <w:tcPr>
            <w:tcW w:w="1872" w:type="dxa"/>
          </w:tcPr>
          <w:p>
            <w:pPr/>
            <w:r>
              <w:t xml:space="preserve">Drafted [PROPOSED]</w:t>
            </w:r>
          </w:p>
        </w:tc>
        <w:tc>
          <w:tcPr>
            <w:tcW w:w="1872" w:type="dxa"/>
          </w:tcPr>
          <w:p>
            <w:pPr/>
            <w:r>
              <w:t xml:space="preserve">Section 17</w:t>
            </w:r>
          </w:p>
        </w:tc>
        <w:tc>
          <w:tcPr>
            <w:tcW w:w="1872" w:type="dxa"/>
          </w:tcPr>
          <w:p>
            <w:pPr/>
            <w:r>
              <w:t xml:space="preserve">Legal review (U-6)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18</w:t>
            </w:r>
          </w:p>
        </w:tc>
        <w:tc>
          <w:tcPr>
            <w:tcW w:w="1872" w:type="dxa"/>
          </w:tcPr>
          <w:p>
            <w:pPr/>
            <w:r>
              <w:t xml:space="preserve">Unknowns explicitly recorded</w:t>
            </w:r>
          </w:p>
        </w:tc>
        <w:tc>
          <w:tcPr>
            <w:tcW w:w="1872" w:type="dxa"/>
          </w:tcPr>
          <w:p>
            <w:pPr/>
            <w:r>
              <w:t xml:space="preserve">Done</w:t>
            </w:r>
          </w:p>
        </w:tc>
        <w:tc>
          <w:tcPr>
            <w:tcW w:w="1872" w:type="dxa"/>
          </w:tcPr>
          <w:p>
            <w:pPr/>
            <w:r>
              <w:t xml:space="preserve">Section 18</w:t>
            </w:r>
          </w:p>
        </w:tc>
        <w:tc>
          <w:tcPr>
            <w:tcW w:w="1872" w:type="dxa"/>
          </w:tcPr>
          <w:p>
            <w:pPr/>
            <w:r>
              <w:t xml:space="preserve">Assign owners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19</w:t>
            </w:r>
          </w:p>
        </w:tc>
        <w:tc>
          <w:tcPr>
            <w:tcW w:w="1872" w:type="dxa"/>
          </w:tcPr>
          <w:p>
            <w:pPr/>
            <w:r>
              <w:t xml:space="preserve">Analytics gaps prioritised</w:t>
            </w:r>
          </w:p>
        </w:tc>
        <w:tc>
          <w:tcPr>
            <w:tcW w:w="1872" w:type="dxa"/>
          </w:tcPr>
          <w:p>
            <w:pPr/>
            <w:r>
              <w:t xml:space="preserve">Done (initial scores)</w:t>
            </w:r>
          </w:p>
        </w:tc>
        <w:tc>
          <w:tcPr>
            <w:tcW w:w="1872" w:type="dxa"/>
          </w:tcPr>
          <w:p>
            <w:pPr/>
            <w:r>
              <w:t xml:space="preserve">Section 19</w:t>
            </w:r>
          </w:p>
        </w:tc>
        <w:tc>
          <w:tcPr>
            <w:tcW w:w="1872" w:type="dxa"/>
          </w:tcPr>
          <w:p>
            <w:pPr/>
            <w:r>
              <w:t xml:space="preserve">Team calibration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20</w:t>
            </w:r>
          </w:p>
        </w:tc>
        <w:tc>
          <w:tcPr>
            <w:tcW w:w="1872" w:type="dxa"/>
          </w:tcPr>
          <w:p>
            <w:pPr/>
            <w:r>
              <w:t xml:space="preserve">Final implementation backlog exists</w:t>
            </w:r>
          </w:p>
        </w:tc>
        <w:tc>
          <w:tcPr>
            <w:tcW w:w="1872" w:type="dxa"/>
          </w:tcPr>
          <w:p>
            <w:pPr/>
            <w:r>
              <w:t xml:space="preserve">Done</w:t>
            </w:r>
          </w:p>
        </w:tc>
        <w:tc>
          <w:tcPr>
            <w:tcW w:w="1872" w:type="dxa"/>
          </w:tcPr>
          <w:p>
            <w:pPr/>
            <w:r>
              <w:t xml:space="preserve">Section 20</w:t>
            </w:r>
          </w:p>
        </w:tc>
        <w:tc>
          <w:tcPr>
            <w:tcW w:w="1872" w:type="dxa"/>
          </w:tcPr>
          <w:p>
            <w:pPr/>
            <w:r>
              <w:t xml:space="preserve">Resource and schedule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21</w:t>
            </w:r>
          </w:p>
        </w:tc>
        <w:tc>
          <w:tcPr>
            <w:tcW w:w="1872" w:type="dxa"/>
          </w:tcPr>
          <w:p>
            <w:pPr/>
            <w:r>
              <w:t xml:space="preserve">All simulated data clearly labelled</w:t>
            </w:r>
          </w:p>
        </w:tc>
        <w:tc>
          <w:tcPr>
            <w:tcW w:w="1872" w:type="dxa"/>
          </w:tcPr>
          <w:p>
            <w:pPr/>
            <w:r>
              <w:t xml:space="preserve">Done</w:t>
            </w:r>
          </w:p>
        </w:tc>
        <w:tc>
          <w:tcPr>
            <w:tcW w:w="1872" w:type="dxa"/>
          </w:tcPr>
          <w:p>
            <w:pPr/>
            <w:r>
              <w:t xml:space="preserve">Sections 0 and 11</w:t>
            </w:r>
          </w:p>
        </w:tc>
        <w:tc>
          <w:tcPr>
            <w:tcW w:w="1872" w:type="dxa"/>
          </w:tcPr>
          <w:p>
            <w:pPr/>
            <w:r>
              <w:t xml:space="preserve">Maintain watermark rule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22</w:t>
            </w:r>
          </w:p>
        </w:tc>
        <w:tc>
          <w:tcPr>
            <w:tcW w:w="1872" w:type="dxa"/>
          </w:tcPr>
          <w:p>
            <w:pPr/>
            <w:r>
              <w:t xml:space="preserve">No fictional result presented as an actual VELOOP result</w:t>
            </w:r>
          </w:p>
        </w:tc>
        <w:tc>
          <w:tcPr>
            <w:tcW w:w="1872" w:type="dxa"/>
          </w:tcPr>
          <w:p>
            <w:pPr/>
            <w:r>
              <w:t xml:space="preserve">Done</w:t>
            </w:r>
          </w:p>
        </w:tc>
        <w:tc>
          <w:tcPr>
            <w:tcW w:w="1872" w:type="dxa"/>
          </w:tcPr>
          <w:p>
            <w:pPr/>
            <w:r>
              <w:t xml:space="preserve">Section 0 labelling</w:t>
            </w:r>
          </w:p>
        </w:tc>
        <w:tc>
          <w:tcPr>
            <w:tcW w:w="1872" w:type="dxa"/>
          </w:tcPr>
          <w:p>
            <w:pPr/>
            <w:r>
              <w:t xml:space="preserve">Re-check on each revision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23</w:t>
            </w:r>
          </w:p>
        </w:tc>
        <w:tc>
          <w:tcPr>
            <w:tcW w:w="1872" w:type="dxa"/>
          </w:tcPr>
          <w:p>
            <w:pPr/>
            <w:r>
              <w:t xml:space="preserve">Final documents internally consistent</w:t>
            </w:r>
          </w:p>
        </w:tc>
        <w:tc>
          <w:tcPr>
            <w:tcW w:w="1872" w:type="dxa"/>
          </w:tcPr>
          <w:p>
            <w:pPr/>
            <w:r>
              <w:t xml:space="preserve">Checked at v0.1</w:t>
            </w:r>
          </w:p>
        </w:tc>
        <w:tc>
          <w:tcPr>
            <w:tcW w:w="1872" w:type="dxa"/>
          </w:tcPr>
          <w:p>
            <w:pPr/>
            <w:r>
              <w:t xml:space="preserve">Event names in sections 2, 7, 8, 10, 15 match; KPI and table names match</w:t>
            </w:r>
          </w:p>
        </w:tc>
        <w:tc>
          <w:tcPr>
            <w:tcW w:w="1872" w:type="dxa"/>
          </w:tcPr>
          <w:p>
            <w:pPr/>
            <w:r>
              <w:t xml:space="preserve">Re-run on each revision</w:t>
            </w:r>
          </w:p>
        </w:tc>
      </w:tr>
    </w:tbl>
    <w:p>
      <w:pPr/>
      <w:r>
        <w:rPr>
          <w:b/>
        </w:rPr>
        <w:t xml:space="preserve">Honest summary</w:t>
      </w:r>
      <w:r>
        <w:t xml:space="preserve">: this package is structurally complete, but it is an assumption-based draft. Items become fully done only when validated against real VELOOP material (backlog B-01 and B-13).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VELOOP Analytics Definition Package</dc:title>
  <dc:description>Claude Docs node/7d272cfe-5caa@1 docx-w6</dc:description>
  <cp:revision>1</cp:revision>
</cp:coreProperties>
</file>