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ACE81" w14:textId="77777777" w:rsidR="00C67B03" w:rsidRPr="00AC2439" w:rsidRDefault="00C67B03" w:rsidP="002644E8">
      <w:pPr>
        <w:pStyle w:val="Heading2"/>
        <w:rPr>
          <w:u w:val="single"/>
        </w:rPr>
      </w:pPr>
      <w:r w:rsidRPr="00AC2439">
        <w:rPr>
          <w:u w:val="single"/>
        </w:rPr>
        <w:t>WORK PACKAGE P — DATA ACCESS, PRIVACY &amp; GOVERNANCE</w:t>
      </w:r>
    </w:p>
    <w:p w14:paraId="1A61206E" w14:textId="77777777" w:rsidR="00C67B03" w:rsidRDefault="00C67B03"/>
    <w:p w14:paraId="1B25CF37" w14:textId="5457D05C" w:rsidR="00C67B03" w:rsidRPr="00D00FA1" w:rsidRDefault="00C67B03" w:rsidP="00E0097A">
      <w:pPr>
        <w:pStyle w:val="Heading2"/>
        <w:numPr>
          <w:ilvl w:val="0"/>
          <w:numId w:val="2"/>
        </w:numPr>
        <w:rPr>
          <w:u w:val="single"/>
        </w:rPr>
      </w:pPr>
      <w:r w:rsidRPr="00D00FA1">
        <w:rPr>
          <w:u w:val="single"/>
        </w:rPr>
        <w:t>Objective</w:t>
      </w:r>
    </w:p>
    <w:p w14:paraId="148B2DC0" w14:textId="77777777" w:rsidR="00C67B03" w:rsidRDefault="00C67B03"/>
    <w:p w14:paraId="3A66DE24" w14:textId="77777777" w:rsidR="00C67B03" w:rsidRDefault="00C67B03">
      <w:r>
        <w:t>The objective of this work package is to design a basic data access, privacy, and governance framework for VELOOP Rewards. It defines user permissions, protects sensitive information, and ensures that employees and interns can access only the data required for their responsibilities.</w:t>
      </w:r>
    </w:p>
    <w:p w14:paraId="1764D82F" w14:textId="77777777" w:rsidR="00C67B03" w:rsidRDefault="00C67B03"/>
    <w:p w14:paraId="12C63308" w14:textId="77777777" w:rsidR="00C67B03" w:rsidRDefault="00C67B03">
      <w:r>
        <w:t>Important: This is a proposed governance model for VELOOP Rewards. Actual company policies, implemented features, and technical controls must be verified. Any example data used in this project is simulated and must not be treated as real user or company data.</w:t>
      </w:r>
    </w:p>
    <w:p w14:paraId="58A076F9" w14:textId="77777777" w:rsidR="00C67B03" w:rsidRDefault="00C67B03"/>
    <w:p w14:paraId="1F0109B9" w14:textId="2B408854" w:rsidR="00C67B03" w:rsidRPr="00D00FA1" w:rsidRDefault="00C67B03" w:rsidP="00D00FA1">
      <w:pPr>
        <w:pStyle w:val="Heading3"/>
        <w:numPr>
          <w:ilvl w:val="0"/>
          <w:numId w:val="2"/>
        </w:numPr>
        <w:rPr>
          <w:u w:val="single"/>
        </w:rPr>
      </w:pPr>
      <w:r w:rsidRPr="00D00FA1">
        <w:rPr>
          <w:u w:val="single"/>
        </w:rPr>
        <w:t>Data Access Control Model</w:t>
      </w:r>
    </w:p>
    <w:p w14:paraId="05DEBAD4" w14:textId="77777777" w:rsidR="00C67B03" w:rsidRDefault="00C67B03"/>
    <w:p w14:paraId="4CB20878" w14:textId="77777777" w:rsidR="00C67B03" w:rsidRDefault="00C67B03">
      <w:r>
        <w:t>VELOOP should follow the Principle of Least Privilege (PoLP). Each person should receive only the minimum access necessary to perform their assigned tasks.</w:t>
      </w:r>
    </w:p>
    <w:p w14:paraId="64FBB8EF" w14:textId="77777777" w:rsidR="00C67B03" w:rsidRDefault="00C67B03"/>
    <w:p w14:paraId="27F2A4C2" w14:textId="77777777" w:rsidR="00C67B03" w:rsidRDefault="00C67B03">
      <w:r>
        <w:t>Role| Permitted Access| Restricted Access</w:t>
      </w:r>
    </w:p>
    <w:p w14:paraId="22A76A97" w14:textId="77777777" w:rsidR="00C67B03" w:rsidRDefault="00C67B03">
      <w:r>
        <w:t>Engineering| Technical event logs, application diagnostics, and approved technical datasets| Unnecessary exposure to passwords, payment credentials, and private user information</w:t>
      </w:r>
    </w:p>
    <w:p w14:paraId="0BB0DA9B" w14:textId="77777777" w:rsidR="00C67B03" w:rsidRDefault="00C67B03">
      <w:r>
        <w:t>Data Analyst| Approved analytical datasets, sanitized event data, and aggregated KPIs| Passwords, authentication secrets, private credentials, and unnecessary personal information</w:t>
      </w:r>
    </w:p>
    <w:p w14:paraId="1ABF252F" w14:textId="77777777" w:rsidR="00C67B03" w:rsidRDefault="00C67B03">
      <w:r>
        <w:t>Product Team| Aggregated engagement, task completion, reward, and feature performance metrics| Raw authentication data and sensitive security information</w:t>
      </w:r>
    </w:p>
    <w:p w14:paraId="32022A62" w14:textId="77777777" w:rsidR="00C67B03" w:rsidRDefault="00C67B03">
      <w:r>
        <w:t>Operations Team| Approved operational reports, reward transactions, and withdrawal status information where required| Unnecessary access to private credentials and unrelated personal data</w:t>
      </w:r>
    </w:p>
    <w:p w14:paraId="1820AED2" w14:textId="77777777" w:rsidR="00C67B03" w:rsidRDefault="00C67B03">
      <w:r>
        <w:lastRenderedPageBreak/>
        <w:t>Content Team| Aggregated content views, engagement, and performance metrics| User authentication details, payment credentials, and unrelated personal information</w:t>
      </w:r>
    </w:p>
    <w:p w14:paraId="38DF7120" w14:textId="77777777" w:rsidR="00C67B03" w:rsidRDefault="00C67B03">
      <w:r>
        <w:t>Intern| Only approved, simulated, anonymized, or sanitized datasets required for assigned tasks| Production databases, sensitive personal information, authentication secrets, and unrestricted administrative access</w:t>
      </w:r>
    </w:p>
    <w:p w14:paraId="6F03B35C" w14:textId="77777777" w:rsidR="00C67B03" w:rsidRDefault="00C67B03">
      <w:r>
        <w:t>Administrator| Authorized system and access management functions| Access must be controlled, justified, and logged according to assigned responsibilities</w:t>
      </w:r>
    </w:p>
    <w:p w14:paraId="7C04CF59" w14:textId="77777777" w:rsidR="00C67B03" w:rsidRDefault="00C67B03"/>
    <w:p w14:paraId="5F937DFE" w14:textId="77777777" w:rsidR="00C67B03" w:rsidRDefault="00C67B03">
      <w:r>
        <w:t>These permissions are proposed and should be reviewed by the relevant system and data owners before implementation.</w:t>
      </w:r>
    </w:p>
    <w:p w14:paraId="3855726F" w14:textId="77777777" w:rsidR="00C67B03" w:rsidRDefault="00C67B03"/>
    <w:p w14:paraId="4113DB26" w14:textId="3567E6C0" w:rsidR="00C67B03" w:rsidRPr="00CD5872" w:rsidRDefault="00C67B03" w:rsidP="00CD5872">
      <w:pPr>
        <w:pStyle w:val="Heading3"/>
        <w:numPr>
          <w:ilvl w:val="0"/>
          <w:numId w:val="3"/>
        </w:numPr>
        <w:rPr>
          <w:u w:val="single"/>
        </w:rPr>
      </w:pPr>
      <w:r w:rsidRPr="00CD5872">
        <w:rPr>
          <w:u w:val="single"/>
        </w:rPr>
        <w:t>Sensitive Information That Must Be Protected</w:t>
      </w:r>
    </w:p>
    <w:p w14:paraId="31CB1DF1" w14:textId="77777777" w:rsidR="00C67B03" w:rsidRDefault="00C67B03"/>
    <w:p w14:paraId="584877EC" w14:textId="77777777" w:rsidR="00C67B03" w:rsidRDefault="00C67B03">
      <w:r>
        <w:t>The following information should not be unnecessarily exposed in analytical datasets, dashboards, reports, or public repositories.</w:t>
      </w:r>
    </w:p>
    <w:p w14:paraId="6F2D7C9C" w14:textId="77777777" w:rsidR="00C67B03" w:rsidRDefault="00C67B03"/>
    <w:p w14:paraId="3F1271BF" w14:textId="77777777" w:rsidR="00C67B03" w:rsidRDefault="00C67B03">
      <w:r>
        <w:t>Information Type| Example| Protection Method</w:t>
      </w:r>
    </w:p>
    <w:p w14:paraId="41A276A4" w14:textId="77777777" w:rsidR="00C67B03" w:rsidRDefault="00C67B03">
      <w:r>
        <w:t>Passwords| User login passwords| Never expose plaintext passwords; use secure authentication practices</w:t>
      </w:r>
    </w:p>
    <w:p w14:paraId="10AE4BA5" w14:textId="77777777" w:rsidR="00C67B03" w:rsidRDefault="00C67B03">
      <w:r>
        <w:t>Authentication Secrets| Session tokens and refresh tokens| Restrict access and securely manage token storage</w:t>
      </w:r>
    </w:p>
    <w:p w14:paraId="0998B929" w14:textId="77777777" w:rsidR="00C67B03" w:rsidRDefault="00C67B03">
      <w:r>
        <w:t>API Keys| Private application or service keys| Store in a secrets manager; never commit secrets to GitHub</w:t>
      </w:r>
    </w:p>
    <w:p w14:paraId="4304008F" w14:textId="77777777" w:rsidR="00C67B03" w:rsidRDefault="00C67B03">
      <w:r>
        <w:t>Payment Credentials| Card security codes and banking credentials| Restrict access and use approved payment-provider controls</w:t>
      </w:r>
    </w:p>
    <w:p w14:paraId="0B963D4D" w14:textId="77777777" w:rsidR="00C67B03" w:rsidRDefault="00C67B03">
      <w:r>
        <w:t>Private Credentials| Private keys and confidential access credentials| Encrypt and restrict access</w:t>
      </w:r>
    </w:p>
    <w:p w14:paraId="1DBA742A" w14:textId="77777777" w:rsidR="00C67B03" w:rsidRDefault="00C67B03">
      <w:r>
        <w:t>Personal Information| Email addresses, phone numbers, and identifiable user details| Minimize collection and mask or remove fields when unnecessary</w:t>
      </w:r>
    </w:p>
    <w:p w14:paraId="150723C9" w14:textId="77777777" w:rsidR="00C67B03" w:rsidRDefault="00C67B03">
      <w:r>
        <w:t>Security Controls| Firewall configurations, access policies, and privileged system details| Restrict access to authorized personnel</w:t>
      </w:r>
    </w:p>
    <w:p w14:paraId="4DF49628" w14:textId="77777777" w:rsidR="00C67B03" w:rsidRDefault="00C67B03">
      <w:r>
        <w:lastRenderedPageBreak/>
        <w:t>Transaction Details| Wallet transactions and withdrawal records linked to identifiable users| Provide only the fields necessary for the approved task</w:t>
      </w:r>
    </w:p>
    <w:p w14:paraId="3B3168F4" w14:textId="77777777" w:rsidR="00C67B03" w:rsidRDefault="00C67B03"/>
    <w:p w14:paraId="71942C1C" w14:textId="2EDF1947" w:rsidR="00C67B03" w:rsidRPr="00CC2CD6" w:rsidRDefault="00C67B03" w:rsidP="00CC2CD6">
      <w:pPr>
        <w:pStyle w:val="Heading3"/>
        <w:numPr>
          <w:ilvl w:val="0"/>
          <w:numId w:val="2"/>
        </w:numPr>
        <w:rPr>
          <w:u w:val="single"/>
        </w:rPr>
      </w:pPr>
      <w:r w:rsidRPr="00CC2CD6">
        <w:rPr>
          <w:u w:val="single"/>
        </w:rPr>
        <w:t>Data Classification</w:t>
      </w:r>
    </w:p>
    <w:p w14:paraId="5C6D1559" w14:textId="77777777" w:rsidR="00C67B03" w:rsidRDefault="00C67B03"/>
    <w:p w14:paraId="5FD8D5D1" w14:textId="77777777" w:rsidR="00C67B03" w:rsidRDefault="00C67B03">
      <w:r>
        <w:t>VELOOP should classify information into four proposed categories.</w:t>
      </w:r>
    </w:p>
    <w:p w14:paraId="1C8F8EA4" w14:textId="77777777" w:rsidR="00C67B03" w:rsidRDefault="00C67B03"/>
    <w:p w14:paraId="4A5FE9A4" w14:textId="77777777" w:rsidR="00C67B03" w:rsidRDefault="00C67B03">
      <w:r>
        <w:t>Public Data: Information approved for public release, such as published product descriptions.</w:t>
      </w:r>
    </w:p>
    <w:p w14:paraId="5C931E08" w14:textId="77777777" w:rsidR="00C67B03" w:rsidRDefault="00C67B03"/>
    <w:p w14:paraId="12F3F080" w14:textId="77777777" w:rsidR="00C67B03" w:rsidRDefault="00C67B03">
      <w:r>
        <w:t>Internal Data: General business documents, internal procedures, and non-sensitive operational information.</w:t>
      </w:r>
    </w:p>
    <w:p w14:paraId="335E1EF0" w14:textId="77777777" w:rsidR="00C67B03" w:rsidRDefault="00C67B03"/>
    <w:p w14:paraId="3CD5BF1F" w14:textId="77777777" w:rsidR="00C67B03" w:rsidRDefault="00C67B03">
      <w:r>
        <w:t>Confidential Data: User-level activity, wallet transactions, withdrawal records, and internal business reports that require restricted access.</w:t>
      </w:r>
    </w:p>
    <w:p w14:paraId="6F11CB3F" w14:textId="77777777" w:rsidR="00C67B03" w:rsidRDefault="00C67B03"/>
    <w:p w14:paraId="18AF1890" w14:textId="77777777" w:rsidR="00C67B03" w:rsidRDefault="00C67B03">
      <w:r>
        <w:t>Restricted Data: Passwords, authentication secrets, API keys, private keys, and highly sensitive security or payment information.</w:t>
      </w:r>
    </w:p>
    <w:p w14:paraId="104E1CB7" w14:textId="77777777" w:rsidR="00C67B03" w:rsidRDefault="00C67B03"/>
    <w:p w14:paraId="1FB04823" w14:textId="77777777" w:rsidR="00C67B03" w:rsidRDefault="00C67B03">
      <w:r>
        <w:t>Restricted information must not be included in public analytical datasets, GitHub repositories, or dashboard exports.</w:t>
      </w:r>
    </w:p>
    <w:p w14:paraId="48CC2E45" w14:textId="77777777" w:rsidR="00C67B03" w:rsidRDefault="00C67B03"/>
    <w:p w14:paraId="5C17F8D0" w14:textId="2CB5853E" w:rsidR="00C67B03" w:rsidRPr="00CC2CD6" w:rsidRDefault="00C67B03" w:rsidP="00CC2CD6">
      <w:pPr>
        <w:pStyle w:val="Heading3"/>
        <w:numPr>
          <w:ilvl w:val="0"/>
          <w:numId w:val="2"/>
        </w:numPr>
        <w:rPr>
          <w:u w:val="single"/>
        </w:rPr>
      </w:pPr>
      <w:r w:rsidRPr="00CC2CD6">
        <w:rPr>
          <w:u w:val="single"/>
        </w:rPr>
        <w:t>Privacy and Data Protection Rules</w:t>
      </w:r>
    </w:p>
    <w:p w14:paraId="1EB1250C" w14:textId="77777777" w:rsidR="00C67B03" w:rsidRDefault="00C67B03"/>
    <w:p w14:paraId="0CE6FCE7" w14:textId="77777777" w:rsidR="00C67B03" w:rsidRDefault="00C67B03">
      <w:r>
        <w:t>The following rules are recommended:</w:t>
      </w:r>
    </w:p>
    <w:p w14:paraId="1480DE98" w14:textId="77777777" w:rsidR="00C67B03" w:rsidRDefault="00C67B03"/>
    <w:p w14:paraId="2EE83B4C" w14:textId="77777777" w:rsidR="00C67B03" w:rsidRDefault="00C67B03">
      <w:r>
        <w:t>1. Collect only the information required for a defined business or analytical purpose.</w:t>
      </w:r>
    </w:p>
    <w:p w14:paraId="1E37906D" w14:textId="77777777" w:rsidR="00C67B03" w:rsidRDefault="00C67B03">
      <w:r>
        <w:t>2. Use anonymized or sanitized data for internship assignments and demonstrations.</w:t>
      </w:r>
    </w:p>
    <w:p w14:paraId="54AC79D1" w14:textId="6E94029B" w:rsidR="00C67B03" w:rsidRDefault="00C67B03">
      <w:r>
        <w:t>3. Replace direct identifiers with appropriate pseudonymous Ids wherever practical.</w:t>
      </w:r>
    </w:p>
    <w:p w14:paraId="77CA270E" w14:textId="77777777" w:rsidR="00C67B03" w:rsidRDefault="00C67B03">
      <w:r>
        <w:lastRenderedPageBreak/>
        <w:t>4. Do not expose passwords, API keys, authentication tokens, or private credentials in reports.</w:t>
      </w:r>
    </w:p>
    <w:p w14:paraId="21494604" w14:textId="77777777" w:rsidR="00C67B03" w:rsidRDefault="00C67B03">
      <w:r>
        <w:t>5. Grant access according to job responsibilities and obtain approval from the appropriate data owner.</w:t>
      </w:r>
    </w:p>
    <w:p w14:paraId="130FB995" w14:textId="77777777" w:rsidR="00C67B03" w:rsidRDefault="00C67B03">
      <w:r>
        <w:t>6. Use secure storage and encryption where appropriate.</w:t>
      </w:r>
    </w:p>
    <w:p w14:paraId="5D4F5076" w14:textId="77777777" w:rsidR="00C67B03" w:rsidRDefault="00C67B03">
      <w:r>
        <w:t>7. Maintain access logs for sensitive systems and datasets.</w:t>
      </w:r>
    </w:p>
    <w:p w14:paraId="46CE95B6" w14:textId="77777777" w:rsidR="00C67B03" w:rsidRDefault="00C67B03">
      <w:r>
        <w:t>8. Review permissions periodically and remove access when it is no longer required.</w:t>
      </w:r>
    </w:p>
    <w:p w14:paraId="7E522E98" w14:textId="77777777" w:rsidR="00C67B03" w:rsidRDefault="00C67B03">
      <w:r>
        <w:t>9. Define retention periods and securely delete data when it is no longer needed, subject to applicable requirements.</w:t>
      </w:r>
    </w:p>
    <w:p w14:paraId="31D2885D" w14:textId="77777777" w:rsidR="00C67B03" w:rsidRDefault="00C67B03">
      <w:r>
        <w:t>10. Follow applicable privacy laws, contractual obligations, and approved company policies.</w:t>
      </w:r>
    </w:p>
    <w:p w14:paraId="74C61719" w14:textId="77777777" w:rsidR="00C67B03" w:rsidRDefault="00C67B03"/>
    <w:p w14:paraId="6E710693" w14:textId="3F34E454" w:rsidR="00C67B03" w:rsidRPr="004113C3" w:rsidRDefault="00C67B03" w:rsidP="004113C3">
      <w:pPr>
        <w:pStyle w:val="Heading3"/>
        <w:numPr>
          <w:ilvl w:val="0"/>
          <w:numId w:val="2"/>
        </w:numPr>
        <w:rPr>
          <w:u w:val="single"/>
        </w:rPr>
      </w:pPr>
      <w:r w:rsidRPr="004113C3">
        <w:rPr>
          <w:u w:val="single"/>
        </w:rPr>
        <w:t>Intern Data Access Policy</w:t>
      </w:r>
    </w:p>
    <w:p w14:paraId="01163635" w14:textId="77777777" w:rsidR="00C67B03" w:rsidRDefault="00C67B03"/>
    <w:p w14:paraId="4C2A4C05" w14:textId="77777777" w:rsidR="00C67B03" w:rsidRDefault="00C67B03">
      <w:r>
        <w:t>For this internship project, the intern should work only with the simulated VELOOP datasets supplied or approved for the assignment.</w:t>
      </w:r>
    </w:p>
    <w:p w14:paraId="0DB34193" w14:textId="77777777" w:rsidR="00C67B03" w:rsidRDefault="00C67B03"/>
    <w:p w14:paraId="30E7569B" w14:textId="77777777" w:rsidR="00C67B03" w:rsidRDefault="00C67B03">
      <w:r>
        <w:t>The intern may:</w:t>
      </w:r>
    </w:p>
    <w:p w14:paraId="35F2469C" w14:textId="77777777" w:rsidR="00C67B03" w:rsidRDefault="00C67B03"/>
    <w:p w14:paraId="2A8BA165" w14:textId="77777777" w:rsidR="00C67B03" w:rsidRDefault="00C67B03">
      <w:r>
        <w:t>- Profile datasets and inspect data quality.</w:t>
      </w:r>
    </w:p>
    <w:p w14:paraId="49BB678C" w14:textId="77777777" w:rsidR="00C67B03" w:rsidRDefault="00C67B03">
      <w:r>
        <w:t>- Create analytical data dictionaries and KPI definitions.</w:t>
      </w:r>
    </w:p>
    <w:p w14:paraId="3580471E" w14:textId="77777777" w:rsidR="00C67B03" w:rsidRDefault="00C67B03">
      <w:r>
        <w:t>- Develop dashboards using simulated data.</w:t>
      </w:r>
    </w:p>
    <w:p w14:paraId="15351AE6" w14:textId="77777777" w:rsidR="00C67B03" w:rsidRDefault="00C67B03">
      <w:r>
        <w:t>- Document data governance recommendations.</w:t>
      </w:r>
    </w:p>
    <w:p w14:paraId="3155AA98" w14:textId="77777777" w:rsidR="00C67B03" w:rsidRDefault="00C67B03">
      <w:r>
        <w:t>- Publish sanitized project files and illustrative results.</w:t>
      </w:r>
    </w:p>
    <w:p w14:paraId="3E7E562C" w14:textId="77777777" w:rsidR="00C67B03" w:rsidRDefault="00C67B03"/>
    <w:p w14:paraId="0FBC9E5E" w14:textId="77777777" w:rsidR="00C67B03" w:rsidRDefault="00C67B03">
      <w:r>
        <w:t>The intern must not:</w:t>
      </w:r>
    </w:p>
    <w:p w14:paraId="52144175" w14:textId="77777777" w:rsidR="00C67B03" w:rsidRDefault="00C67B03"/>
    <w:p w14:paraId="6E200004" w14:textId="77777777" w:rsidR="00C67B03" w:rsidRDefault="00C67B03">
      <w:r>
        <w:t>- Attempt to access production systems without authorization.</w:t>
      </w:r>
    </w:p>
    <w:p w14:paraId="5CAD837A" w14:textId="77777777" w:rsidR="00C67B03" w:rsidRDefault="00C67B03">
      <w:r>
        <w:t>- Publish real user information or confidential company records.</w:t>
      </w:r>
    </w:p>
    <w:p w14:paraId="0799BA10" w14:textId="77777777" w:rsidR="00C67B03" w:rsidRDefault="00C67B03">
      <w:r>
        <w:lastRenderedPageBreak/>
        <w:t>- Upload passwords, API keys, access tokens, or credentials to GitHub.</w:t>
      </w:r>
    </w:p>
    <w:p w14:paraId="2F83AA04" w14:textId="77777777" w:rsidR="00C67B03" w:rsidRDefault="00C67B03">
      <w:r>
        <w:t>- Present simulated results as actual VELOOP business performance.</w:t>
      </w:r>
    </w:p>
    <w:p w14:paraId="691E29C0" w14:textId="77777777" w:rsidR="00C67B03" w:rsidRDefault="00C67B03">
      <w:r>
        <w:t>- Share restricted datasets with unauthorized people.</w:t>
      </w:r>
    </w:p>
    <w:p w14:paraId="4534A3D6" w14:textId="77777777" w:rsidR="00C67B03" w:rsidRDefault="00C67B03"/>
    <w:p w14:paraId="0F7E109A" w14:textId="0F1AA0E8" w:rsidR="00C67B03" w:rsidRPr="00963D7F" w:rsidRDefault="00E60EA2" w:rsidP="00EB53A4">
      <w:pPr>
        <w:pStyle w:val="Heading2"/>
        <w:numPr>
          <w:ilvl w:val="0"/>
          <w:numId w:val="2"/>
        </w:numPr>
        <w:rPr>
          <w:u w:val="single"/>
        </w:rPr>
      </w:pPr>
      <w:r>
        <w:t>.</w:t>
      </w:r>
      <w:r w:rsidR="00C67B03" w:rsidRPr="00963D7F">
        <w:rPr>
          <w:u w:val="single"/>
        </w:rPr>
        <w:t>Access Request and Review Process</w:t>
      </w:r>
    </w:p>
    <w:p w14:paraId="724F9ED6" w14:textId="77777777" w:rsidR="00C67B03" w:rsidRDefault="00C67B03"/>
    <w:p w14:paraId="738D6F1A" w14:textId="77777777" w:rsidR="00C67B03" w:rsidRDefault="00C67B03">
      <w:r>
        <w:t>The proposed access workflow is:</w:t>
      </w:r>
    </w:p>
    <w:p w14:paraId="13EC1FED" w14:textId="77777777" w:rsidR="00C67B03" w:rsidRDefault="00C67B03"/>
    <w:p w14:paraId="649174BA" w14:textId="77777777" w:rsidR="00C67B03" w:rsidRDefault="00C67B03">
      <w:r>
        <w:t>1. Request: The employee or intern requests access for a specific task.</w:t>
      </w:r>
    </w:p>
    <w:p w14:paraId="3B37F52A" w14:textId="77777777" w:rsidR="00C67B03" w:rsidRDefault="00C67B03">
      <w:r>
        <w:t>2. Approval: The relevant manager or data owner reviews the business need.</w:t>
      </w:r>
    </w:p>
    <w:p w14:paraId="6CC50DD1" w14:textId="77777777" w:rsidR="00C67B03" w:rsidRDefault="00C67B03">
      <w:r>
        <w:t>3. Permission Assignment: The authorized administrator grants the minimum required access.</w:t>
      </w:r>
    </w:p>
    <w:p w14:paraId="5EB008A7" w14:textId="77777777" w:rsidR="00C67B03" w:rsidRDefault="00C67B03">
      <w:r>
        <w:t>4. Monitoring: Access and relevant activities are logged where appropriate.</w:t>
      </w:r>
    </w:p>
    <w:p w14:paraId="2248E6EE" w14:textId="77777777" w:rsidR="00C67B03" w:rsidRDefault="00C67B03">
      <w:r>
        <w:t>5. Periodic Review: Permissions are checked regularly.</w:t>
      </w:r>
    </w:p>
    <w:p w14:paraId="61D00064" w14:textId="77777777" w:rsidR="00C67B03" w:rsidRDefault="00C67B03">
      <w:r>
        <w:t>6. Revocation: Access is removed when the assignment ends or the business need expires.</w:t>
      </w:r>
    </w:p>
    <w:p w14:paraId="03ABE48F" w14:textId="77777777" w:rsidR="00C67B03" w:rsidRDefault="00C67B03"/>
    <w:p w14:paraId="746BE876" w14:textId="516FBF98" w:rsidR="00C67B03" w:rsidRPr="00EB53A4" w:rsidRDefault="00C67B03" w:rsidP="00EB53A4">
      <w:pPr>
        <w:pStyle w:val="Heading2"/>
        <w:numPr>
          <w:ilvl w:val="0"/>
          <w:numId w:val="2"/>
        </w:numPr>
        <w:rPr>
          <w:u w:val="single"/>
        </w:rPr>
      </w:pPr>
      <w:r w:rsidRPr="00EB53A4">
        <w:rPr>
          <w:u w:val="single"/>
        </w:rPr>
        <w:t>Responsibilities</w:t>
      </w:r>
    </w:p>
    <w:p w14:paraId="6AC1DEA4" w14:textId="77777777" w:rsidR="00C67B03" w:rsidRDefault="00C67B03"/>
    <w:p w14:paraId="2A872973" w14:textId="77777777" w:rsidR="00C67B03" w:rsidRDefault="00C67B03">
      <w:r>
        <w:t>Responsibility| Owner</w:t>
      </w:r>
    </w:p>
    <w:p w14:paraId="1E4DDB86" w14:textId="77777777" w:rsidR="00C67B03" w:rsidRDefault="00C67B03">
      <w:r>
        <w:t>Approve access to business datasets| Relevant data owner or manager</w:t>
      </w:r>
    </w:p>
    <w:p w14:paraId="2BEB66BE" w14:textId="77777777" w:rsidR="00C67B03" w:rsidRDefault="00C67B03">
      <w:r>
        <w:t>Implement technical access controls| Authorized engineering or security team</w:t>
      </w:r>
    </w:p>
    <w:p w14:paraId="00D1504F" w14:textId="77777777" w:rsidR="00C67B03" w:rsidRDefault="00C67B03">
      <w:r>
        <w:t>Maintain analytical data quality| Data Analyst</w:t>
      </w:r>
    </w:p>
    <w:p w14:paraId="79028C89" w14:textId="77777777" w:rsidR="00C67B03" w:rsidRDefault="00C67B03">
      <w:r>
        <w:t>Protect confidential business information| All authorized personnel</w:t>
      </w:r>
    </w:p>
    <w:p w14:paraId="71D6598E" w14:textId="77777777" w:rsidR="00C67B03" w:rsidRDefault="00C67B03">
      <w:r>
        <w:t>Follow internship data restrictions| Intern and internship supervisor</w:t>
      </w:r>
    </w:p>
    <w:p w14:paraId="473696A5" w14:textId="77777777" w:rsidR="00C67B03" w:rsidRDefault="00C67B03">
      <w:r>
        <w:t>Review governance requirements| Designated management or governance owner</w:t>
      </w:r>
    </w:p>
    <w:p w14:paraId="143E0DBD" w14:textId="77777777" w:rsidR="00C67B03" w:rsidRDefault="00C67B03"/>
    <w:p w14:paraId="2BA1BE50" w14:textId="77777777" w:rsidR="00C67B03" w:rsidRDefault="00C67B03">
      <w:r>
        <w:t>These are proposed responsibilities, not verified current VELOOP organizational assignments.</w:t>
      </w:r>
    </w:p>
    <w:p w14:paraId="770ED4CE" w14:textId="77777777" w:rsidR="00C67B03" w:rsidRDefault="00C67B03"/>
    <w:p w14:paraId="0F06E98F" w14:textId="084DC123" w:rsidR="00C67B03" w:rsidRPr="0099553D" w:rsidRDefault="00C67B03" w:rsidP="0099553D">
      <w:pPr>
        <w:pStyle w:val="Heading2"/>
        <w:numPr>
          <w:ilvl w:val="0"/>
          <w:numId w:val="2"/>
        </w:numPr>
        <w:rPr>
          <w:u w:val="single"/>
        </w:rPr>
      </w:pPr>
      <w:r w:rsidRPr="0099553D">
        <w:rPr>
          <w:u w:val="single"/>
        </w:rPr>
        <w:t>Governance Risks and Mitigation</w:t>
      </w:r>
    </w:p>
    <w:p w14:paraId="173ADD0E" w14:textId="77777777" w:rsidR="00C67B03" w:rsidRDefault="00C67B03"/>
    <w:p w14:paraId="483F2E37" w14:textId="77777777" w:rsidR="00C67B03" w:rsidRDefault="00C67B03">
      <w:r>
        <w:t>Risk| Potential Impact| Recommended Mitigation</w:t>
      </w:r>
    </w:p>
    <w:p w14:paraId="3ADCBC70" w14:textId="77777777" w:rsidR="00C67B03" w:rsidRDefault="00C67B03">
      <w:r>
        <w:t>Unauthorized data access| Privacy or security incident| Role-based access control and access reviews</w:t>
      </w:r>
    </w:p>
    <w:p w14:paraId="4135E0F7" w14:textId="77777777" w:rsidR="00C67B03" w:rsidRDefault="00C67B03">
      <w:r>
        <w:t>Accidental credential exposure| Unauthorized system access| Secret management and repository scanning</w:t>
      </w:r>
    </w:p>
    <w:p w14:paraId="4B043A1F" w14:textId="77777777" w:rsidR="00C67B03" w:rsidRDefault="00C67B03">
      <w:r>
        <w:t>Excessive data collection| Increased privacy risk| Data minimization</w:t>
      </w:r>
    </w:p>
    <w:p w14:paraId="7C36A1A8" w14:textId="77777777" w:rsidR="00C67B03" w:rsidRDefault="00C67B03">
      <w:r>
        <w:t>Publishing identifiable user data| Privacy breach| Anonymization, sanitization, and approval checks</w:t>
      </w:r>
    </w:p>
    <w:p w14:paraId="56E4A789" w14:textId="77777777" w:rsidR="00C67B03" w:rsidRDefault="00C67B03">
      <w:r>
        <w:t>Unapproved dashboard sharing| Disclosure of confidential metrics| Restrict dashboard access and exports</w:t>
      </w:r>
    </w:p>
    <w:p w14:paraId="1CFC1634" w14:textId="77777777" w:rsidR="00C67B03" w:rsidRDefault="00C67B03">
      <w:r>
        <w:t>Retaining data unnecessarily| Increased exposure and compliance risk| Documented retention and deletion rules</w:t>
      </w:r>
    </w:p>
    <w:p w14:paraId="0DEC7DCB" w14:textId="77777777" w:rsidR="00C67B03" w:rsidRDefault="00C67B03"/>
    <w:p w14:paraId="44A2915D" w14:textId="4D7220A3" w:rsidR="00C67B03" w:rsidRPr="0027257F" w:rsidRDefault="00C67B03" w:rsidP="0099553D">
      <w:pPr>
        <w:pStyle w:val="Heading2"/>
        <w:numPr>
          <w:ilvl w:val="0"/>
          <w:numId w:val="2"/>
        </w:numPr>
        <w:rPr>
          <w:u w:val="single"/>
        </w:rPr>
      </w:pPr>
      <w:r w:rsidRPr="0027257F">
        <w:rPr>
          <w:u w:val="single"/>
        </w:rPr>
        <w:t>Conclusion</w:t>
      </w:r>
    </w:p>
    <w:p w14:paraId="2BAF749A" w14:textId="77777777" w:rsidR="00C67B03" w:rsidRDefault="00C67B03"/>
    <w:p w14:paraId="05190D4B" w14:textId="77777777" w:rsidR="00C67B03" w:rsidRDefault="00C67B03">
      <w:r>
        <w:t>This proposed Data Access, Privacy &amp; Governance framework establishes clear access boundaries, protects sensitive information, and supports responsible analytics at VELOOP Rewards. Applying least-privilege access, data minimization, sanitization, access reviews, and secure credential management can reduce privacy and security risks.</w:t>
      </w:r>
    </w:p>
    <w:p w14:paraId="2D1FA574" w14:textId="77777777" w:rsidR="00C67B03" w:rsidRDefault="00C67B03"/>
    <w:p w14:paraId="321B1740" w14:textId="77777777" w:rsidR="00C67B03" w:rsidRDefault="00C67B03">
      <w:r>
        <w:t>All policies and controls should be validated by the appropriate VELOOP stakeholders before being treated as implemented company practices.</w:t>
      </w:r>
    </w:p>
    <w:p w14:paraId="62D909A1" w14:textId="77777777" w:rsidR="00C67B03" w:rsidRDefault="00C67B03"/>
    <w:sectPr w:rsidR="00C67B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8B1"/>
    <w:multiLevelType w:val="hybridMultilevel"/>
    <w:tmpl w:val="63728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487F4E"/>
    <w:multiLevelType w:val="hybridMultilevel"/>
    <w:tmpl w:val="9C3C4AD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3DE61DF"/>
    <w:multiLevelType w:val="hybridMultilevel"/>
    <w:tmpl w:val="844E334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34831818">
    <w:abstractNumId w:val="1"/>
  </w:num>
  <w:num w:numId="2" w16cid:durableId="681247002">
    <w:abstractNumId w:val="0"/>
  </w:num>
  <w:num w:numId="3" w16cid:durableId="739381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B03"/>
    <w:rsid w:val="002644E8"/>
    <w:rsid w:val="0027257F"/>
    <w:rsid w:val="00382EAC"/>
    <w:rsid w:val="003B18A5"/>
    <w:rsid w:val="004113C3"/>
    <w:rsid w:val="00963D7F"/>
    <w:rsid w:val="0099553D"/>
    <w:rsid w:val="00AC2439"/>
    <w:rsid w:val="00C605E0"/>
    <w:rsid w:val="00C67B03"/>
    <w:rsid w:val="00CC2CD6"/>
    <w:rsid w:val="00CD5872"/>
    <w:rsid w:val="00D00FA1"/>
    <w:rsid w:val="00E0097A"/>
    <w:rsid w:val="00E60EA2"/>
    <w:rsid w:val="00EB53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DF6D030"/>
  <w15:chartTrackingRefBased/>
  <w15:docId w15:val="{DD41C1FF-E235-914C-AB2E-EF1B34E9B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7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7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67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B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B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B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B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B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7B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7B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67B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B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B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B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B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B03"/>
    <w:rPr>
      <w:rFonts w:eastAsiaTheme="majorEastAsia" w:cstheme="majorBidi"/>
      <w:color w:val="272727" w:themeColor="text1" w:themeTint="D8"/>
    </w:rPr>
  </w:style>
  <w:style w:type="paragraph" w:styleId="Title">
    <w:name w:val="Title"/>
    <w:basedOn w:val="Normal"/>
    <w:next w:val="Normal"/>
    <w:link w:val="TitleChar"/>
    <w:uiPriority w:val="10"/>
    <w:qFormat/>
    <w:rsid w:val="00C67B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B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B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B03"/>
    <w:pPr>
      <w:spacing w:before="160"/>
      <w:jc w:val="center"/>
    </w:pPr>
    <w:rPr>
      <w:i/>
      <w:iCs/>
      <w:color w:val="404040" w:themeColor="text1" w:themeTint="BF"/>
    </w:rPr>
  </w:style>
  <w:style w:type="character" w:customStyle="1" w:styleId="QuoteChar">
    <w:name w:val="Quote Char"/>
    <w:basedOn w:val="DefaultParagraphFont"/>
    <w:link w:val="Quote"/>
    <w:uiPriority w:val="29"/>
    <w:rsid w:val="00C67B03"/>
    <w:rPr>
      <w:i/>
      <w:iCs/>
      <w:color w:val="404040" w:themeColor="text1" w:themeTint="BF"/>
    </w:rPr>
  </w:style>
  <w:style w:type="paragraph" w:styleId="ListParagraph">
    <w:name w:val="List Paragraph"/>
    <w:basedOn w:val="Normal"/>
    <w:uiPriority w:val="34"/>
    <w:qFormat/>
    <w:rsid w:val="00C67B03"/>
    <w:pPr>
      <w:ind w:left="720"/>
      <w:contextualSpacing/>
    </w:pPr>
  </w:style>
  <w:style w:type="character" w:styleId="IntenseEmphasis">
    <w:name w:val="Intense Emphasis"/>
    <w:basedOn w:val="DefaultParagraphFont"/>
    <w:uiPriority w:val="21"/>
    <w:qFormat/>
    <w:rsid w:val="00C67B03"/>
    <w:rPr>
      <w:i/>
      <w:iCs/>
      <w:color w:val="0F4761" w:themeColor="accent1" w:themeShade="BF"/>
    </w:rPr>
  </w:style>
  <w:style w:type="paragraph" w:styleId="IntenseQuote">
    <w:name w:val="Intense Quote"/>
    <w:basedOn w:val="Normal"/>
    <w:next w:val="Normal"/>
    <w:link w:val="IntenseQuoteChar"/>
    <w:uiPriority w:val="30"/>
    <w:qFormat/>
    <w:rsid w:val="00C67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B03"/>
    <w:rPr>
      <w:i/>
      <w:iCs/>
      <w:color w:val="0F4761" w:themeColor="accent1" w:themeShade="BF"/>
    </w:rPr>
  </w:style>
  <w:style w:type="character" w:styleId="IntenseReference">
    <w:name w:val="Intense Reference"/>
    <w:basedOn w:val="DefaultParagraphFont"/>
    <w:uiPriority w:val="32"/>
    <w:qFormat/>
    <w:rsid w:val="00C67B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1193</Words>
  <Characters>6804</Characters>
  <Application>Microsoft Office Word</Application>
  <DocSecurity>0</DocSecurity>
  <Lines>56</Lines>
  <Paragraphs>15</Paragraphs>
  <ScaleCrop>false</ScaleCrop>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Kumar</dc:creator>
  <cp:keywords/>
  <dc:description/>
  <cp:lastModifiedBy>Sonu Kumar</cp:lastModifiedBy>
  <cp:revision>2</cp:revision>
  <dcterms:created xsi:type="dcterms:W3CDTF">2026-10-13T19:20:00Z</dcterms:created>
  <dcterms:modified xsi:type="dcterms:W3CDTF">2026-10-13T19:20:00Z</dcterms:modified>
</cp:coreProperties>
</file>