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B13B" w14:textId="0EDAFDBC" w:rsidR="0034287D" w:rsidRPr="00FC704F" w:rsidRDefault="0034287D" w:rsidP="00FC704F">
      <w:pPr>
        <w:pStyle w:val="Heading2"/>
        <w:numPr>
          <w:ilvl w:val="0"/>
          <w:numId w:val="2"/>
        </w:numPr>
        <w:rPr>
          <w:u w:val="single"/>
        </w:rPr>
      </w:pPr>
      <w:r w:rsidRPr="00FC704F">
        <w:rPr>
          <w:u w:val="single"/>
        </w:rPr>
        <w:t>FINAL EXPECTATION TO THE INTERN</w:t>
      </w:r>
    </w:p>
    <w:p w14:paraId="3B540996" w14:textId="77777777" w:rsidR="0034287D" w:rsidRDefault="0034287D"/>
    <w:p w14:paraId="2200A193" w14:textId="77777777" w:rsidR="0034287D" w:rsidRPr="008359BF" w:rsidRDefault="0034287D">
      <w:pPr>
        <w:rPr>
          <w:b/>
          <w:bCs/>
        </w:rPr>
      </w:pPr>
      <w:r w:rsidRPr="008359BF">
        <w:rPr>
          <w:b/>
          <w:bCs/>
        </w:rPr>
        <w:t>VELOOP Rewards — Product Analytics Foundation</w:t>
      </w:r>
    </w:p>
    <w:p w14:paraId="0D435554" w14:textId="77777777" w:rsidR="0034287D" w:rsidRDefault="0034287D"/>
    <w:p w14:paraId="6B2D3195" w14:textId="18177E86" w:rsidR="0034287D" w:rsidRPr="008359BF" w:rsidRDefault="0034287D" w:rsidP="0034287D">
      <w:pPr>
        <w:pStyle w:val="ListParagraph"/>
        <w:numPr>
          <w:ilvl w:val="0"/>
          <w:numId w:val="1"/>
        </w:numPr>
        <w:rPr>
          <w:b/>
          <w:bCs/>
          <w:u w:val="single"/>
        </w:rPr>
      </w:pPr>
      <w:r w:rsidRPr="008359BF">
        <w:rPr>
          <w:b/>
          <w:bCs/>
          <w:u w:val="single"/>
        </w:rPr>
        <w:t>Project Objective</w:t>
      </w:r>
    </w:p>
    <w:p w14:paraId="3FD41891" w14:textId="77777777" w:rsidR="0034287D" w:rsidRDefault="0034287D"/>
    <w:p w14:paraId="46BF3AAF" w14:textId="77777777" w:rsidR="0034287D" w:rsidRDefault="0034287D">
      <w:r>
        <w:t>The objective of this project is to establish a reliable, traceable, scalable, and reusable analytical foundation for VELOOP Rewards.</w:t>
      </w:r>
    </w:p>
    <w:p w14:paraId="313B1468" w14:textId="77777777" w:rsidR="0034287D" w:rsidRDefault="0034287D"/>
    <w:p w14:paraId="428AA289" w14:textId="77777777" w:rsidR="0034287D" w:rsidRDefault="0034287D">
      <w:r>
        <w:t>Since sufficient verified production data is not currently available for conventional product-performance analysis, this project focuses on defining the data collection requirements, data structures, quality controls, KPI framework, engineering instrumentation, governance standards, and future dashboards required for data-driven decision-making.</w:t>
      </w:r>
    </w:p>
    <w:p w14:paraId="5B8A49EB" w14:textId="77777777" w:rsidR="0034287D" w:rsidRDefault="0034287D"/>
    <w:p w14:paraId="6342A8A4" w14:textId="77777777" w:rsidR="0034287D" w:rsidRDefault="0034287D">
      <w:r>
        <w:t>All sample datasets and analytical outputs created for this assignment must be clearly labelled as simulated or illustrative. They must not be interpreted as actual VELOOP user activity or business performance.</w:t>
      </w:r>
    </w:p>
    <w:p w14:paraId="0F4C877A" w14:textId="77777777" w:rsidR="0034287D" w:rsidRDefault="0034287D"/>
    <w:p w14:paraId="05F61C61" w14:textId="2426C13A" w:rsidR="0034287D" w:rsidRPr="008359BF" w:rsidRDefault="0034287D" w:rsidP="0034287D">
      <w:pPr>
        <w:pStyle w:val="ListParagraph"/>
        <w:numPr>
          <w:ilvl w:val="0"/>
          <w:numId w:val="1"/>
        </w:numPr>
        <w:rPr>
          <w:b/>
          <w:bCs/>
          <w:u w:val="single"/>
        </w:rPr>
      </w:pPr>
      <w:r w:rsidRPr="008359BF">
        <w:rPr>
          <w:b/>
          <w:bCs/>
          <w:u w:val="single"/>
        </w:rPr>
        <w:t>What Should VELOOP Collect?</w:t>
      </w:r>
    </w:p>
    <w:p w14:paraId="4DAB6C89" w14:textId="77777777" w:rsidR="0034287D" w:rsidRDefault="0034287D"/>
    <w:p w14:paraId="446F9F8F" w14:textId="77777777" w:rsidR="0034287D" w:rsidRDefault="0034287D">
      <w:r>
        <w:t>VELOOP should define a structured event-tracking system that records relevant user interactions and business activities.</w:t>
      </w:r>
    </w:p>
    <w:p w14:paraId="0948F7FC" w14:textId="77777777" w:rsidR="0034287D" w:rsidRDefault="0034287D"/>
    <w:p w14:paraId="4F5E3984" w14:textId="77777777" w:rsidR="0034287D" w:rsidRDefault="0034287D">
      <w:r>
        <w:t>The proposed data collection areas include:</w:t>
      </w:r>
    </w:p>
    <w:p w14:paraId="6CD154EB" w14:textId="77777777" w:rsidR="0034287D" w:rsidRDefault="0034287D"/>
    <w:p w14:paraId="35B39EA7" w14:textId="77777777" w:rsidR="0034287D" w:rsidRDefault="0034287D">
      <w:r>
        <w:t>- User Accounts: User ID, registration timestamp, acquisition source, device type, and account status.</w:t>
      </w:r>
    </w:p>
    <w:p w14:paraId="46DA3A12" w14:textId="77777777" w:rsidR="0034287D" w:rsidRDefault="0034287D">
      <w:r>
        <w:t>- Engagement: Sessions, daily rewards, streaks, tasks, games, missions, and other relevant feature interactions.</w:t>
      </w:r>
    </w:p>
    <w:p w14:paraId="3CF2905E" w14:textId="77777777" w:rsidR="0034287D" w:rsidRDefault="0034287D">
      <w:r>
        <w:t>- Rewards: Reward issuance, reward type, reward status, and related event timestamps.</w:t>
      </w:r>
    </w:p>
    <w:p w14:paraId="40993918" w14:textId="77777777" w:rsidR="0034287D" w:rsidRDefault="0034287D">
      <w:r>
        <w:t>- Wallet Transactions: Transaction ID, transaction type, amount, currency or unit, and transaction status, where applicable.</w:t>
      </w:r>
    </w:p>
    <w:p w14:paraId="51302A7B" w14:textId="77777777" w:rsidR="0034287D" w:rsidRDefault="0034287D">
      <w:r>
        <w:t>- Withdrawals: Withdrawal request ID, requested amount, status, and relevant timestamps.</w:t>
      </w:r>
    </w:p>
    <w:p w14:paraId="3FDA8594" w14:textId="77777777" w:rsidR="0034287D" w:rsidRDefault="0034287D">
      <w:r>
        <w:t>- Referrals: Referral ID, referrer ID, referred-user ID, referral status, and conversion milestones.</w:t>
      </w:r>
    </w:p>
    <w:p w14:paraId="3D4350E3" w14:textId="77777777" w:rsidR="0034287D" w:rsidRDefault="0034287D">
      <w:r>
        <w:t>- Feature Events: Event ID, event name, user ID, timestamp, feature name, and validated event properties.</w:t>
      </w:r>
    </w:p>
    <w:p w14:paraId="5A82F14D" w14:textId="77777777" w:rsidR="0034287D" w:rsidRDefault="0034287D">
      <w:r>
        <w:t>- Support and Errors: Relevant support events, error codes, and resolution statuses, where approved and necessary.</w:t>
      </w:r>
    </w:p>
    <w:p w14:paraId="6C6FF2D5" w14:textId="77777777" w:rsidR="0034287D" w:rsidRDefault="0034287D"/>
    <w:p w14:paraId="1DC3C9BF" w14:textId="77777777" w:rsidR="0034287D" w:rsidRDefault="0034287D">
      <w:r>
        <w:t>These are proposed analytical requirements. Each field and event must be verified against the actual product design before implementation.</w:t>
      </w:r>
    </w:p>
    <w:p w14:paraId="7B1F5B4E" w14:textId="77777777" w:rsidR="0034287D" w:rsidRDefault="0034287D"/>
    <w:p w14:paraId="7CFEC501" w14:textId="265320BA" w:rsidR="0034287D" w:rsidRPr="00DF3D3E" w:rsidRDefault="0034287D" w:rsidP="0034287D">
      <w:pPr>
        <w:pStyle w:val="ListParagraph"/>
        <w:numPr>
          <w:ilvl w:val="0"/>
          <w:numId w:val="1"/>
        </w:numPr>
        <w:rPr>
          <w:b/>
          <w:bCs/>
          <w:u w:val="single"/>
        </w:rPr>
      </w:pPr>
      <w:r w:rsidRPr="00DF3D3E">
        <w:rPr>
          <w:b/>
          <w:bCs/>
          <w:u w:val="single"/>
        </w:rPr>
        <w:t>How Should VELOOP Structure Its Data?</w:t>
      </w:r>
    </w:p>
    <w:p w14:paraId="54D8B95D" w14:textId="77777777" w:rsidR="0034287D" w:rsidRDefault="0034287D"/>
    <w:p w14:paraId="194C0452" w14:textId="77777777" w:rsidR="0034287D" w:rsidRDefault="0034287D">
      <w:r>
        <w:t>VELOOP should use a logical data model with clearly defined entities, primary keys, foreign keys, relationships, and data types.</w:t>
      </w:r>
    </w:p>
    <w:p w14:paraId="144E87F9" w14:textId="77777777" w:rsidR="0034287D" w:rsidRDefault="0034287D"/>
    <w:p w14:paraId="23C30831" w14:textId="77777777" w:rsidR="0034287D" w:rsidRPr="00DF3D3E" w:rsidRDefault="0034287D">
      <w:pPr>
        <w:rPr>
          <w:b/>
          <w:bCs/>
          <w:u w:val="single"/>
        </w:rPr>
      </w:pPr>
      <w:r w:rsidRPr="00DF3D3E">
        <w:rPr>
          <w:b/>
          <w:bCs/>
          <w:u w:val="single"/>
        </w:rPr>
        <w:t>The proposed core entities are:</w:t>
      </w:r>
    </w:p>
    <w:p w14:paraId="0C1E0424" w14:textId="77777777" w:rsidR="0034287D" w:rsidRDefault="0034287D"/>
    <w:p w14:paraId="76917F5D" w14:textId="77777777" w:rsidR="0034287D" w:rsidRDefault="0034287D">
      <w:r>
        <w:t>1. Users</w:t>
      </w:r>
    </w:p>
    <w:p w14:paraId="46D00C05" w14:textId="77777777" w:rsidR="0034287D" w:rsidRDefault="0034287D">
      <w:r>
        <w:t>2. Tasks</w:t>
      </w:r>
    </w:p>
    <w:p w14:paraId="3669F19C" w14:textId="77777777" w:rsidR="0034287D" w:rsidRDefault="0034287D">
      <w:r>
        <w:t>3. Task Activity</w:t>
      </w:r>
    </w:p>
    <w:p w14:paraId="1966C6B0" w14:textId="77777777" w:rsidR="0034287D" w:rsidRDefault="0034287D">
      <w:r>
        <w:t>4. Rewards</w:t>
      </w:r>
    </w:p>
    <w:p w14:paraId="16E11FB0" w14:textId="77777777" w:rsidR="0034287D" w:rsidRDefault="0034287D">
      <w:r>
        <w:t>5. Wallet Transactions</w:t>
      </w:r>
    </w:p>
    <w:p w14:paraId="55895CEE" w14:textId="77777777" w:rsidR="0034287D" w:rsidRDefault="0034287D">
      <w:r>
        <w:t>6. Withdrawals</w:t>
      </w:r>
    </w:p>
    <w:p w14:paraId="11BF06EE" w14:textId="77777777" w:rsidR="0034287D" w:rsidRDefault="0034287D">
      <w:r>
        <w:t>7. Referrals</w:t>
      </w:r>
    </w:p>
    <w:p w14:paraId="6879A496" w14:textId="77777777" w:rsidR="0034287D" w:rsidRDefault="0034287D">
      <w:r>
        <w:t>8. Feature Events</w:t>
      </w:r>
    </w:p>
    <w:p w14:paraId="1DABFD50" w14:textId="77777777" w:rsidR="0034287D" w:rsidRDefault="0034287D"/>
    <w:p w14:paraId="6A21B256" w14:textId="77777777" w:rsidR="0034287D" w:rsidRDefault="0034287D">
      <w:r>
        <w:t>Optional entities may include Missions, Badges, Levels, XP, and Support, depending on confirmed product requirements.</w:t>
      </w:r>
    </w:p>
    <w:p w14:paraId="29C38A00" w14:textId="77777777" w:rsidR="0034287D" w:rsidRDefault="0034287D"/>
    <w:p w14:paraId="4D91E609" w14:textId="77777777" w:rsidR="0034287D" w:rsidRDefault="0034287D">
      <w:r>
        <w:t>Each entity should have a documented purpose, ownership, field definitions, validation rules, and relationships with other entities.</w:t>
      </w:r>
    </w:p>
    <w:p w14:paraId="7132BE69" w14:textId="77777777" w:rsidR="0034287D" w:rsidRDefault="0034287D"/>
    <w:p w14:paraId="42BFA580" w14:textId="77777777" w:rsidR="0034287D" w:rsidRDefault="0034287D">
      <w:r>
        <w:t>The design should prevent duplicate records, inconsistent identifiers, ambiguous statuses, and incorrect joins. The final physical database design should be reviewed by engineering.</w:t>
      </w:r>
    </w:p>
    <w:p w14:paraId="4D3CF3CB" w14:textId="77777777" w:rsidR="0034287D" w:rsidRDefault="0034287D"/>
    <w:p w14:paraId="366199D9" w14:textId="4D9E5C55" w:rsidR="0034287D" w:rsidRPr="004A1096" w:rsidRDefault="0034287D" w:rsidP="0034287D">
      <w:pPr>
        <w:pStyle w:val="ListParagraph"/>
        <w:numPr>
          <w:ilvl w:val="0"/>
          <w:numId w:val="1"/>
        </w:numPr>
        <w:rPr>
          <w:b/>
          <w:bCs/>
        </w:rPr>
      </w:pPr>
      <w:r w:rsidRPr="004A1096">
        <w:rPr>
          <w:b/>
          <w:bCs/>
        </w:rPr>
        <w:t>How Do We Know the Data Is Trustworthy?</w:t>
      </w:r>
    </w:p>
    <w:p w14:paraId="5957F146" w14:textId="77777777" w:rsidR="0034287D" w:rsidRDefault="0034287D"/>
    <w:p w14:paraId="1DCFE34C" w14:textId="77777777" w:rsidR="0034287D" w:rsidRDefault="0034287D">
      <w:r>
        <w:t>Data trustworthiness should be established through documented and repeatable quality checks.</w:t>
      </w:r>
    </w:p>
    <w:p w14:paraId="4B4F9E6B" w14:textId="77777777" w:rsidR="0034287D" w:rsidRDefault="0034287D"/>
    <w:p w14:paraId="487D5779" w14:textId="77777777" w:rsidR="0034287D" w:rsidRDefault="0034287D">
      <w:r>
        <w:t>The proposed controls include:</w:t>
      </w:r>
    </w:p>
    <w:p w14:paraId="0B918651" w14:textId="77777777" w:rsidR="0034287D" w:rsidRDefault="0034287D"/>
    <w:p w14:paraId="68DA7E3B" w14:textId="77777777" w:rsidR="0034287D" w:rsidRDefault="0034287D">
      <w:r>
        <w:t xml:space="preserve">- </w:t>
      </w:r>
      <w:r w:rsidRPr="004A1096">
        <w:rPr>
          <w:b/>
          <w:bCs/>
        </w:rPr>
        <w:t>Completeness</w:t>
      </w:r>
      <w:r>
        <w:t>: Check missing required fields.</w:t>
      </w:r>
    </w:p>
    <w:p w14:paraId="21298F1A" w14:textId="31D86CD1" w:rsidR="0034287D" w:rsidRDefault="0034287D">
      <w:r>
        <w:t xml:space="preserve">- </w:t>
      </w:r>
      <w:r w:rsidRPr="004A1096">
        <w:rPr>
          <w:b/>
          <w:bCs/>
        </w:rPr>
        <w:t>Uniqueness</w:t>
      </w:r>
      <w:r>
        <w:t>: Identify duplicate Ids and duplicate events.</w:t>
      </w:r>
    </w:p>
    <w:p w14:paraId="5263A0FA" w14:textId="77777777" w:rsidR="0034287D" w:rsidRDefault="0034287D">
      <w:r>
        <w:t xml:space="preserve">- </w:t>
      </w:r>
      <w:r w:rsidRPr="004A1096">
        <w:rPr>
          <w:b/>
          <w:bCs/>
        </w:rPr>
        <w:t>Validity</w:t>
      </w:r>
      <w:r>
        <w:t>: Validate data types, permitted values, and formats.</w:t>
      </w:r>
    </w:p>
    <w:p w14:paraId="53236A11" w14:textId="77777777" w:rsidR="0034287D" w:rsidRDefault="0034287D">
      <w:r>
        <w:t xml:space="preserve">- </w:t>
      </w:r>
      <w:r w:rsidRPr="004A1096">
        <w:rPr>
          <w:b/>
          <w:bCs/>
        </w:rPr>
        <w:t>Consistency</w:t>
      </w:r>
      <w:r>
        <w:t>: Check whether related records agree across datasets.</w:t>
      </w:r>
    </w:p>
    <w:p w14:paraId="10A8E073" w14:textId="77777777" w:rsidR="0034287D" w:rsidRDefault="0034287D">
      <w:r>
        <w:t xml:space="preserve">- </w:t>
      </w:r>
      <w:r w:rsidRPr="004A1096">
        <w:rPr>
          <w:b/>
          <w:bCs/>
        </w:rPr>
        <w:t xml:space="preserve">Referential Integrity: </w:t>
      </w:r>
      <w:r>
        <w:t>Confirm that foreign keys refer to valid records.</w:t>
      </w:r>
    </w:p>
    <w:p w14:paraId="39B76030" w14:textId="77777777" w:rsidR="0034287D" w:rsidRDefault="0034287D">
      <w:r>
        <w:t xml:space="preserve">- </w:t>
      </w:r>
      <w:r w:rsidRPr="004A1096">
        <w:rPr>
          <w:b/>
          <w:bCs/>
        </w:rPr>
        <w:t>Accuracy</w:t>
      </w:r>
      <w:r>
        <w:t>: Compare recorded events with approved source systems or test cases.</w:t>
      </w:r>
    </w:p>
    <w:p w14:paraId="4AF1E50F" w14:textId="77777777" w:rsidR="0034287D" w:rsidRDefault="0034287D">
      <w:r>
        <w:t xml:space="preserve">- </w:t>
      </w:r>
      <w:r w:rsidRPr="004A1096">
        <w:rPr>
          <w:b/>
          <w:bCs/>
        </w:rPr>
        <w:t>Timeliness</w:t>
      </w:r>
      <w:r>
        <w:t>: Monitor event arrival delays and reporting freshness.</w:t>
      </w:r>
    </w:p>
    <w:p w14:paraId="3CED3F33" w14:textId="77777777" w:rsidR="0034287D" w:rsidRDefault="0034287D">
      <w:r>
        <w:t xml:space="preserve">- </w:t>
      </w:r>
      <w:r w:rsidRPr="004A1096">
        <w:rPr>
          <w:b/>
          <w:bCs/>
        </w:rPr>
        <w:t>Traceability</w:t>
      </w:r>
      <w:r>
        <w:t>: Document the source, transformation, validation, and intended use of each dataset.</w:t>
      </w:r>
    </w:p>
    <w:p w14:paraId="749E5DB1" w14:textId="77777777" w:rsidR="0034287D" w:rsidRDefault="0034287D"/>
    <w:p w14:paraId="7A7D4B27" w14:textId="77777777" w:rsidR="0034287D" w:rsidRDefault="0034287D">
      <w:r>
        <w:t>A data-quality report should record the check performed, expected result, observed result, issue severity, and corrective action.</w:t>
      </w:r>
    </w:p>
    <w:p w14:paraId="33B9211D" w14:textId="77777777" w:rsidR="0034287D" w:rsidRDefault="0034287D"/>
    <w:p w14:paraId="60381872" w14:textId="77777777" w:rsidR="0034287D" w:rsidRDefault="0034287D">
      <w:r>
        <w:t>Simulated data can be used to test these controls, but it cannot establish the quality of future production data.</w:t>
      </w:r>
    </w:p>
    <w:p w14:paraId="630EAF1E" w14:textId="77777777" w:rsidR="0034287D" w:rsidRDefault="0034287D"/>
    <w:p w14:paraId="45610CB5" w14:textId="56D36571" w:rsidR="0034287D" w:rsidRPr="004A1096" w:rsidRDefault="0034287D" w:rsidP="0034287D">
      <w:pPr>
        <w:pStyle w:val="ListParagraph"/>
        <w:numPr>
          <w:ilvl w:val="0"/>
          <w:numId w:val="1"/>
        </w:numPr>
        <w:rPr>
          <w:b/>
          <w:bCs/>
        </w:rPr>
      </w:pPr>
      <w:r w:rsidRPr="004A1096">
        <w:rPr>
          <w:b/>
          <w:bCs/>
        </w:rPr>
        <w:t>What Should Management Measure?</w:t>
      </w:r>
    </w:p>
    <w:p w14:paraId="37314A6E" w14:textId="77777777" w:rsidR="0034287D" w:rsidRDefault="0034287D"/>
    <w:p w14:paraId="79012D28" w14:textId="77777777" w:rsidR="0034287D" w:rsidRDefault="0034287D">
      <w:r>
        <w:t>VELOOP should establish a KPI dictionary before production reporting begins.</w:t>
      </w:r>
    </w:p>
    <w:p w14:paraId="3D2E5782" w14:textId="77777777" w:rsidR="0034287D" w:rsidRDefault="0034287D"/>
    <w:p w14:paraId="35DFF95C" w14:textId="77777777" w:rsidR="0034287D" w:rsidRPr="004A1096" w:rsidRDefault="0034287D">
      <w:pPr>
        <w:rPr>
          <w:b/>
          <w:bCs/>
          <w:u w:val="single"/>
        </w:rPr>
      </w:pPr>
      <w:r w:rsidRPr="004A1096">
        <w:rPr>
          <w:b/>
          <w:bCs/>
          <w:u w:val="single"/>
        </w:rPr>
        <w:t>The proposed KPI categories are:</w:t>
      </w:r>
    </w:p>
    <w:p w14:paraId="6C6DFDCF" w14:textId="77777777" w:rsidR="0034287D" w:rsidRDefault="0034287D"/>
    <w:p w14:paraId="52AEE1AA" w14:textId="77777777" w:rsidR="0034287D" w:rsidRDefault="0034287D">
      <w:r>
        <w:t xml:space="preserve">- </w:t>
      </w:r>
      <w:r w:rsidRPr="004A1096">
        <w:rPr>
          <w:b/>
          <w:bCs/>
          <w:u w:val="single"/>
        </w:rPr>
        <w:t>Acquisition</w:t>
      </w:r>
      <w:r>
        <w:t>: Registrations by source and registration trends.</w:t>
      </w:r>
    </w:p>
    <w:p w14:paraId="1A140D27" w14:textId="77777777" w:rsidR="0034287D" w:rsidRDefault="0034287D">
      <w:r>
        <w:t xml:space="preserve">- </w:t>
      </w:r>
      <w:r w:rsidRPr="004A1096">
        <w:rPr>
          <w:b/>
          <w:bCs/>
          <w:u w:val="single"/>
        </w:rPr>
        <w:t>Activation</w:t>
      </w:r>
      <w:r>
        <w:t>: Percentage of eligible new users who complete a formally defined activation action within a specified period.</w:t>
      </w:r>
    </w:p>
    <w:p w14:paraId="0E495535" w14:textId="77777777" w:rsidR="0034287D" w:rsidRDefault="0034287D">
      <w:r>
        <w:t xml:space="preserve">- </w:t>
      </w:r>
      <w:r w:rsidRPr="004A1096">
        <w:rPr>
          <w:b/>
          <w:bCs/>
          <w:u w:val="single"/>
        </w:rPr>
        <w:t>Engagement</w:t>
      </w:r>
      <w:r>
        <w:t>: Active users, sessions, task participation, and repeat activity.</w:t>
      </w:r>
    </w:p>
    <w:p w14:paraId="2E568309" w14:textId="77777777" w:rsidR="0034287D" w:rsidRDefault="0034287D">
      <w:r w:rsidRPr="004A1096">
        <w:rPr>
          <w:u w:val="single"/>
        </w:rPr>
        <w:t xml:space="preserve">- </w:t>
      </w:r>
      <w:r w:rsidRPr="004A1096">
        <w:rPr>
          <w:b/>
          <w:bCs/>
          <w:u w:val="single"/>
        </w:rPr>
        <w:t>Task Performance</w:t>
      </w:r>
      <w:r w:rsidRPr="004A1096">
        <w:rPr>
          <w:b/>
          <w:bCs/>
        </w:rPr>
        <w:t xml:space="preserve">: </w:t>
      </w:r>
      <w:r>
        <w:t>Task starts, validated completions, and completion rate.</w:t>
      </w:r>
    </w:p>
    <w:p w14:paraId="47EDAD43" w14:textId="77777777" w:rsidR="0034287D" w:rsidRDefault="0034287D">
      <w:r>
        <w:t xml:space="preserve">- </w:t>
      </w:r>
      <w:r w:rsidRPr="004A1096">
        <w:rPr>
          <w:b/>
          <w:bCs/>
          <w:u w:val="single"/>
        </w:rPr>
        <w:t>Rewards</w:t>
      </w:r>
      <w:r>
        <w:t>: Rewards issued, reward status distribution, and reward-processing time.</w:t>
      </w:r>
    </w:p>
    <w:p w14:paraId="041CB7A3" w14:textId="77777777" w:rsidR="0034287D" w:rsidRDefault="0034287D">
      <w:r>
        <w:t xml:space="preserve">- </w:t>
      </w:r>
      <w:r w:rsidRPr="004A1096">
        <w:rPr>
          <w:b/>
          <w:bCs/>
          <w:u w:val="single"/>
        </w:rPr>
        <w:t>Wallet</w:t>
      </w:r>
      <w:r>
        <w:t>: Transaction volumes and amounts, separated by transaction type and status.</w:t>
      </w:r>
    </w:p>
    <w:p w14:paraId="5CBDA8F4" w14:textId="77777777" w:rsidR="0034287D" w:rsidRDefault="0034287D">
      <w:r>
        <w:t xml:space="preserve">- </w:t>
      </w:r>
      <w:r w:rsidRPr="004A1096">
        <w:rPr>
          <w:b/>
          <w:bCs/>
          <w:u w:val="single"/>
        </w:rPr>
        <w:t>Withdrawals</w:t>
      </w:r>
      <w:r>
        <w:t>: Requests, processing time, completion rate, and failure rate, where applicable.</w:t>
      </w:r>
    </w:p>
    <w:p w14:paraId="73077014" w14:textId="77777777" w:rsidR="0034287D" w:rsidRDefault="0034287D">
      <w:r>
        <w:t xml:space="preserve">- </w:t>
      </w:r>
      <w:r w:rsidRPr="004A1096">
        <w:rPr>
          <w:b/>
          <w:bCs/>
          <w:u w:val="single"/>
        </w:rPr>
        <w:t>Referrals</w:t>
      </w:r>
      <w:r>
        <w:t>: Referral creation, referred-user registration, activation, and conversion as separate funnel stages.</w:t>
      </w:r>
    </w:p>
    <w:p w14:paraId="7F63AE7E" w14:textId="77777777" w:rsidR="0034287D" w:rsidRDefault="0034287D">
      <w:r>
        <w:t xml:space="preserve">- </w:t>
      </w:r>
      <w:r w:rsidRPr="004A1096">
        <w:rPr>
          <w:b/>
          <w:bCs/>
          <w:u w:val="single"/>
        </w:rPr>
        <w:t>Data Quality</w:t>
      </w:r>
      <w:r w:rsidRPr="004A1096">
        <w:rPr>
          <w:u w:val="single"/>
        </w:rPr>
        <w:t>:</w:t>
      </w:r>
      <w:r>
        <w:t xml:space="preserve"> Missing-field rate, duplicate-event rate, validation failure rate, and event coverage.</w:t>
      </w:r>
    </w:p>
    <w:p w14:paraId="2E2A01F3" w14:textId="77777777" w:rsidR="0034287D" w:rsidRDefault="0034287D"/>
    <w:p w14:paraId="1C998997" w14:textId="77777777" w:rsidR="0034287D" w:rsidRDefault="0034287D">
      <w:r>
        <w:t>Every KPI must have a precise formula, required fields, source dataset, reporting frequency, business purpose, owner, limitations, and implementation status.</w:t>
      </w:r>
    </w:p>
    <w:p w14:paraId="4940362E" w14:textId="77777777" w:rsidR="0034287D" w:rsidRDefault="0034287D"/>
    <w:p w14:paraId="3F6B51C3" w14:textId="77777777" w:rsidR="0034287D" w:rsidRDefault="0034287D">
      <w:r>
        <w:t>No KPI target or business-performance claim should be invented. Targets should be established only after the responsible stakeholders approve them and suitable evidence is available.</w:t>
      </w:r>
    </w:p>
    <w:p w14:paraId="132C7185" w14:textId="77777777" w:rsidR="0034287D" w:rsidRDefault="0034287D"/>
    <w:p w14:paraId="2B0BC054" w14:textId="658E6D10" w:rsidR="0034287D" w:rsidRPr="006245FB" w:rsidRDefault="0034287D" w:rsidP="0034287D">
      <w:pPr>
        <w:pStyle w:val="ListParagraph"/>
        <w:numPr>
          <w:ilvl w:val="0"/>
          <w:numId w:val="1"/>
        </w:numPr>
        <w:rPr>
          <w:b/>
          <w:bCs/>
          <w:u w:val="single"/>
        </w:rPr>
      </w:pPr>
      <w:r w:rsidRPr="006245FB">
        <w:rPr>
          <w:b/>
          <w:bCs/>
          <w:u w:val="single"/>
        </w:rPr>
        <w:t>What Should Engineering Implement?</w:t>
      </w:r>
    </w:p>
    <w:p w14:paraId="7CDE1527" w14:textId="77777777" w:rsidR="0034287D" w:rsidRDefault="0034287D"/>
    <w:p w14:paraId="6EDE73AC" w14:textId="77777777" w:rsidR="0034287D" w:rsidRDefault="0034287D">
      <w:r>
        <w:t>Engineering should receive a developer analytics handoff document containing implementation-ready requirements.</w:t>
      </w:r>
    </w:p>
    <w:p w14:paraId="67088D16" w14:textId="77777777" w:rsidR="0034287D" w:rsidRDefault="0034287D"/>
    <w:p w14:paraId="4E196BB8" w14:textId="77777777" w:rsidR="0034287D" w:rsidRDefault="0034287D">
      <w:r>
        <w:t>For each critical event, document:</w:t>
      </w:r>
    </w:p>
    <w:p w14:paraId="40464CCF" w14:textId="77777777" w:rsidR="0034287D" w:rsidRDefault="0034287D"/>
    <w:p w14:paraId="63FD684E" w14:textId="77777777" w:rsidR="0034287D" w:rsidRDefault="0034287D">
      <w:r>
        <w:t>- Requirement ID and event name</w:t>
      </w:r>
    </w:p>
    <w:p w14:paraId="0B9760A4" w14:textId="77777777" w:rsidR="0034287D" w:rsidRDefault="0034287D">
      <w:r>
        <w:t>- Trigger condition</w:t>
      </w:r>
    </w:p>
    <w:p w14:paraId="4963210F" w14:textId="77777777" w:rsidR="0034287D" w:rsidRDefault="0034287D">
      <w:r>
        <w:t>- Required and optional payload fields</w:t>
      </w:r>
    </w:p>
    <w:p w14:paraId="7AF8201A" w14:textId="77777777" w:rsidR="0034287D" w:rsidRDefault="0034287D">
      <w:r>
        <w:t>- Field names and data types</w:t>
      </w:r>
    </w:p>
    <w:p w14:paraId="1BF4759E" w14:textId="77777777" w:rsidR="0034287D" w:rsidRDefault="0034287D">
      <w:r>
        <w:t>- Validation rules</w:t>
      </w:r>
    </w:p>
    <w:p w14:paraId="0C50DEBB" w14:textId="77777777" w:rsidR="0034287D" w:rsidRDefault="0034287D">
      <w:r>
        <w:t>- Event timestamp requirements</w:t>
      </w:r>
    </w:p>
    <w:p w14:paraId="157D657B" w14:textId="77777777" w:rsidR="0034287D" w:rsidRDefault="0034287D">
      <w:r>
        <w:t>- Unique event ID and deduplication rules</w:t>
      </w:r>
    </w:p>
    <w:p w14:paraId="06AAE658" w14:textId="77777777" w:rsidR="0034287D" w:rsidRDefault="0034287D">
      <w:r>
        <w:t>- Event source and responsible system</w:t>
      </w:r>
    </w:p>
    <w:p w14:paraId="65537C75" w14:textId="77777777" w:rsidR="0034287D" w:rsidRDefault="0034287D">
      <w:r>
        <w:t>- Related KPIs</w:t>
      </w:r>
    </w:p>
    <w:p w14:paraId="4EDA8113" w14:textId="77777777" w:rsidR="0034287D" w:rsidRDefault="0034287D">
      <w:r>
        <w:t>- Priority level</w:t>
      </w:r>
    </w:p>
    <w:p w14:paraId="2F96974F" w14:textId="77777777" w:rsidR="0034287D" w:rsidRDefault="0034287D">
      <w:r>
        <w:t>- Acceptance tests</w:t>
      </w:r>
    </w:p>
    <w:p w14:paraId="3F3790A2" w14:textId="77777777" w:rsidR="0034287D" w:rsidRDefault="0034287D">
      <w:r>
        <w:t>- Implementation status</w:t>
      </w:r>
    </w:p>
    <w:p w14:paraId="51B47602" w14:textId="77777777" w:rsidR="0034287D" w:rsidRDefault="0034287D"/>
    <w:p w14:paraId="13201ECB" w14:textId="456920D1" w:rsidR="0034287D" w:rsidRDefault="0034287D">
      <w:r>
        <w:t>For example, a proposed “task_completed” event should be emitted only after the task passes the applicable completion validation process.</w:t>
      </w:r>
    </w:p>
    <w:p w14:paraId="524A1315" w14:textId="77777777" w:rsidR="0034287D" w:rsidRDefault="0034287D"/>
    <w:p w14:paraId="7ECAF573" w14:textId="77777777" w:rsidR="0034287D" w:rsidRDefault="0034287D">
      <w:r>
        <w:t>The event must not be treated as successfully completed merely because the user opened or started the task.</w:t>
      </w:r>
    </w:p>
    <w:p w14:paraId="4B374166" w14:textId="77777777" w:rsidR="0034287D" w:rsidRDefault="0034287D"/>
    <w:p w14:paraId="21D4D33A" w14:textId="77777777" w:rsidR="0034287D" w:rsidRDefault="0034287D">
      <w:r>
        <w:t>All proposed events must remain labelled as proposed until implementation has been verified.</w:t>
      </w:r>
    </w:p>
    <w:p w14:paraId="7CB8247E" w14:textId="77777777" w:rsidR="0034287D" w:rsidRDefault="0034287D"/>
    <w:p w14:paraId="3F5D0077" w14:textId="6D1CC744" w:rsidR="0034287D" w:rsidRPr="006245FB" w:rsidRDefault="0034287D" w:rsidP="0034287D">
      <w:pPr>
        <w:pStyle w:val="ListParagraph"/>
        <w:numPr>
          <w:ilvl w:val="0"/>
          <w:numId w:val="1"/>
        </w:numPr>
        <w:rPr>
          <w:b/>
          <w:bCs/>
          <w:u w:val="single"/>
        </w:rPr>
      </w:pPr>
      <w:r w:rsidRPr="006245FB">
        <w:rPr>
          <w:b/>
          <w:bCs/>
          <w:u w:val="single"/>
        </w:rPr>
        <w:t>What Should the Future Analytics Team Be Able to See?</w:t>
      </w:r>
    </w:p>
    <w:p w14:paraId="6DE7B775" w14:textId="77777777" w:rsidR="0034287D" w:rsidRDefault="0034287D"/>
    <w:p w14:paraId="6D7608B9" w14:textId="77777777" w:rsidR="0034287D" w:rsidRDefault="0034287D">
      <w:r>
        <w:t>The project should define a future dashboard framework that supports operational monitoring and management decisions.</w:t>
      </w:r>
    </w:p>
    <w:p w14:paraId="64399FC2" w14:textId="77777777" w:rsidR="0034287D" w:rsidRDefault="0034287D"/>
    <w:p w14:paraId="11B2CDBD" w14:textId="77777777" w:rsidR="0034287D" w:rsidRPr="006245FB" w:rsidRDefault="0034287D">
      <w:pPr>
        <w:rPr>
          <w:b/>
          <w:bCs/>
          <w:u w:val="single"/>
        </w:rPr>
      </w:pPr>
      <w:r w:rsidRPr="006245FB">
        <w:rPr>
          <w:b/>
          <w:bCs/>
          <w:u w:val="single"/>
        </w:rPr>
        <w:t>Executive Overview Dashboard</w:t>
      </w:r>
    </w:p>
    <w:p w14:paraId="138B9398" w14:textId="77777777" w:rsidR="0034287D" w:rsidRDefault="0034287D"/>
    <w:p w14:paraId="6CA9F014" w14:textId="77777777" w:rsidR="0034287D" w:rsidRDefault="0034287D">
      <w:r>
        <w:t>- User acquisition and activation</w:t>
      </w:r>
    </w:p>
    <w:p w14:paraId="4E6C2281" w14:textId="77777777" w:rsidR="0034287D" w:rsidRDefault="0034287D">
      <w:r>
        <w:t>- Engagement trends</w:t>
      </w:r>
    </w:p>
    <w:p w14:paraId="257496A4" w14:textId="77777777" w:rsidR="0034287D" w:rsidRDefault="0034287D">
      <w:r>
        <w:t>- Task completion</w:t>
      </w:r>
    </w:p>
    <w:p w14:paraId="04C3DB03" w14:textId="77777777" w:rsidR="0034287D" w:rsidRDefault="0034287D">
      <w:r>
        <w:t>- Rewards and wallet summaries</w:t>
      </w:r>
    </w:p>
    <w:p w14:paraId="68B5B5DD" w14:textId="77777777" w:rsidR="0034287D" w:rsidRDefault="0034287D">
      <w:r>
        <w:t>- Withdrawal status</w:t>
      </w:r>
    </w:p>
    <w:p w14:paraId="1E0ECCD5" w14:textId="77777777" w:rsidR="0034287D" w:rsidRDefault="0034287D">
      <w:r>
        <w:t>- Referral funnel</w:t>
      </w:r>
    </w:p>
    <w:p w14:paraId="38D4D049" w14:textId="77777777" w:rsidR="0034287D" w:rsidRDefault="0034287D">
      <w:r>
        <w:t>- Data-quality indicators</w:t>
      </w:r>
    </w:p>
    <w:p w14:paraId="5747503E" w14:textId="77777777" w:rsidR="0034287D" w:rsidRDefault="0034287D"/>
    <w:p w14:paraId="65DE3E8D" w14:textId="77777777" w:rsidR="0034287D" w:rsidRPr="006245FB" w:rsidRDefault="0034287D">
      <w:pPr>
        <w:rPr>
          <w:b/>
          <w:bCs/>
          <w:u w:val="single"/>
        </w:rPr>
      </w:pPr>
      <w:r w:rsidRPr="006245FB">
        <w:rPr>
          <w:b/>
          <w:bCs/>
          <w:u w:val="single"/>
        </w:rPr>
        <w:t>User and Engagement Dashboard</w:t>
      </w:r>
    </w:p>
    <w:p w14:paraId="1A1293DF" w14:textId="77777777" w:rsidR="0034287D" w:rsidRDefault="0034287D"/>
    <w:p w14:paraId="55BF9406" w14:textId="77777777" w:rsidR="0034287D" w:rsidRDefault="0034287D">
      <w:r>
        <w:t>- Active-user trends</w:t>
      </w:r>
    </w:p>
    <w:p w14:paraId="319E84FE" w14:textId="77777777" w:rsidR="0034287D" w:rsidRDefault="0034287D">
      <w:r>
        <w:t>- Sessions and feature usage</w:t>
      </w:r>
    </w:p>
    <w:p w14:paraId="2960E3CF" w14:textId="77777777" w:rsidR="0034287D" w:rsidRDefault="0034287D">
      <w:r>
        <w:t>- Task participation</w:t>
      </w:r>
    </w:p>
    <w:p w14:paraId="05104662" w14:textId="77777777" w:rsidR="0034287D" w:rsidRDefault="0034287D">
      <w:r>
        <w:t>- Repeat activity and retention, once properly defined</w:t>
      </w:r>
    </w:p>
    <w:p w14:paraId="5C68CA55" w14:textId="77777777" w:rsidR="0034287D" w:rsidRDefault="0034287D"/>
    <w:p w14:paraId="3B270994" w14:textId="77777777" w:rsidR="0034287D" w:rsidRPr="0094122F" w:rsidRDefault="0034287D">
      <w:pPr>
        <w:rPr>
          <w:b/>
          <w:bCs/>
        </w:rPr>
      </w:pPr>
      <w:r w:rsidRPr="0094122F">
        <w:rPr>
          <w:b/>
          <w:bCs/>
        </w:rPr>
        <w:t>Rewards and Wallet Dashboard</w:t>
      </w:r>
    </w:p>
    <w:p w14:paraId="63A73F6A" w14:textId="77777777" w:rsidR="0034287D" w:rsidRDefault="0034287D"/>
    <w:p w14:paraId="2238BEBE" w14:textId="77777777" w:rsidR="0034287D" w:rsidRDefault="0034287D">
      <w:r>
        <w:t>- Reward issuance and status</w:t>
      </w:r>
    </w:p>
    <w:p w14:paraId="75FA54D0" w14:textId="77777777" w:rsidR="0034287D" w:rsidRDefault="0034287D">
      <w:r>
        <w:t>- Transaction summaries</w:t>
      </w:r>
    </w:p>
    <w:p w14:paraId="1F94AEF1" w14:textId="77777777" w:rsidR="0034287D" w:rsidRDefault="0034287D">
      <w:r>
        <w:t>- Pending and completed transactions</w:t>
      </w:r>
    </w:p>
    <w:p w14:paraId="2608254D" w14:textId="77777777" w:rsidR="0034287D" w:rsidRDefault="0034287D">
      <w:r>
        <w:t>- Withdrawal processing and failures, where supported by verified data</w:t>
      </w:r>
    </w:p>
    <w:p w14:paraId="218BB4F8" w14:textId="77777777" w:rsidR="0034287D" w:rsidRDefault="0034287D"/>
    <w:p w14:paraId="07AA5834" w14:textId="77777777" w:rsidR="0034287D" w:rsidRPr="0094122F" w:rsidRDefault="0034287D">
      <w:pPr>
        <w:rPr>
          <w:b/>
          <w:bCs/>
        </w:rPr>
      </w:pPr>
      <w:r w:rsidRPr="0094122F">
        <w:rPr>
          <w:b/>
          <w:bCs/>
        </w:rPr>
        <w:t>Referral Dashboard</w:t>
      </w:r>
    </w:p>
    <w:p w14:paraId="2D0668A8" w14:textId="77777777" w:rsidR="0034287D" w:rsidRDefault="0034287D"/>
    <w:p w14:paraId="69E9BD7C" w14:textId="77777777" w:rsidR="0034287D" w:rsidRDefault="0034287D">
      <w:r>
        <w:t>- Referrals created</w:t>
      </w:r>
    </w:p>
    <w:p w14:paraId="471730B0" w14:textId="77777777" w:rsidR="0034287D" w:rsidRDefault="0034287D">
      <w:r>
        <w:t>- Referred users registered</w:t>
      </w:r>
    </w:p>
    <w:p w14:paraId="5FB3A654" w14:textId="77777777" w:rsidR="0034287D" w:rsidRDefault="0034287D">
      <w:r>
        <w:t>- Referred users activated</w:t>
      </w:r>
    </w:p>
    <w:p w14:paraId="0A00CEEB" w14:textId="77777777" w:rsidR="0034287D" w:rsidRDefault="0034287D">
      <w:r>
        <w:t>- Referrals converted under an approved definition</w:t>
      </w:r>
    </w:p>
    <w:p w14:paraId="5C0EBE26" w14:textId="77777777" w:rsidR="0034287D" w:rsidRDefault="0034287D"/>
    <w:p w14:paraId="3CA19B29" w14:textId="77777777" w:rsidR="0034287D" w:rsidRDefault="0034287D">
      <w:r>
        <w:t>Each dashboard should specify its metrics, source tables, filters, date range, refresh frequency, intended audience, and decisions it supports.</w:t>
      </w:r>
    </w:p>
    <w:p w14:paraId="1ECA4831" w14:textId="77777777" w:rsidR="0034287D" w:rsidRDefault="0034287D"/>
    <w:p w14:paraId="5140408A" w14:textId="55382B5E" w:rsidR="0034287D" w:rsidRDefault="0034287D">
      <w:r>
        <w:t>Dashboards developed with sample data must display a clear label such as “SIMULATED DATA — ILLUSTRATIVE ONLY.”</w:t>
      </w:r>
    </w:p>
    <w:p w14:paraId="28F8C593" w14:textId="77777777" w:rsidR="0034287D" w:rsidRDefault="0034287D"/>
    <w:p w14:paraId="6AC07144" w14:textId="66E48625" w:rsidR="0034287D" w:rsidRPr="0094122F" w:rsidRDefault="0034287D" w:rsidP="0034287D">
      <w:pPr>
        <w:pStyle w:val="ListParagraph"/>
        <w:numPr>
          <w:ilvl w:val="0"/>
          <w:numId w:val="1"/>
        </w:numPr>
        <w:rPr>
          <w:b/>
          <w:bCs/>
        </w:rPr>
      </w:pPr>
      <w:r w:rsidRPr="0094122F">
        <w:rPr>
          <w:b/>
          <w:bCs/>
        </w:rPr>
        <w:t>Data Governance and Privacy</w:t>
      </w:r>
    </w:p>
    <w:p w14:paraId="73C627E0" w14:textId="77777777" w:rsidR="0034287D" w:rsidRDefault="0034287D"/>
    <w:p w14:paraId="13F4A4FA" w14:textId="77777777" w:rsidR="0034287D" w:rsidRDefault="0034287D">
      <w:r>
        <w:t>The analytics foundation must follow data minimisation, access control, documentation, and change-management principles.</w:t>
      </w:r>
    </w:p>
    <w:p w14:paraId="2B69D42D" w14:textId="77777777" w:rsidR="0034287D" w:rsidRDefault="0034287D"/>
    <w:p w14:paraId="15FD9585" w14:textId="77777777" w:rsidR="0034287D" w:rsidRDefault="0034287D">
      <w:r>
        <w:t>- Restrict access according to job responsibilities.</w:t>
      </w:r>
    </w:p>
    <w:p w14:paraId="3C5DDA9F" w14:textId="77777777" w:rsidR="0034287D" w:rsidRDefault="0034287D">
      <w:r>
        <w:t>- Provide interns only with approved and sanitised datasets.</w:t>
      </w:r>
    </w:p>
    <w:p w14:paraId="7798CE4A" w14:textId="77777777" w:rsidR="0034287D" w:rsidRDefault="0034287D">
      <w:r>
        <w:t>- Do not collect passwords, API keys, authentication secrets, or payment credentials for analytics.</w:t>
      </w:r>
    </w:p>
    <w:p w14:paraId="3C2EE67E" w14:textId="77777777" w:rsidR="0034287D" w:rsidRDefault="0034287D">
      <w:r>
        <w:t>- Avoid unnecessary personal information.</w:t>
      </w:r>
    </w:p>
    <w:p w14:paraId="6E4D421E" w14:textId="77777777" w:rsidR="0034287D" w:rsidRDefault="0034287D">
      <w:r>
        <w:t>- Document data ownership, retention, approved use, and access requirements.</w:t>
      </w:r>
    </w:p>
    <w:p w14:paraId="24EE6AA4" w14:textId="77777777" w:rsidR="0034287D" w:rsidRDefault="0034287D">
      <w:r>
        <w:t>- Maintain a change log for events, fields, KPI definitions, and dashboards.</w:t>
      </w:r>
    </w:p>
    <w:p w14:paraId="697DE513" w14:textId="77777777" w:rsidR="0034287D" w:rsidRDefault="0034287D">
      <w:r>
        <w:t>- Record assumptions and distinguish them from confirmed information.</w:t>
      </w:r>
    </w:p>
    <w:p w14:paraId="1DC9FF64" w14:textId="77777777" w:rsidR="0034287D" w:rsidRDefault="0034287D"/>
    <w:p w14:paraId="695771F9" w14:textId="77777777" w:rsidR="0034287D" w:rsidRDefault="0034287D">
      <w:r>
        <w:t>Any sensitive operational data must be handled only through approved systems and processes.</w:t>
      </w:r>
    </w:p>
    <w:p w14:paraId="5ABC44B5" w14:textId="77777777" w:rsidR="0034287D" w:rsidRDefault="0034287D"/>
    <w:p w14:paraId="03A4B923" w14:textId="33A910E2" w:rsidR="0034287D" w:rsidRPr="0094122F" w:rsidRDefault="0034287D" w:rsidP="0034287D">
      <w:pPr>
        <w:pStyle w:val="ListParagraph"/>
        <w:numPr>
          <w:ilvl w:val="0"/>
          <w:numId w:val="1"/>
        </w:numPr>
        <w:rPr>
          <w:b/>
          <w:bCs/>
          <w:u w:val="single"/>
        </w:rPr>
      </w:pPr>
      <w:r w:rsidRPr="0094122F">
        <w:rPr>
          <w:b/>
          <w:bCs/>
          <w:u w:val="single"/>
        </w:rPr>
        <w:t>Implementation Roadmap</w:t>
      </w:r>
    </w:p>
    <w:p w14:paraId="615F1DF9" w14:textId="77777777" w:rsidR="0034287D" w:rsidRDefault="0034287D"/>
    <w:p w14:paraId="190DC462" w14:textId="77777777" w:rsidR="0034287D" w:rsidRPr="0094122F" w:rsidRDefault="0034287D">
      <w:pPr>
        <w:rPr>
          <w:b/>
          <w:bCs/>
        </w:rPr>
      </w:pPr>
      <w:r w:rsidRPr="0094122F">
        <w:rPr>
          <w:b/>
          <w:bCs/>
        </w:rPr>
        <w:t>Phase 1 — Discovery and Verification</w:t>
      </w:r>
    </w:p>
    <w:p w14:paraId="40339ECC" w14:textId="77777777" w:rsidR="0034287D" w:rsidRDefault="0034287D"/>
    <w:p w14:paraId="175FBE9F" w14:textId="77777777" w:rsidR="0034287D" w:rsidRDefault="0034287D">
      <w:r>
        <w:t>- Document the product areas and user journeys.</w:t>
      </w:r>
    </w:p>
    <w:p w14:paraId="4F208A51" w14:textId="77777777" w:rsidR="0034287D" w:rsidRDefault="0034287D">
      <w:r>
        <w:t>- Create the source and verification register.</w:t>
      </w:r>
    </w:p>
    <w:p w14:paraId="2E6713E1" w14:textId="77777777" w:rsidR="0034287D" w:rsidRDefault="0034287D">
      <w:r>
        <w:t>- Identify confirmed, proposed, and unverified features.</w:t>
      </w:r>
    </w:p>
    <w:p w14:paraId="43725908" w14:textId="77777777" w:rsidR="0034287D" w:rsidRDefault="0034287D"/>
    <w:p w14:paraId="14CE6DE3" w14:textId="77777777" w:rsidR="0034287D" w:rsidRPr="0094122F" w:rsidRDefault="0034287D">
      <w:pPr>
        <w:rPr>
          <w:b/>
          <w:bCs/>
        </w:rPr>
      </w:pPr>
      <w:r w:rsidRPr="0094122F">
        <w:rPr>
          <w:b/>
          <w:bCs/>
        </w:rPr>
        <w:t>Phase 2 — Data Readiness</w:t>
      </w:r>
    </w:p>
    <w:p w14:paraId="4E5A591B" w14:textId="77777777" w:rsidR="0034287D" w:rsidRDefault="0034287D"/>
    <w:p w14:paraId="7B19511F" w14:textId="77777777" w:rsidR="0034287D" w:rsidRDefault="0034287D">
      <w:r>
        <w:t>- Create the data inventory and data dictionary.</w:t>
      </w:r>
    </w:p>
    <w:p w14:paraId="154A1D2F" w14:textId="77777777" w:rsidR="0034287D" w:rsidRDefault="0034287D">
      <w:r>
        <w:t>- Profile available datasets.</w:t>
      </w:r>
    </w:p>
    <w:p w14:paraId="574E3E68" w14:textId="77777777" w:rsidR="0034287D" w:rsidRDefault="0034287D">
      <w:r>
        <w:t>- Perform data-quality and relationship tests.</w:t>
      </w:r>
    </w:p>
    <w:p w14:paraId="6FBD0DAB" w14:textId="77777777" w:rsidR="0034287D" w:rsidRDefault="0034287D"/>
    <w:p w14:paraId="42C25CEC" w14:textId="77777777" w:rsidR="0034287D" w:rsidRPr="0094122F" w:rsidRDefault="0034287D">
      <w:pPr>
        <w:rPr>
          <w:b/>
          <w:bCs/>
        </w:rPr>
      </w:pPr>
      <w:r w:rsidRPr="0094122F">
        <w:rPr>
          <w:b/>
          <w:bCs/>
        </w:rPr>
        <w:t>Phase 3 — Analytics Design</w:t>
      </w:r>
    </w:p>
    <w:p w14:paraId="357390B1" w14:textId="77777777" w:rsidR="0034287D" w:rsidRDefault="0034287D"/>
    <w:p w14:paraId="2D82B0AA" w14:textId="77777777" w:rsidR="0034287D" w:rsidRDefault="0034287D">
      <w:r>
        <w:t>- Define the logical data model.</w:t>
      </w:r>
    </w:p>
    <w:p w14:paraId="09C045D9" w14:textId="77777777" w:rsidR="0034287D" w:rsidRDefault="0034287D">
      <w:r>
        <w:t>- Create the event-tracking plan.</w:t>
      </w:r>
    </w:p>
    <w:p w14:paraId="30445260" w14:textId="77777777" w:rsidR="0034287D" w:rsidRDefault="0034287D">
      <w:r>
        <w:t>- Build the KPI dictionary and referral funnel definitions.</w:t>
      </w:r>
    </w:p>
    <w:p w14:paraId="4818FDB9" w14:textId="77777777" w:rsidR="0034287D" w:rsidRDefault="0034287D"/>
    <w:p w14:paraId="01CA7BAD" w14:textId="77777777" w:rsidR="0034287D" w:rsidRPr="0094122F" w:rsidRDefault="0034287D">
      <w:pPr>
        <w:rPr>
          <w:b/>
          <w:bCs/>
        </w:rPr>
      </w:pPr>
      <w:r w:rsidRPr="0094122F">
        <w:rPr>
          <w:b/>
          <w:bCs/>
        </w:rPr>
        <w:t>Phase 4 — Engineering Handoff</w:t>
      </w:r>
    </w:p>
    <w:p w14:paraId="4FF74AAD" w14:textId="77777777" w:rsidR="0034287D" w:rsidRDefault="0034287D"/>
    <w:p w14:paraId="5CF8BCD8" w14:textId="77777777" w:rsidR="0034287D" w:rsidRDefault="0034287D">
      <w:r>
        <w:t>- Prepare event payload specifications.</w:t>
      </w:r>
    </w:p>
    <w:p w14:paraId="4D718DD3" w14:textId="77777777" w:rsidR="0034287D" w:rsidRDefault="0034287D">
      <w:r>
        <w:t>- Define validation, deduplication, and acceptance tests.</w:t>
      </w:r>
    </w:p>
    <w:p w14:paraId="185AABF3" w14:textId="77777777" w:rsidR="0034287D" w:rsidRDefault="0034287D">
      <w:r>
        <w:t>- Assign implementation priorities and ownership.</w:t>
      </w:r>
    </w:p>
    <w:p w14:paraId="69834A03" w14:textId="77777777" w:rsidR="0034287D" w:rsidRDefault="0034287D"/>
    <w:p w14:paraId="6CBB52E4" w14:textId="77777777" w:rsidR="0034287D" w:rsidRPr="0094122F" w:rsidRDefault="0034287D">
      <w:pPr>
        <w:rPr>
          <w:b/>
          <w:bCs/>
        </w:rPr>
      </w:pPr>
      <w:r w:rsidRPr="0094122F">
        <w:rPr>
          <w:b/>
          <w:bCs/>
        </w:rPr>
        <w:t>Phase 5 — Reporting and Governance</w:t>
      </w:r>
    </w:p>
    <w:p w14:paraId="6967F40E" w14:textId="77777777" w:rsidR="0034287D" w:rsidRDefault="0034287D"/>
    <w:p w14:paraId="540AA742" w14:textId="77777777" w:rsidR="0034287D" w:rsidRDefault="0034287D">
      <w:r>
        <w:t>- Design future dashboard specifications.</w:t>
      </w:r>
    </w:p>
    <w:p w14:paraId="37BF7794" w14:textId="77777777" w:rsidR="0034287D" w:rsidRDefault="0034287D">
      <w:r>
        <w:t>- Document data access, privacy, and change-management rules.</w:t>
      </w:r>
    </w:p>
    <w:p w14:paraId="475B321F" w14:textId="77777777" w:rsidR="0034287D" w:rsidRDefault="0034287D">
      <w:r>
        <w:t>- Prepare illustrative dashboards using clearly labelled simulated data.</w:t>
      </w:r>
    </w:p>
    <w:p w14:paraId="109EA26F" w14:textId="77777777" w:rsidR="0034287D" w:rsidRDefault="0034287D"/>
    <w:p w14:paraId="30CA47A1" w14:textId="77777777" w:rsidR="0034287D" w:rsidRPr="0094122F" w:rsidRDefault="0034287D">
      <w:pPr>
        <w:rPr>
          <w:b/>
          <w:bCs/>
        </w:rPr>
      </w:pPr>
      <w:r w:rsidRPr="0094122F">
        <w:rPr>
          <w:b/>
          <w:bCs/>
        </w:rPr>
        <w:t>Phase 6 — Readiness Review</w:t>
      </w:r>
    </w:p>
    <w:p w14:paraId="5B2AB404" w14:textId="77777777" w:rsidR="0034287D" w:rsidRDefault="0034287D"/>
    <w:p w14:paraId="1048F711" w14:textId="77777777" w:rsidR="0034287D" w:rsidRDefault="0034287D">
      <w:r>
        <w:t>- Review documentation completeness.</w:t>
      </w:r>
    </w:p>
    <w:p w14:paraId="5A3AF315" w14:textId="77777777" w:rsidR="0034287D" w:rsidRDefault="0034287D">
      <w:r>
        <w:t>- Test data-quality rules.</w:t>
      </w:r>
    </w:p>
    <w:p w14:paraId="228C5767" w14:textId="77777777" w:rsidR="0034287D" w:rsidRDefault="0034287D">
      <w:r>
        <w:t>- Record outstanding gaps, risks, and dependencies.</w:t>
      </w:r>
    </w:p>
    <w:p w14:paraId="7D01DE09" w14:textId="77777777" w:rsidR="0034287D" w:rsidRDefault="0034287D">
      <w:r>
        <w:t>- Prepare a prioritised plan for production readiness.</w:t>
      </w:r>
    </w:p>
    <w:p w14:paraId="4BAFF462" w14:textId="77777777" w:rsidR="0034287D" w:rsidRDefault="0034287D"/>
    <w:p w14:paraId="383F29D8" w14:textId="2D0F7A18" w:rsidR="0034287D" w:rsidRPr="0094122F" w:rsidRDefault="0034287D" w:rsidP="0034287D">
      <w:pPr>
        <w:pStyle w:val="ListParagraph"/>
        <w:numPr>
          <w:ilvl w:val="0"/>
          <w:numId w:val="1"/>
        </w:numPr>
        <w:rPr>
          <w:b/>
          <w:bCs/>
        </w:rPr>
      </w:pPr>
      <w:r w:rsidRPr="0094122F">
        <w:rPr>
          <w:b/>
          <w:bCs/>
        </w:rPr>
        <w:t>Expected Deliverables</w:t>
      </w:r>
    </w:p>
    <w:p w14:paraId="6A351FEE" w14:textId="77777777" w:rsidR="0034287D" w:rsidRDefault="0034287D"/>
    <w:p w14:paraId="1316CCD9" w14:textId="77777777" w:rsidR="0034287D" w:rsidRDefault="0034287D">
      <w:r>
        <w:t>The completed project should contain:</w:t>
      </w:r>
    </w:p>
    <w:p w14:paraId="6CBD5D12" w14:textId="77777777" w:rsidR="0034287D" w:rsidRDefault="0034287D"/>
    <w:p w14:paraId="37A87D3E" w14:textId="77777777" w:rsidR="0034287D" w:rsidRDefault="0034287D">
      <w:r>
        <w:t>1. Product Overview and Product Area Map</w:t>
      </w:r>
    </w:p>
    <w:p w14:paraId="55D9772F" w14:textId="77777777" w:rsidR="0034287D" w:rsidRDefault="0034287D">
      <w:r>
        <w:t>2. Source and Verification Register</w:t>
      </w:r>
    </w:p>
    <w:p w14:paraId="12BE20BE" w14:textId="77777777" w:rsidR="0034287D" w:rsidRDefault="0034287D">
      <w:r>
        <w:t>3. Data Inventory</w:t>
      </w:r>
    </w:p>
    <w:p w14:paraId="22FAC442" w14:textId="77777777" w:rsidR="0034287D" w:rsidRDefault="0034287D">
      <w:r>
        <w:t>4. Data Quality Audit</w:t>
      </w:r>
    </w:p>
    <w:p w14:paraId="0947EA67" w14:textId="77777777" w:rsidR="0034287D" w:rsidRDefault="0034287D">
      <w:r>
        <w:t>5. Data Dictionary</w:t>
      </w:r>
    </w:p>
    <w:p w14:paraId="26F81D67" w14:textId="77777777" w:rsidR="0034287D" w:rsidRDefault="0034287D">
      <w:r>
        <w:t>6. Event Tracking Plan and Event Taxonomy</w:t>
      </w:r>
    </w:p>
    <w:p w14:paraId="178CC3CC" w14:textId="77777777" w:rsidR="0034287D" w:rsidRDefault="0034287D">
      <w:r>
        <w:t>7. KPI Dictionary and KPI Framework</w:t>
      </w:r>
    </w:p>
    <w:p w14:paraId="0E40389D" w14:textId="77777777" w:rsidR="0034287D" w:rsidRDefault="0034287D">
      <w:r>
        <w:t>8. Logical Data Model and Relationship Diagram</w:t>
      </w:r>
    </w:p>
    <w:p w14:paraId="50C887CC" w14:textId="77777777" w:rsidR="0034287D" w:rsidRDefault="0034287D">
      <w:r>
        <w:t>9. Developer Analytics Handoff</w:t>
      </w:r>
    </w:p>
    <w:p w14:paraId="380E6FC2" w14:textId="77777777" w:rsidR="0034287D" w:rsidRDefault="0034287D">
      <w:r>
        <w:t>10. Data Governance and Access-Control Plan</w:t>
      </w:r>
    </w:p>
    <w:p w14:paraId="1CE2265E" w14:textId="77777777" w:rsidR="0034287D" w:rsidRDefault="0034287D">
      <w:r>
        <w:t>11. Dashboard Specifications and Illustrative Dashboards</w:t>
      </w:r>
    </w:p>
    <w:p w14:paraId="2AE6A32A" w14:textId="77777777" w:rsidR="0034287D" w:rsidRDefault="0034287D">
      <w:r>
        <w:t>12. Analytics Gap Assessment</w:t>
      </w:r>
    </w:p>
    <w:p w14:paraId="6D0E52E1" w14:textId="77777777" w:rsidR="0034287D" w:rsidRDefault="0034287D">
      <w:r>
        <w:t>13. Analytics Change Log</w:t>
      </w:r>
    </w:p>
    <w:p w14:paraId="598E6CA9" w14:textId="77777777" w:rsidR="0034287D" w:rsidRDefault="0034287D">
      <w:r>
        <w:t>14. README and Implementation Roadmap</w:t>
      </w:r>
    </w:p>
    <w:p w14:paraId="47EB7107" w14:textId="77777777" w:rsidR="0034287D" w:rsidRDefault="0034287D"/>
    <w:p w14:paraId="2E5BE705" w14:textId="282AB73A" w:rsidR="0034287D" w:rsidRDefault="0034287D">
      <w:r>
        <w:t>The exact deliverables should be reconciled with the assignment’s mandatory work packages.</w:t>
      </w:r>
    </w:p>
    <w:p w14:paraId="16BA7D9D" w14:textId="77777777" w:rsidR="0034287D" w:rsidRDefault="0034287D"/>
    <w:p w14:paraId="0B71BEDD" w14:textId="09C3F308" w:rsidR="0034287D" w:rsidRPr="0094122F" w:rsidRDefault="0034287D" w:rsidP="0034287D">
      <w:pPr>
        <w:pStyle w:val="ListParagraph"/>
        <w:numPr>
          <w:ilvl w:val="0"/>
          <w:numId w:val="1"/>
        </w:numPr>
        <w:rPr>
          <w:b/>
          <w:bCs/>
          <w:u w:val="single"/>
        </w:rPr>
      </w:pPr>
      <w:r w:rsidRPr="0094122F">
        <w:rPr>
          <w:b/>
          <w:bCs/>
          <w:u w:val="single"/>
        </w:rPr>
        <w:t>Definition of Success</w:t>
      </w:r>
    </w:p>
    <w:p w14:paraId="25B3DB0F" w14:textId="77777777" w:rsidR="0034287D" w:rsidRDefault="0034287D"/>
    <w:p w14:paraId="7FE79FD1" w14:textId="77777777" w:rsidR="0034287D" w:rsidRDefault="0034287D">
      <w:r>
        <w:t>The project will be considered successful when VELOOP has a documented and testable blueprint for collecting, structuring, validating, governing, and analysing future product data.</w:t>
      </w:r>
    </w:p>
    <w:p w14:paraId="73EB1F2A" w14:textId="77777777" w:rsidR="0034287D" w:rsidRDefault="0034287D"/>
    <w:p w14:paraId="1E179368" w14:textId="77777777" w:rsidR="0034287D" w:rsidRPr="00CF3C7D" w:rsidRDefault="0034287D">
      <w:pPr>
        <w:rPr>
          <w:b/>
          <w:bCs/>
          <w:u w:val="single"/>
        </w:rPr>
      </w:pPr>
      <w:r w:rsidRPr="00CF3C7D">
        <w:rPr>
          <w:b/>
          <w:bCs/>
          <w:u w:val="single"/>
        </w:rPr>
        <w:t>Success should be evaluated through:</w:t>
      </w:r>
    </w:p>
    <w:p w14:paraId="097ECE15" w14:textId="77777777" w:rsidR="0034287D" w:rsidRDefault="0034287D"/>
    <w:p w14:paraId="60B4B22D" w14:textId="77777777" w:rsidR="0034287D" w:rsidRDefault="0034287D">
      <w:r>
        <w:t>- Clear and traceable data definitions</w:t>
      </w:r>
    </w:p>
    <w:p w14:paraId="0F244B2E" w14:textId="77777777" w:rsidR="0034287D" w:rsidRDefault="0034287D">
      <w:r>
        <w:t>- Logical relationships between datasets</w:t>
      </w:r>
    </w:p>
    <w:p w14:paraId="7E64ED96" w14:textId="77777777" w:rsidR="0034287D" w:rsidRDefault="0034287D">
      <w:r>
        <w:t>- Repeatable data-quality checks</w:t>
      </w:r>
    </w:p>
    <w:p w14:paraId="00FB9772" w14:textId="77777777" w:rsidR="0034287D" w:rsidRDefault="0034287D">
      <w:r>
        <w:t>- Correctly defined and auditable KPIs</w:t>
      </w:r>
    </w:p>
    <w:p w14:paraId="4EED9EF2" w14:textId="77777777" w:rsidR="0034287D" w:rsidRDefault="0034287D">
      <w:r>
        <w:t>- Implementation-ready event specifications</w:t>
      </w:r>
    </w:p>
    <w:p w14:paraId="0CF77C0A" w14:textId="77777777" w:rsidR="0034287D" w:rsidRDefault="0034287D">
      <w:r>
        <w:t>- Appropriate access and privacy controls</w:t>
      </w:r>
    </w:p>
    <w:p w14:paraId="0D5E4D93" w14:textId="77777777" w:rsidR="0034287D" w:rsidRDefault="0034287D">
      <w:r>
        <w:t>- Actionable dashboard designs</w:t>
      </w:r>
    </w:p>
    <w:p w14:paraId="75D2ADE2" w14:textId="77777777" w:rsidR="0034287D" w:rsidRDefault="0034287D">
      <w:r>
        <w:t>- Documented assumptions, limitations, and unresolved gaps</w:t>
      </w:r>
    </w:p>
    <w:p w14:paraId="2E659AC2" w14:textId="77777777" w:rsidR="0034287D" w:rsidRDefault="0034287D"/>
    <w:p w14:paraId="0AEECE49" w14:textId="77777777" w:rsidR="0034287D" w:rsidRDefault="0034287D">
      <w:r>
        <w:t>Because the project is focused on analytics readiness, success must not be measured by fabricated user growth, revenue, retention, conversion, or withdrawal statistics.</w:t>
      </w:r>
    </w:p>
    <w:p w14:paraId="066C76C7" w14:textId="77777777" w:rsidR="0034287D" w:rsidRDefault="0034287D"/>
    <w:p w14:paraId="0A1562E0" w14:textId="6A7244DA" w:rsidR="0034287D" w:rsidRPr="00CF3C7D" w:rsidRDefault="0034287D" w:rsidP="0034287D">
      <w:pPr>
        <w:pStyle w:val="ListParagraph"/>
        <w:numPr>
          <w:ilvl w:val="0"/>
          <w:numId w:val="1"/>
        </w:numPr>
        <w:rPr>
          <w:b/>
          <w:bCs/>
          <w:u w:val="single"/>
        </w:rPr>
      </w:pPr>
      <w:r w:rsidRPr="00CF3C7D">
        <w:rPr>
          <w:b/>
          <w:bCs/>
          <w:u w:val="single"/>
        </w:rPr>
        <w:t>Final Conclusion</w:t>
      </w:r>
    </w:p>
    <w:p w14:paraId="717ECFCA" w14:textId="77777777" w:rsidR="0034287D" w:rsidRDefault="0034287D"/>
    <w:p w14:paraId="28F65CDD" w14:textId="77777777" w:rsidR="0034287D" w:rsidRDefault="0034287D">
      <w:r>
        <w:t>This project establishes the proposed analytical foundation required for VELOOP Rewards to develop a trustworthy, scalable, and decision-oriented analytics capability.</w:t>
      </w:r>
    </w:p>
    <w:p w14:paraId="0E555418" w14:textId="77777777" w:rsidR="0034287D" w:rsidRDefault="0034287D"/>
    <w:p w14:paraId="7A87CCF8" w14:textId="77777777" w:rsidR="0034287D" w:rsidRDefault="0034287D">
      <w:r>
        <w:t>It connects product requirements with data collection, data modelling, quality assurance, KPI definitions, engineering implementation, governance, and management reporting.</w:t>
      </w:r>
    </w:p>
    <w:p w14:paraId="46CF4566" w14:textId="77777777" w:rsidR="0034287D" w:rsidRDefault="0034287D"/>
    <w:p w14:paraId="18A624E9" w14:textId="77777777" w:rsidR="0034287D" w:rsidRDefault="0034287D">
      <w:r>
        <w:t>The immediate outcome is not a claim about current product performance. It is a practical blueprint that enables reliable measurement once verified production events and sufficient real data become available.</w:t>
      </w:r>
    </w:p>
    <w:p w14:paraId="38E2C3BB" w14:textId="77777777" w:rsidR="0034287D" w:rsidRDefault="0034287D"/>
    <w:p w14:paraId="6E7BA28A" w14:textId="77777777" w:rsidR="0034287D" w:rsidRDefault="0034287D">
      <w:r>
        <w:t>All proposed features, unverified assumptions, simulated datasets, and illustrative findings must remain clearly distinguished from confirmed product capabilities and production evidence.</w:t>
      </w:r>
    </w:p>
    <w:p w14:paraId="72D6B5F2" w14:textId="77777777" w:rsidR="0034287D" w:rsidRDefault="0034287D"/>
    <w:sectPr w:rsidR="00342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4F07"/>
    <w:multiLevelType w:val="hybridMultilevel"/>
    <w:tmpl w:val="E1C4D7A6"/>
    <w:lvl w:ilvl="0" w:tplc="FFFFFFFF">
      <w:start w:val="12"/>
      <w:numFmt w:val="bullet"/>
      <w:lvlText w:val=""/>
      <w:lvlJc w:val="left"/>
      <w:pPr>
        <w:ind w:left="720" w:hanging="360"/>
      </w:pPr>
      <w:rPr>
        <w:rFonts w:ascii="Wingdings" w:eastAsiaTheme="majorEastAsia" w:hAnsi="Wingding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FA24D6"/>
    <w:multiLevelType w:val="hybridMultilevel"/>
    <w:tmpl w:val="3DD6907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4542836">
    <w:abstractNumId w:val="1"/>
  </w:num>
  <w:num w:numId="2" w16cid:durableId="33045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87D"/>
    <w:rsid w:val="0014784D"/>
    <w:rsid w:val="0034287D"/>
    <w:rsid w:val="004A1096"/>
    <w:rsid w:val="006245FB"/>
    <w:rsid w:val="008359BF"/>
    <w:rsid w:val="0094122F"/>
    <w:rsid w:val="00CF3C7D"/>
    <w:rsid w:val="00DF3D3E"/>
    <w:rsid w:val="00FC70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559D3D"/>
  <w15:chartTrackingRefBased/>
  <w15:docId w15:val="{5A3FCF4A-CA3A-CA46-AA9F-5AFB3C576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2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2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87D"/>
    <w:rPr>
      <w:rFonts w:eastAsiaTheme="majorEastAsia" w:cstheme="majorBidi"/>
      <w:color w:val="272727" w:themeColor="text1" w:themeTint="D8"/>
    </w:rPr>
  </w:style>
  <w:style w:type="paragraph" w:styleId="Title">
    <w:name w:val="Title"/>
    <w:basedOn w:val="Normal"/>
    <w:next w:val="Normal"/>
    <w:link w:val="TitleChar"/>
    <w:uiPriority w:val="10"/>
    <w:qFormat/>
    <w:rsid w:val="0034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87D"/>
    <w:pPr>
      <w:spacing w:before="160"/>
      <w:jc w:val="center"/>
    </w:pPr>
    <w:rPr>
      <w:i/>
      <w:iCs/>
      <w:color w:val="404040" w:themeColor="text1" w:themeTint="BF"/>
    </w:rPr>
  </w:style>
  <w:style w:type="character" w:customStyle="1" w:styleId="QuoteChar">
    <w:name w:val="Quote Char"/>
    <w:basedOn w:val="DefaultParagraphFont"/>
    <w:link w:val="Quote"/>
    <w:uiPriority w:val="29"/>
    <w:rsid w:val="0034287D"/>
    <w:rPr>
      <w:i/>
      <w:iCs/>
      <w:color w:val="404040" w:themeColor="text1" w:themeTint="BF"/>
    </w:rPr>
  </w:style>
  <w:style w:type="paragraph" w:styleId="ListParagraph">
    <w:name w:val="List Paragraph"/>
    <w:basedOn w:val="Normal"/>
    <w:uiPriority w:val="34"/>
    <w:qFormat/>
    <w:rsid w:val="0034287D"/>
    <w:pPr>
      <w:ind w:left="720"/>
      <w:contextualSpacing/>
    </w:pPr>
  </w:style>
  <w:style w:type="character" w:styleId="IntenseEmphasis">
    <w:name w:val="Intense Emphasis"/>
    <w:basedOn w:val="DefaultParagraphFont"/>
    <w:uiPriority w:val="21"/>
    <w:qFormat/>
    <w:rsid w:val="0034287D"/>
    <w:rPr>
      <w:i/>
      <w:iCs/>
      <w:color w:val="0F4761" w:themeColor="accent1" w:themeShade="BF"/>
    </w:rPr>
  </w:style>
  <w:style w:type="paragraph" w:styleId="IntenseQuote">
    <w:name w:val="Intense Quote"/>
    <w:basedOn w:val="Normal"/>
    <w:next w:val="Normal"/>
    <w:link w:val="IntenseQuoteChar"/>
    <w:uiPriority w:val="30"/>
    <w:qFormat/>
    <w:rsid w:val="00342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87D"/>
    <w:rPr>
      <w:i/>
      <w:iCs/>
      <w:color w:val="0F4761" w:themeColor="accent1" w:themeShade="BF"/>
    </w:rPr>
  </w:style>
  <w:style w:type="character" w:styleId="IntenseReference">
    <w:name w:val="Intense Reference"/>
    <w:basedOn w:val="DefaultParagraphFont"/>
    <w:uiPriority w:val="32"/>
    <w:qFormat/>
    <w:rsid w:val="00342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1638</Words>
  <Characters>9337</Characters>
  <Application>Microsoft Office Word</Application>
  <DocSecurity>0</DocSecurity>
  <Lines>77</Lines>
  <Paragraphs>21</Paragraphs>
  <ScaleCrop>false</ScaleCrop>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Kumar</dc:creator>
  <cp:keywords/>
  <dc:description/>
  <cp:lastModifiedBy>Sonu Kumar</cp:lastModifiedBy>
  <cp:revision>2</cp:revision>
  <dcterms:created xsi:type="dcterms:W3CDTF">2026-10-15T10:28:00Z</dcterms:created>
  <dcterms:modified xsi:type="dcterms:W3CDTF">2026-10-15T10:28:00Z</dcterms:modified>
</cp:coreProperties>
</file>