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A7A9" w14:textId="77777777" w:rsidR="009E59A3" w:rsidRPr="0062351D" w:rsidRDefault="00000000" w:rsidP="0062351D">
      <w:pPr>
        <w:spacing w:after="40"/>
        <w:jc w:val="center"/>
        <w:rPr>
          <w:sz w:val="38"/>
          <w:szCs w:val="38"/>
        </w:rPr>
      </w:pPr>
      <w:r w:rsidRPr="0062351D">
        <w:rPr>
          <w:b/>
          <w:color w:val="000000"/>
          <w:sz w:val="38"/>
          <w:szCs w:val="38"/>
        </w:rPr>
        <w:t>KIAAN TECHNOLOGY</w:t>
      </w:r>
    </w:p>
    <w:p w14:paraId="3105D9A9" w14:textId="77777777" w:rsidR="009E59A3" w:rsidRPr="0062351D" w:rsidRDefault="00000000" w:rsidP="0062351D">
      <w:pPr>
        <w:spacing w:after="40"/>
        <w:jc w:val="center"/>
        <w:rPr>
          <w:sz w:val="34"/>
          <w:szCs w:val="34"/>
        </w:rPr>
      </w:pPr>
      <w:r w:rsidRPr="0062351D">
        <w:rPr>
          <w:b/>
          <w:color w:val="000000"/>
          <w:sz w:val="34"/>
          <w:szCs w:val="34"/>
        </w:rPr>
        <w:t>WEDDING VENDOR SAAS &amp; PHOTOGRAPHY BUSINESS MANAGEMENT SOFTWARE</w:t>
      </w:r>
    </w:p>
    <w:p w14:paraId="487BE503" w14:textId="77777777" w:rsidR="009E59A3" w:rsidRDefault="00000000">
      <w:pPr>
        <w:spacing w:after="120"/>
      </w:pPr>
      <w:r>
        <w:rPr>
          <w:b/>
          <w:color w:val="000000"/>
          <w:sz w:val="24"/>
        </w:rPr>
        <w:t>Vendor Subscriptions, Revenue, Packages, Support, AI &amp; Client-Facing Portfolio Website</w:t>
      </w:r>
    </w:p>
    <w:p w14:paraId="540D7BE8" w14:textId="77777777" w:rsidR="009E59A3" w:rsidRDefault="00000000">
      <w:pPr>
        <w:spacing w:after="80"/>
      </w:pPr>
      <w:r>
        <w:rPr>
          <w:color w:val="000000"/>
        </w:rPr>
        <w:t>A centralized SaaS and business-management platform designed for wedding-industry vendors and creative service businesses. It combines a premium client-facing photography website with vendor account access, subscription management, recurring revenue visibility, packages, feature controls, support and AI-assisted workflows in one connected solution.</w:t>
      </w:r>
    </w:p>
    <w:p w14:paraId="245748A0" w14:textId="77777777" w:rsidR="009E59A3" w:rsidRDefault="00000000">
      <w:pPr>
        <w:spacing w:after="140"/>
      </w:pPr>
      <w:r>
        <w:rPr>
          <w:color w:val="000000"/>
        </w:rPr>
        <w:t>The platform can support photographers and other wedding-service vendors while giving the business a polished public presence for showcasing weddings, pre-wedding work, events, recent stories, service quality and booking calls-to-action.</w:t>
      </w:r>
    </w:p>
    <w:p w14:paraId="4389F7B1" w14:textId="77777777" w:rsidR="009E59A3" w:rsidRDefault="00000000">
      <w:pPr>
        <w:pStyle w:val="Heading1"/>
      </w:pPr>
      <w:r>
        <w:rPr>
          <w:rFonts w:ascii="Arial" w:hAnsi="Arial"/>
        </w:rPr>
        <w:t>1. Public Wedding Photography &amp; Client Experience</w:t>
      </w:r>
    </w:p>
    <w:p w14:paraId="1EF02BC7" w14:textId="77777777" w:rsidR="009E59A3" w:rsidRDefault="00000000">
      <w:pPr>
        <w:pStyle w:val="ListBullet"/>
      </w:pPr>
      <w:r>
        <w:rPr>
          <w:b/>
          <w:color w:val="000000"/>
        </w:rPr>
        <w:t xml:space="preserve">Premium Portfolio Website - </w:t>
      </w:r>
      <w:r>
        <w:rPr>
          <w:color w:val="000000"/>
        </w:rPr>
        <w:t>Present wedding photography and creative services through a high-end public website designed to build trust and generate enquiries.</w:t>
      </w:r>
    </w:p>
    <w:p w14:paraId="7ECC2909" w14:textId="77777777" w:rsidR="009E59A3" w:rsidRDefault="00000000">
      <w:pPr>
        <w:pStyle w:val="ListBullet"/>
      </w:pPr>
      <w:r>
        <w:rPr>
          <w:b/>
          <w:color w:val="000000"/>
        </w:rPr>
        <w:t xml:space="preserve">Weddings - </w:t>
      </w:r>
      <w:r>
        <w:rPr>
          <w:color w:val="000000"/>
        </w:rPr>
        <w:t>Showcase wedding photography coverage, featured stories and visual work for prospective clients.</w:t>
      </w:r>
    </w:p>
    <w:p w14:paraId="794F43DD" w14:textId="77777777" w:rsidR="009E59A3" w:rsidRDefault="00000000">
      <w:pPr>
        <w:pStyle w:val="ListBullet"/>
      </w:pPr>
      <w:r>
        <w:rPr>
          <w:b/>
          <w:color w:val="000000"/>
        </w:rPr>
        <w:t xml:space="preserve">Pre-Wedding - </w:t>
      </w:r>
      <w:r>
        <w:rPr>
          <w:color w:val="000000"/>
        </w:rPr>
        <w:t>Present pre-wedding photography services and selected portfolio content.</w:t>
      </w:r>
    </w:p>
    <w:p w14:paraId="70EB7064" w14:textId="77777777" w:rsidR="009E59A3" w:rsidRDefault="00000000">
      <w:pPr>
        <w:pStyle w:val="ListBullet"/>
      </w:pPr>
      <w:r>
        <w:rPr>
          <w:b/>
          <w:color w:val="000000"/>
        </w:rPr>
        <w:t xml:space="preserve">Events - </w:t>
      </w:r>
      <w:r>
        <w:rPr>
          <w:color w:val="000000"/>
        </w:rPr>
        <w:t>Promote event photography coverage alongside wedding-focused services.</w:t>
      </w:r>
    </w:p>
    <w:p w14:paraId="134396F4" w14:textId="77777777" w:rsidR="009E59A3" w:rsidRDefault="00000000">
      <w:pPr>
        <w:pStyle w:val="ListBullet"/>
      </w:pPr>
      <w:r>
        <w:rPr>
          <w:b/>
          <w:color w:val="000000"/>
        </w:rPr>
        <w:t xml:space="preserve">Recent Stories - </w:t>
      </w:r>
      <w:r>
        <w:rPr>
          <w:color w:val="000000"/>
        </w:rPr>
        <w:t>Highlight selected recent work and visual stories to keep the portfolio fresh and engaging.</w:t>
      </w:r>
    </w:p>
    <w:p w14:paraId="2302D467" w14:textId="77777777" w:rsidR="009E59A3" w:rsidRDefault="00000000">
      <w:pPr>
        <w:pStyle w:val="ListBullet"/>
      </w:pPr>
      <w:r>
        <w:rPr>
          <w:b/>
          <w:color w:val="000000"/>
        </w:rPr>
        <w:t xml:space="preserve">Client Section - </w:t>
      </w:r>
      <w:r>
        <w:rPr>
          <w:color w:val="000000"/>
        </w:rPr>
        <w:t>Provide a dedicated client-facing section where the business can direct existing customers according to the configured workflow.</w:t>
      </w:r>
    </w:p>
    <w:p w14:paraId="3E9B2B04" w14:textId="77777777" w:rsidR="009E59A3" w:rsidRDefault="00000000">
      <w:pPr>
        <w:pStyle w:val="ListBullet"/>
      </w:pPr>
      <w:r>
        <w:rPr>
          <w:b/>
          <w:color w:val="000000"/>
        </w:rPr>
        <w:t xml:space="preserve">Book Your Date - </w:t>
      </w:r>
      <w:r>
        <w:rPr>
          <w:color w:val="000000"/>
        </w:rPr>
        <w:t>Use clear booking calls-to-action to encourage prospective clients to start an enquiry or reservation conversation.</w:t>
      </w:r>
    </w:p>
    <w:p w14:paraId="61CE09C0" w14:textId="77777777" w:rsidR="009E59A3" w:rsidRDefault="00000000">
      <w:pPr>
        <w:pStyle w:val="ListBullet"/>
      </w:pPr>
      <w:r>
        <w:rPr>
          <w:b/>
          <w:color w:val="000000"/>
        </w:rPr>
        <w:t xml:space="preserve">View Our Work - </w:t>
      </w:r>
      <w:r>
        <w:rPr>
          <w:color w:val="000000"/>
        </w:rPr>
        <w:t>Guide visitors directly into portfolio content and visual examples of completed work.</w:t>
      </w:r>
    </w:p>
    <w:p w14:paraId="3858E7A9" w14:textId="77777777" w:rsidR="009E59A3" w:rsidRDefault="00000000">
      <w:pPr>
        <w:pStyle w:val="ListBullet"/>
      </w:pPr>
      <w:r>
        <w:rPr>
          <w:b/>
          <w:color w:val="000000"/>
        </w:rPr>
        <w:t xml:space="preserve">Why Us - </w:t>
      </w:r>
      <w:r>
        <w:rPr>
          <w:color w:val="000000"/>
        </w:rPr>
        <w:t>Present quality-focused differentiators, service approach and business strengths to prospective customers.</w:t>
      </w:r>
    </w:p>
    <w:p w14:paraId="45BC213A" w14:textId="77777777" w:rsidR="009E59A3" w:rsidRDefault="00000000">
      <w:pPr>
        <w:pStyle w:val="ListBullet"/>
      </w:pPr>
      <w:r>
        <w:rPr>
          <w:b/>
          <w:color w:val="000000"/>
        </w:rPr>
        <w:t xml:space="preserve">Journal / Blog - </w:t>
      </w:r>
      <w:r>
        <w:rPr>
          <w:color w:val="000000"/>
        </w:rPr>
        <w:t>Publish wedding stories, planning advice, pre-wedding guidance and other useful content to support marketing and search visibility.</w:t>
      </w:r>
    </w:p>
    <w:p w14:paraId="5D5377F3" w14:textId="77777777" w:rsidR="009E59A3" w:rsidRDefault="00000000">
      <w:pPr>
        <w:pStyle w:val="ListBullet"/>
      </w:pPr>
      <w:r>
        <w:rPr>
          <w:b/>
          <w:color w:val="000000"/>
        </w:rPr>
        <w:t xml:space="preserve">Vendor Login - </w:t>
      </w:r>
      <w:r>
        <w:rPr>
          <w:color w:val="000000"/>
        </w:rPr>
        <w:t>Connect the public website with the SaaS vendor portal for approved vendor account access.</w:t>
      </w:r>
    </w:p>
    <w:p w14:paraId="662D82DC" w14:textId="77777777" w:rsidR="009E59A3" w:rsidRDefault="00000000">
      <w:pPr>
        <w:pStyle w:val="Heading1"/>
      </w:pPr>
      <w:r>
        <w:rPr>
          <w:rFonts w:ascii="Arial" w:hAnsi="Arial"/>
        </w:rPr>
        <w:t>2. Vendor SaaS &amp; Subscription Management Platform</w:t>
      </w:r>
    </w:p>
    <w:p w14:paraId="7B022D1A" w14:textId="77777777" w:rsidR="009E59A3" w:rsidRDefault="00000000">
      <w:pPr>
        <w:pStyle w:val="ListBullet"/>
      </w:pPr>
      <w:r>
        <w:rPr>
          <w:b/>
          <w:color w:val="000000"/>
        </w:rPr>
        <w:t xml:space="preserve">Vendor Sign In &amp; Registration - </w:t>
      </w:r>
      <w:r>
        <w:rPr>
          <w:color w:val="000000"/>
        </w:rPr>
        <w:t>Allow vendors to sign in or create an account through a dedicated SaaS portal.</w:t>
      </w:r>
    </w:p>
    <w:p w14:paraId="1D892FF7" w14:textId="77777777" w:rsidR="009E59A3" w:rsidRDefault="00000000">
      <w:pPr>
        <w:pStyle w:val="ListBullet"/>
      </w:pPr>
      <w:r>
        <w:rPr>
          <w:b/>
          <w:color w:val="000000"/>
        </w:rPr>
        <w:t xml:space="preserve">Active Vendors - </w:t>
      </w:r>
      <w:r>
        <w:rPr>
          <w:color w:val="000000"/>
        </w:rPr>
        <w:t>Track the number of active vendor accounts from the management dashboard.</w:t>
      </w:r>
    </w:p>
    <w:p w14:paraId="3301D167" w14:textId="77777777" w:rsidR="009E59A3" w:rsidRDefault="00000000">
      <w:pPr>
        <w:pStyle w:val="ListBullet"/>
      </w:pPr>
      <w:r>
        <w:rPr>
          <w:b/>
          <w:color w:val="000000"/>
        </w:rPr>
        <w:t xml:space="preserve">Monthly Recurring Revenue (MRR) - </w:t>
      </w:r>
      <w:r>
        <w:rPr>
          <w:color w:val="000000"/>
        </w:rPr>
        <w:t>Monitor recurring subscription revenue and its month-over-month movement.</w:t>
      </w:r>
    </w:p>
    <w:p w14:paraId="67CB1882" w14:textId="77777777" w:rsidR="009E59A3" w:rsidRDefault="00000000">
      <w:pPr>
        <w:pStyle w:val="ListBullet"/>
      </w:pPr>
      <w:r>
        <w:rPr>
          <w:b/>
          <w:color w:val="000000"/>
        </w:rPr>
        <w:t xml:space="preserve">Total Subscriptions - </w:t>
      </w:r>
      <w:r>
        <w:rPr>
          <w:color w:val="000000"/>
        </w:rPr>
        <w:t>Review active subscription volume across the platform.</w:t>
      </w:r>
    </w:p>
    <w:p w14:paraId="757826FD" w14:textId="77777777" w:rsidR="009E59A3" w:rsidRDefault="00000000">
      <w:pPr>
        <w:pStyle w:val="ListBullet"/>
      </w:pPr>
      <w:r>
        <w:rPr>
          <w:b/>
          <w:color w:val="000000"/>
        </w:rPr>
        <w:t xml:space="preserve">Churn Risk - </w:t>
      </w:r>
      <w:r>
        <w:rPr>
          <w:color w:val="000000"/>
        </w:rPr>
        <w:t>Surface accounts that may require retention attention or subscription follow-up.</w:t>
      </w:r>
    </w:p>
    <w:p w14:paraId="1D7CAA1A" w14:textId="77777777" w:rsidR="009E59A3" w:rsidRDefault="00000000">
      <w:pPr>
        <w:pStyle w:val="ListBullet"/>
      </w:pPr>
      <w:r>
        <w:rPr>
          <w:b/>
          <w:color w:val="000000"/>
        </w:rPr>
        <w:t xml:space="preserve">Revenue Trend - </w:t>
      </w:r>
      <w:r>
        <w:rPr>
          <w:color w:val="000000"/>
        </w:rPr>
        <w:t>Review recurring revenue performance over multiple months from a visual dashboard.</w:t>
      </w:r>
    </w:p>
    <w:p w14:paraId="52967A64" w14:textId="77777777" w:rsidR="009E59A3" w:rsidRDefault="00000000">
      <w:pPr>
        <w:pStyle w:val="ListBullet"/>
      </w:pPr>
      <w:r>
        <w:rPr>
          <w:b/>
          <w:color w:val="000000"/>
        </w:rPr>
        <w:t xml:space="preserve">Plan Mix - </w:t>
      </w:r>
      <w:r>
        <w:rPr>
          <w:color w:val="000000"/>
        </w:rPr>
        <w:t>Understand how active subscriptions are distributed across available packages and trials.</w:t>
      </w:r>
    </w:p>
    <w:p w14:paraId="71E22B16" w14:textId="77777777" w:rsidR="009E59A3" w:rsidRDefault="00000000">
      <w:pPr>
        <w:pStyle w:val="ListBullet"/>
      </w:pPr>
      <w:r>
        <w:rPr>
          <w:b/>
          <w:color w:val="000000"/>
        </w:rPr>
        <w:t xml:space="preserve">Recent Vendors - </w:t>
      </w:r>
      <w:r>
        <w:rPr>
          <w:color w:val="000000"/>
        </w:rPr>
        <w:t>Review newly added or recently active vendors together with vendor type, plan, status and MRR.</w:t>
      </w:r>
    </w:p>
    <w:p w14:paraId="0C9BE641" w14:textId="77777777" w:rsidR="009E59A3" w:rsidRDefault="00000000">
      <w:pPr>
        <w:pStyle w:val="ListBullet"/>
      </w:pPr>
      <w:r>
        <w:rPr>
          <w:b/>
          <w:color w:val="000000"/>
        </w:rPr>
        <w:t xml:space="preserve">Vendor Types - </w:t>
      </w:r>
      <w:r>
        <w:rPr>
          <w:color w:val="000000"/>
        </w:rPr>
        <w:t>Support multiple wedding-industry vendor categories such as photographers, florists, caterers and DJs, with additional categories configurable as required.</w:t>
      </w:r>
    </w:p>
    <w:p w14:paraId="53DCF772" w14:textId="77777777" w:rsidR="009E59A3" w:rsidRDefault="00000000">
      <w:pPr>
        <w:pStyle w:val="ListBullet"/>
      </w:pPr>
      <w:r>
        <w:rPr>
          <w:b/>
          <w:color w:val="000000"/>
        </w:rPr>
        <w:t xml:space="preserve">Subscriptions - </w:t>
      </w:r>
      <w:r>
        <w:rPr>
          <w:color w:val="000000"/>
        </w:rPr>
        <w:t>Manage vendor subscription access and plan allocation from a dedicated module.</w:t>
      </w:r>
    </w:p>
    <w:p w14:paraId="5F0DB438" w14:textId="77777777" w:rsidR="009E59A3" w:rsidRDefault="00000000">
      <w:pPr>
        <w:pStyle w:val="ListBullet"/>
      </w:pPr>
      <w:r>
        <w:rPr>
          <w:b/>
          <w:color w:val="000000"/>
        </w:rPr>
        <w:t xml:space="preserve">Packages - </w:t>
      </w:r>
      <w:r>
        <w:rPr>
          <w:color w:val="000000"/>
        </w:rPr>
        <w:t>Create and manage subscription package structures according to the selected commercial model.</w:t>
      </w:r>
    </w:p>
    <w:p w14:paraId="2BC7A016" w14:textId="77777777" w:rsidR="009E59A3" w:rsidRDefault="00000000">
      <w:pPr>
        <w:pStyle w:val="ListBullet"/>
      </w:pPr>
      <w:r>
        <w:rPr>
          <w:b/>
          <w:color w:val="000000"/>
        </w:rPr>
        <w:lastRenderedPageBreak/>
        <w:t xml:space="preserve">Feature Toggles - </w:t>
      </w:r>
      <w:r>
        <w:rPr>
          <w:color w:val="000000"/>
        </w:rPr>
        <w:t>Control the availability of selected platform features according to package, rollout or operational requirements.</w:t>
      </w:r>
    </w:p>
    <w:p w14:paraId="24553A5F" w14:textId="77777777" w:rsidR="009E59A3" w:rsidRDefault="00000000">
      <w:pPr>
        <w:pStyle w:val="ListBullet"/>
      </w:pPr>
      <w:r>
        <w:rPr>
          <w:b/>
          <w:color w:val="000000"/>
        </w:rPr>
        <w:t xml:space="preserve">Support - </w:t>
      </w:r>
      <w:r>
        <w:rPr>
          <w:color w:val="000000"/>
        </w:rPr>
        <w:t>Maintain a centralized support area for vendor assistance and service requests.</w:t>
      </w:r>
    </w:p>
    <w:p w14:paraId="74AD01D6" w14:textId="77777777" w:rsidR="009E59A3" w:rsidRDefault="00000000">
      <w:pPr>
        <w:pStyle w:val="ListBullet"/>
      </w:pPr>
      <w:r>
        <w:rPr>
          <w:b/>
          <w:color w:val="000000"/>
        </w:rPr>
        <w:t xml:space="preserve">AI Workspace - </w:t>
      </w:r>
      <w:r>
        <w:rPr>
          <w:color w:val="000000"/>
        </w:rPr>
        <w:t>Provide a dedicated AI area for approved creative, support or operational assistance workflows.</w:t>
      </w:r>
    </w:p>
    <w:p w14:paraId="2C2C58D8" w14:textId="77777777" w:rsidR="009E59A3" w:rsidRDefault="00000000">
      <w:pPr>
        <w:pStyle w:val="Heading1"/>
      </w:pPr>
      <w:r>
        <w:rPr>
          <w:rFonts w:ascii="Arial" w:hAnsi="Arial"/>
        </w:rPr>
        <w:t>3. User Experiences &amp; Access</w:t>
      </w:r>
    </w:p>
    <w:p w14:paraId="3C5911BD" w14:textId="77777777" w:rsidR="009E59A3" w:rsidRDefault="00000000">
      <w:pPr>
        <w:pStyle w:val="Heading2"/>
      </w:pPr>
      <w:r>
        <w:rPr>
          <w:rFonts w:ascii="Arial" w:hAnsi="Arial"/>
        </w:rPr>
        <w:t>Platform Management - SaaS Oversight</w:t>
      </w:r>
    </w:p>
    <w:p w14:paraId="400A4D23" w14:textId="77777777" w:rsidR="009E59A3" w:rsidRDefault="00000000">
      <w:r>
        <w:rPr>
          <w:color w:val="000000"/>
        </w:rPr>
        <w:t>Designed for the business team responsible for monitoring vendors, subscriptions, revenue, packages, support and platform configuration.</w:t>
      </w:r>
    </w:p>
    <w:p w14:paraId="663E0A82" w14:textId="77777777" w:rsidR="009E59A3" w:rsidRDefault="00000000">
      <w:pPr>
        <w:pStyle w:val="ListBullet2"/>
      </w:pPr>
      <w:r>
        <w:rPr>
          <w:b/>
          <w:color w:val="000000"/>
        </w:rPr>
        <w:t xml:space="preserve">Dashboard - </w:t>
      </w:r>
      <w:r>
        <w:rPr>
          <w:color w:val="000000"/>
        </w:rPr>
        <w:t>Review active vendors, MRR, subscriptions, churn risk, revenue trends and plan distribution.</w:t>
      </w:r>
    </w:p>
    <w:p w14:paraId="75261269" w14:textId="77777777" w:rsidR="009E59A3" w:rsidRDefault="00000000">
      <w:pPr>
        <w:pStyle w:val="ListBullet2"/>
      </w:pPr>
      <w:r>
        <w:rPr>
          <w:b/>
          <w:color w:val="000000"/>
        </w:rPr>
        <w:t xml:space="preserve">Vendors - </w:t>
      </w:r>
      <w:r>
        <w:rPr>
          <w:color w:val="000000"/>
        </w:rPr>
        <w:t>Maintain vendor accounts and review vendor type, plan and account status.</w:t>
      </w:r>
    </w:p>
    <w:p w14:paraId="509D49A5" w14:textId="77777777" w:rsidR="009E59A3" w:rsidRDefault="00000000">
      <w:pPr>
        <w:pStyle w:val="ListBullet2"/>
      </w:pPr>
      <w:r>
        <w:rPr>
          <w:b/>
          <w:color w:val="000000"/>
        </w:rPr>
        <w:t xml:space="preserve">Subscriptions - </w:t>
      </w:r>
      <w:r>
        <w:rPr>
          <w:color w:val="000000"/>
        </w:rPr>
        <w:t>Manage subscription records and plan access.</w:t>
      </w:r>
    </w:p>
    <w:p w14:paraId="3D1F1064" w14:textId="77777777" w:rsidR="009E59A3" w:rsidRDefault="00000000">
      <w:pPr>
        <w:pStyle w:val="ListBullet2"/>
      </w:pPr>
      <w:r>
        <w:rPr>
          <w:b/>
          <w:color w:val="000000"/>
        </w:rPr>
        <w:t xml:space="preserve">Revenue - </w:t>
      </w:r>
      <w:r>
        <w:rPr>
          <w:color w:val="000000"/>
        </w:rPr>
        <w:t>Monitor recurring revenue performance and related business metrics.</w:t>
      </w:r>
    </w:p>
    <w:p w14:paraId="6BC490CF" w14:textId="77777777" w:rsidR="009E59A3" w:rsidRDefault="00000000">
      <w:pPr>
        <w:pStyle w:val="ListBullet2"/>
      </w:pPr>
      <w:r>
        <w:rPr>
          <w:b/>
          <w:color w:val="000000"/>
        </w:rPr>
        <w:t xml:space="preserve">Packages - </w:t>
      </w:r>
      <w:r>
        <w:rPr>
          <w:color w:val="000000"/>
        </w:rPr>
        <w:t>Configure commercial packages and plan structures.</w:t>
      </w:r>
    </w:p>
    <w:p w14:paraId="6EF45626" w14:textId="77777777" w:rsidR="009E59A3" w:rsidRDefault="00000000">
      <w:pPr>
        <w:pStyle w:val="ListBullet2"/>
      </w:pPr>
      <w:r>
        <w:rPr>
          <w:b/>
          <w:color w:val="000000"/>
        </w:rPr>
        <w:t xml:space="preserve">Feature Toggles - </w:t>
      </w:r>
      <w:r>
        <w:rPr>
          <w:color w:val="000000"/>
        </w:rPr>
        <w:t>Enable or restrict selected capabilities according to platform requirements.</w:t>
      </w:r>
    </w:p>
    <w:p w14:paraId="2E99E0DF" w14:textId="77777777" w:rsidR="009E59A3" w:rsidRDefault="00000000">
      <w:pPr>
        <w:pStyle w:val="ListBullet2"/>
      </w:pPr>
      <w:r>
        <w:rPr>
          <w:b/>
          <w:color w:val="000000"/>
        </w:rPr>
        <w:t xml:space="preserve">Support - </w:t>
      </w:r>
      <w:r>
        <w:rPr>
          <w:color w:val="000000"/>
        </w:rPr>
        <w:t>Review and manage vendor assistance requirements.</w:t>
      </w:r>
    </w:p>
    <w:p w14:paraId="6054A898" w14:textId="77777777" w:rsidR="009E59A3" w:rsidRDefault="00000000">
      <w:pPr>
        <w:pStyle w:val="ListBullet2"/>
      </w:pPr>
      <w:r>
        <w:rPr>
          <w:b/>
          <w:color w:val="000000"/>
        </w:rPr>
        <w:t xml:space="preserve">AI &amp; Settings - </w:t>
      </w:r>
      <w:r>
        <w:rPr>
          <w:color w:val="000000"/>
        </w:rPr>
        <w:t>Use the configured AI workspace and maintain platform settings.</w:t>
      </w:r>
    </w:p>
    <w:p w14:paraId="2AD4CA67" w14:textId="77777777" w:rsidR="009E59A3" w:rsidRDefault="00000000">
      <w:pPr>
        <w:pStyle w:val="Heading2"/>
      </w:pPr>
      <w:r>
        <w:rPr>
          <w:rFonts w:ascii="Arial" w:hAnsi="Arial"/>
        </w:rPr>
        <w:t>Vendor - Account &amp; Plan-Based Access</w:t>
      </w:r>
    </w:p>
    <w:p w14:paraId="40659C92" w14:textId="77777777" w:rsidR="009E59A3" w:rsidRDefault="00000000">
      <w:r>
        <w:rPr>
          <w:color w:val="000000"/>
        </w:rPr>
        <w:t>A vendor-facing SaaS experience that begins with secure sign-in or registration and can provide access according to the vendor's assigned subscription package and enabled features.</w:t>
      </w:r>
    </w:p>
    <w:p w14:paraId="15346E00" w14:textId="77777777" w:rsidR="009E59A3" w:rsidRDefault="00000000">
      <w:pPr>
        <w:pStyle w:val="ListBullet2"/>
      </w:pPr>
      <w:r>
        <w:rPr>
          <w:b/>
          <w:color w:val="000000"/>
        </w:rPr>
        <w:t xml:space="preserve">Account Access - </w:t>
      </w:r>
      <w:r>
        <w:rPr>
          <w:color w:val="000000"/>
        </w:rPr>
        <w:t>Sign in to the vendor SaaS portal with approved account credentials.</w:t>
      </w:r>
    </w:p>
    <w:p w14:paraId="176CAB21" w14:textId="77777777" w:rsidR="009E59A3" w:rsidRDefault="00000000">
      <w:pPr>
        <w:pStyle w:val="ListBullet2"/>
      </w:pPr>
      <w:r>
        <w:rPr>
          <w:b/>
          <w:color w:val="000000"/>
        </w:rPr>
        <w:t xml:space="preserve">Registration - </w:t>
      </w:r>
      <w:r>
        <w:rPr>
          <w:color w:val="000000"/>
        </w:rPr>
        <w:t>Create a vendor account where self-registration is enabled.</w:t>
      </w:r>
    </w:p>
    <w:p w14:paraId="3EEDBC26" w14:textId="77777777" w:rsidR="009E59A3" w:rsidRDefault="00000000">
      <w:pPr>
        <w:pStyle w:val="ListBullet2"/>
      </w:pPr>
      <w:r>
        <w:rPr>
          <w:b/>
          <w:color w:val="000000"/>
        </w:rPr>
        <w:t xml:space="preserve">Plan-Based Features - </w:t>
      </w:r>
      <w:r>
        <w:rPr>
          <w:color w:val="000000"/>
        </w:rPr>
        <w:t>Access only the modules and capabilities enabled for the selected vendor package.</w:t>
      </w:r>
    </w:p>
    <w:p w14:paraId="4157C942" w14:textId="77777777" w:rsidR="009E59A3" w:rsidRDefault="00000000">
      <w:pPr>
        <w:pStyle w:val="ListBullet2"/>
      </w:pPr>
      <w:r>
        <w:rPr>
          <w:b/>
          <w:color w:val="000000"/>
        </w:rPr>
        <w:t xml:space="preserve">Support Access - </w:t>
      </w:r>
      <w:r>
        <w:rPr>
          <w:color w:val="000000"/>
        </w:rPr>
        <w:t>Use the configured support workflow for platform-related assistance.</w:t>
      </w:r>
    </w:p>
    <w:p w14:paraId="5FD0BF71" w14:textId="77777777" w:rsidR="009E59A3" w:rsidRDefault="00000000">
      <w:pPr>
        <w:pStyle w:val="Heading2"/>
      </w:pPr>
      <w:r>
        <w:rPr>
          <w:rFonts w:ascii="Arial" w:hAnsi="Arial"/>
        </w:rPr>
        <w:t>Public Client - Discovery &amp; Booking Journey</w:t>
      </w:r>
    </w:p>
    <w:p w14:paraId="664D436A" w14:textId="77777777" w:rsidR="009E59A3" w:rsidRDefault="00000000">
      <w:r>
        <w:rPr>
          <w:color w:val="000000"/>
        </w:rPr>
        <w:t>A polished public-facing experience for couples and clients evaluating wedding photography and creative services.</w:t>
      </w:r>
    </w:p>
    <w:p w14:paraId="3D2032E4" w14:textId="77777777" w:rsidR="009E59A3" w:rsidRDefault="00000000">
      <w:pPr>
        <w:pStyle w:val="ListBullet2"/>
      </w:pPr>
      <w:r>
        <w:rPr>
          <w:b/>
          <w:color w:val="000000"/>
        </w:rPr>
        <w:t xml:space="preserve">Portfolio Discovery - </w:t>
      </w:r>
      <w:r>
        <w:rPr>
          <w:color w:val="000000"/>
        </w:rPr>
        <w:t>Explore weddings, pre-wedding work, events and recent stories.</w:t>
      </w:r>
    </w:p>
    <w:p w14:paraId="174D388F" w14:textId="77777777" w:rsidR="009E59A3" w:rsidRDefault="00000000">
      <w:pPr>
        <w:pStyle w:val="ListBullet2"/>
      </w:pPr>
      <w:r>
        <w:rPr>
          <w:b/>
          <w:color w:val="000000"/>
        </w:rPr>
        <w:t xml:space="preserve">Service Confidence - </w:t>
      </w:r>
      <w:r>
        <w:rPr>
          <w:color w:val="000000"/>
        </w:rPr>
        <w:t>Review service positioning, quality messaging and featured work before making contact.</w:t>
      </w:r>
    </w:p>
    <w:p w14:paraId="087F96BA" w14:textId="77777777" w:rsidR="009E59A3" w:rsidRDefault="00000000">
      <w:pPr>
        <w:pStyle w:val="ListBullet2"/>
      </w:pPr>
      <w:r>
        <w:rPr>
          <w:b/>
          <w:color w:val="000000"/>
        </w:rPr>
        <w:t xml:space="preserve">Booking CTA - </w:t>
      </w:r>
      <w:r>
        <w:rPr>
          <w:color w:val="000000"/>
        </w:rPr>
        <w:t>Use Book Your Date and related calls-to-action to begin the enquiry process.</w:t>
      </w:r>
    </w:p>
    <w:p w14:paraId="21C609B5" w14:textId="77777777" w:rsidR="009E59A3" w:rsidRDefault="00000000">
      <w:pPr>
        <w:pStyle w:val="ListBullet2"/>
      </w:pPr>
      <w:r>
        <w:rPr>
          <w:b/>
          <w:color w:val="000000"/>
        </w:rPr>
        <w:t xml:space="preserve">Content Experience - </w:t>
      </w:r>
      <w:r>
        <w:rPr>
          <w:color w:val="000000"/>
        </w:rPr>
        <w:t>Read journal content and planning guidance that can support trust and lead generation.</w:t>
      </w:r>
    </w:p>
    <w:p w14:paraId="456F17B5" w14:textId="77777777" w:rsidR="009E59A3" w:rsidRDefault="00000000">
      <w:pPr>
        <w:pStyle w:val="Heading1"/>
      </w:pPr>
      <w:r>
        <w:rPr>
          <w:rFonts w:ascii="Arial" w:hAnsi="Arial"/>
        </w:rPr>
        <w:t>4. How It Helps Your Wedding &amp; Creative Business Grow</w:t>
      </w:r>
    </w:p>
    <w:p w14:paraId="51ED4203" w14:textId="77777777" w:rsidR="009E59A3" w:rsidRDefault="00000000">
      <w:pPr>
        <w:pStyle w:val="ListBullet"/>
      </w:pPr>
      <w:r>
        <w:rPr>
          <w:b/>
          <w:color w:val="000000"/>
        </w:rPr>
        <w:t xml:space="preserve">Combine Website &amp; SaaS Operations - </w:t>
      </w:r>
      <w:r>
        <w:rPr>
          <w:color w:val="000000"/>
        </w:rPr>
        <w:t>Use one connected solution for public marketing, vendor access, subscriptions, revenue monitoring and platform operations.</w:t>
      </w:r>
    </w:p>
    <w:p w14:paraId="160A3CF7" w14:textId="77777777" w:rsidR="009E59A3" w:rsidRDefault="00000000">
      <w:pPr>
        <w:pStyle w:val="ListBullet"/>
      </w:pPr>
      <w:r>
        <w:rPr>
          <w:b/>
          <w:color w:val="000000"/>
        </w:rPr>
        <w:t xml:space="preserve">Create a Premium Brand Experience - </w:t>
      </w:r>
      <w:r>
        <w:rPr>
          <w:color w:val="000000"/>
        </w:rPr>
        <w:t>A high-quality portfolio website helps wedding businesses present their work professionally and improve customer confidence.</w:t>
      </w:r>
    </w:p>
    <w:p w14:paraId="21D19B56" w14:textId="77777777" w:rsidR="009E59A3" w:rsidRDefault="00000000">
      <w:pPr>
        <w:pStyle w:val="ListBullet"/>
      </w:pPr>
      <w:r>
        <w:rPr>
          <w:b/>
          <w:color w:val="000000"/>
        </w:rPr>
        <w:t xml:space="preserve">Generate More Enquiries - </w:t>
      </w:r>
      <w:r>
        <w:rPr>
          <w:color w:val="000000"/>
        </w:rPr>
        <w:t>Clear portfolio sections, recent work, journals and booking calls-to-action make it easier for prospective clients to engage.</w:t>
      </w:r>
    </w:p>
    <w:p w14:paraId="0140F049" w14:textId="77777777" w:rsidR="009E59A3" w:rsidRDefault="00000000">
      <w:pPr>
        <w:pStyle w:val="ListBullet"/>
      </w:pPr>
      <w:r>
        <w:rPr>
          <w:b/>
          <w:color w:val="000000"/>
        </w:rPr>
        <w:t xml:space="preserve">Build Recurring Revenue - </w:t>
      </w:r>
      <w:r>
        <w:rPr>
          <w:color w:val="000000"/>
        </w:rPr>
        <w:t>Subscription packages allow a vendor platform to operate with recurring plan-based revenue.</w:t>
      </w:r>
    </w:p>
    <w:p w14:paraId="334EE348" w14:textId="77777777" w:rsidR="009E59A3" w:rsidRDefault="00000000">
      <w:pPr>
        <w:pStyle w:val="ListBullet"/>
      </w:pPr>
      <w:r>
        <w:rPr>
          <w:b/>
          <w:color w:val="000000"/>
        </w:rPr>
        <w:t xml:space="preserve">Monitor Subscription Health - </w:t>
      </w:r>
      <w:r>
        <w:rPr>
          <w:color w:val="000000"/>
        </w:rPr>
        <w:t>MRR, total subscriptions, plan mix and churn-risk indicators provide clearer SaaS business visibility.</w:t>
      </w:r>
    </w:p>
    <w:p w14:paraId="747214ED" w14:textId="77777777" w:rsidR="009E59A3" w:rsidRDefault="00000000">
      <w:pPr>
        <w:pStyle w:val="ListBullet"/>
      </w:pPr>
      <w:r>
        <w:rPr>
          <w:b/>
          <w:color w:val="000000"/>
        </w:rPr>
        <w:t xml:space="preserve">Support Multiple Vendor Categories - </w:t>
      </w:r>
      <w:r>
        <w:rPr>
          <w:color w:val="000000"/>
        </w:rPr>
        <w:t>The platform can expand beyond photography to florists, caterers, DJs and other wedding-service providers.</w:t>
      </w:r>
    </w:p>
    <w:p w14:paraId="5799B049" w14:textId="77777777" w:rsidR="009E59A3" w:rsidRDefault="00000000">
      <w:pPr>
        <w:pStyle w:val="ListBullet"/>
      </w:pPr>
      <w:r>
        <w:rPr>
          <w:b/>
          <w:color w:val="000000"/>
        </w:rPr>
        <w:t xml:space="preserve">Control Feature Access - </w:t>
      </w:r>
      <w:r>
        <w:rPr>
          <w:color w:val="000000"/>
        </w:rPr>
        <w:t>Feature toggles and package-based availability help the business create different service tiers.</w:t>
      </w:r>
    </w:p>
    <w:p w14:paraId="3E0CBD35" w14:textId="77777777" w:rsidR="009E59A3" w:rsidRDefault="00000000">
      <w:pPr>
        <w:pStyle w:val="ListBullet"/>
      </w:pPr>
      <w:r>
        <w:rPr>
          <w:b/>
          <w:color w:val="000000"/>
        </w:rPr>
        <w:lastRenderedPageBreak/>
        <w:t xml:space="preserve">Scale the Platform - </w:t>
      </w:r>
      <w:r>
        <w:rPr>
          <w:color w:val="000000"/>
        </w:rPr>
        <w:t>Add more vendors, packages, features, reports, integrations, mobile apps and vendor-specific modules as the business grows.</w:t>
      </w:r>
    </w:p>
    <w:p w14:paraId="09C3682F" w14:textId="77777777" w:rsidR="009E59A3" w:rsidRDefault="00000000">
      <w:pPr>
        <w:pStyle w:val="Heading1"/>
      </w:pPr>
      <w:r>
        <w:rPr>
          <w:rFonts w:ascii="Arial" w:hAnsi="Arial"/>
        </w:rPr>
        <w:t>5. Technology Stack</w:t>
      </w:r>
    </w:p>
    <w:p w14:paraId="288082F5" w14:textId="77777777" w:rsidR="009E59A3" w:rsidRDefault="00000000">
      <w:pPr>
        <w:pStyle w:val="ListBullet"/>
      </w:pPr>
      <w:r>
        <w:rPr>
          <w:b/>
          <w:color w:val="000000"/>
        </w:rPr>
        <w:t xml:space="preserve">React.js - </w:t>
      </w:r>
      <w:r>
        <w:rPr>
          <w:color w:val="000000"/>
        </w:rPr>
        <w:t>Modern responsive frontend interface for the public website, vendor portal and SaaS management dashboards.</w:t>
      </w:r>
    </w:p>
    <w:p w14:paraId="652CA71A" w14:textId="77777777" w:rsidR="009E59A3" w:rsidRDefault="00000000">
      <w:pPr>
        <w:pStyle w:val="ListBullet"/>
      </w:pPr>
      <w:r>
        <w:rPr>
          <w:b/>
          <w:color w:val="000000"/>
        </w:rPr>
        <w:t xml:space="preserve">Vite - </w:t>
      </w:r>
      <w:r>
        <w:rPr>
          <w:color w:val="000000"/>
        </w:rPr>
        <w:t>Fast frontend development and optimized application build tooling.</w:t>
      </w:r>
    </w:p>
    <w:p w14:paraId="7D136FD3" w14:textId="77777777" w:rsidR="009E59A3" w:rsidRDefault="00000000">
      <w:pPr>
        <w:pStyle w:val="ListBullet"/>
      </w:pPr>
      <w:r>
        <w:rPr>
          <w:b/>
          <w:color w:val="000000"/>
        </w:rPr>
        <w:t xml:space="preserve">Node.js + Express - </w:t>
      </w:r>
      <w:r>
        <w:rPr>
          <w:color w:val="000000"/>
        </w:rPr>
        <w:t>Backend services and APIs for users, vendors, subscriptions, packages, support, revenue and platform workflows.</w:t>
      </w:r>
    </w:p>
    <w:p w14:paraId="6DB5FA9E" w14:textId="77777777" w:rsidR="009E59A3" w:rsidRDefault="00000000">
      <w:pPr>
        <w:pStyle w:val="ListBullet"/>
      </w:pPr>
      <w:r>
        <w:rPr>
          <w:b/>
          <w:color w:val="000000"/>
        </w:rPr>
        <w:t xml:space="preserve">MySQL - </w:t>
      </w:r>
      <w:r>
        <w:rPr>
          <w:color w:val="000000"/>
        </w:rPr>
        <w:t>Structured relational database management for vendor, subscription, revenue and operational data.</w:t>
      </w:r>
    </w:p>
    <w:p w14:paraId="795C8119" w14:textId="77777777" w:rsidR="009E59A3" w:rsidRDefault="00000000">
      <w:pPr>
        <w:pStyle w:val="ListBullet"/>
      </w:pPr>
      <w:r>
        <w:rPr>
          <w:b/>
          <w:color w:val="000000"/>
        </w:rPr>
        <w:t xml:space="preserve">Prisma ORM - </w:t>
      </w:r>
      <w:r>
        <w:rPr>
          <w:color w:val="000000"/>
        </w:rPr>
        <w:t>Database interaction layer for structured and maintainable full-stack application development.</w:t>
      </w:r>
    </w:p>
    <w:p w14:paraId="6CD1861A" w14:textId="77777777" w:rsidR="009E59A3" w:rsidRDefault="00000000">
      <w:r>
        <w:rPr>
          <w:color w:val="000000"/>
        </w:rPr>
        <w:t>Alternative technology stacks can also be used according to client requirements, integration needs and deployment architecture. Kiaan Technology can work with React Native, Java, Python, TypeScript and other suitable frontend, mobile or backend technologies where required.</w:t>
      </w:r>
    </w:p>
    <w:p w14:paraId="3D12948C" w14:textId="77777777" w:rsidR="009E59A3" w:rsidRDefault="00000000">
      <w:pPr>
        <w:pStyle w:val="ListBullet"/>
      </w:pPr>
      <w:r>
        <w:rPr>
          <w:b/>
          <w:color w:val="000000"/>
        </w:rPr>
        <w:t xml:space="preserve">Android &amp; iOS Applications - </w:t>
      </w:r>
      <w:r>
        <w:rPr>
          <w:color w:val="000000"/>
        </w:rPr>
        <w:t>Dedicated vendor, client or platform-management mobile applications can be developed for Android and iOS using React Native or other suitable native or cross-platform technologies according to project requirements.</w:t>
      </w:r>
    </w:p>
    <w:p w14:paraId="0CD99781" w14:textId="77777777" w:rsidR="009E59A3" w:rsidRDefault="00000000">
      <w:pPr>
        <w:pStyle w:val="ListBullet"/>
      </w:pPr>
      <w:r>
        <w:rPr>
          <w:b/>
          <w:color w:val="000000"/>
        </w:rPr>
        <w:t xml:space="preserve">AI &amp; Automation - </w:t>
      </w:r>
      <w:r>
        <w:rPr>
          <w:color w:val="000000"/>
        </w:rPr>
        <w:t>AI-assisted content generation, client communication, image or gallery assistance, support automation, vendor onboarding assistance and other approved workflows can be developed around the agreed use case.</w:t>
      </w:r>
    </w:p>
    <w:p w14:paraId="1295DEC6" w14:textId="77777777" w:rsidR="009E59A3" w:rsidRDefault="00000000">
      <w:pPr>
        <w:pStyle w:val="Heading1"/>
      </w:pPr>
      <w:r>
        <w:rPr>
          <w:rFonts w:ascii="Arial" w:hAnsi="Arial"/>
        </w:rPr>
        <w:t>6. Fully Customizable to Your Requirements</w:t>
      </w:r>
    </w:p>
    <w:p w14:paraId="1A8FFA2B" w14:textId="77777777" w:rsidR="009E59A3" w:rsidRDefault="00000000">
      <w:r>
        <w:rPr>
          <w:color w:val="000000"/>
        </w:rPr>
        <w:t>The software can be adapted around the way your photography business, wedding marketplace or vendor SaaS operates. Branding, vendor categories, packages, subscription rules, client experience, AI tools and internal workflows can be tailored to the agreed scope.</w:t>
      </w:r>
    </w:p>
    <w:p w14:paraId="207D0BDB" w14:textId="77777777" w:rsidR="009E59A3" w:rsidRDefault="00000000">
      <w:pPr>
        <w:pStyle w:val="ListBullet"/>
      </w:pPr>
      <w:r>
        <w:rPr>
          <w:b/>
          <w:color w:val="000000"/>
        </w:rPr>
        <w:t xml:space="preserve">Branding - </w:t>
      </w:r>
      <w:r>
        <w:rPr>
          <w:color w:val="000000"/>
        </w:rPr>
        <w:t>Logo, software name, public website styling, portfolio presentation and SaaS interface can be customized.</w:t>
      </w:r>
    </w:p>
    <w:p w14:paraId="783C87ED" w14:textId="77777777" w:rsidR="009E59A3" w:rsidRDefault="00000000">
      <w:pPr>
        <w:pStyle w:val="ListBullet"/>
      </w:pPr>
      <w:r>
        <w:rPr>
          <w:b/>
          <w:color w:val="000000"/>
        </w:rPr>
        <w:t xml:space="preserve">Vendor Categories - </w:t>
      </w:r>
      <w:r>
        <w:rPr>
          <w:color w:val="000000"/>
        </w:rPr>
        <w:t>Photographers, florists, caterers, DJs and additional vendor categories can be added according to the target marketplace.</w:t>
      </w:r>
    </w:p>
    <w:p w14:paraId="45379837" w14:textId="77777777" w:rsidR="009E59A3" w:rsidRDefault="00000000">
      <w:pPr>
        <w:pStyle w:val="ListBullet"/>
      </w:pPr>
      <w:r>
        <w:rPr>
          <w:b/>
          <w:color w:val="000000"/>
        </w:rPr>
        <w:t xml:space="preserve">Packages &amp; Pricing - </w:t>
      </w:r>
      <w:r>
        <w:rPr>
          <w:color w:val="000000"/>
        </w:rPr>
        <w:t>Subscription plans, trial periods, feature access and commercial rules can be adapted to the required business model.</w:t>
      </w:r>
    </w:p>
    <w:p w14:paraId="00D75F69" w14:textId="77777777" w:rsidR="009E59A3" w:rsidRDefault="00000000">
      <w:pPr>
        <w:pStyle w:val="ListBullet"/>
      </w:pPr>
      <w:r>
        <w:rPr>
          <w:b/>
          <w:color w:val="000000"/>
        </w:rPr>
        <w:t xml:space="preserve">Vendor Workflows - </w:t>
      </w:r>
      <w:r>
        <w:rPr>
          <w:color w:val="000000"/>
        </w:rPr>
        <w:t>Vendor onboarding, profile fields, approvals, statuses and account-management workflows can be customized.</w:t>
      </w:r>
    </w:p>
    <w:p w14:paraId="6173E20F" w14:textId="77777777" w:rsidR="009E59A3" w:rsidRDefault="00000000">
      <w:pPr>
        <w:pStyle w:val="ListBullet"/>
      </w:pPr>
      <w:r>
        <w:rPr>
          <w:b/>
          <w:color w:val="000000"/>
        </w:rPr>
        <w:t xml:space="preserve">Client Website - </w:t>
      </w:r>
      <w:r>
        <w:rPr>
          <w:color w:val="000000"/>
        </w:rPr>
        <w:t>Portfolio sections, services, galleries, enquiry forms, booking actions, journals and client sections can be modified or extended.</w:t>
      </w:r>
    </w:p>
    <w:p w14:paraId="35B44C04" w14:textId="77777777" w:rsidR="009E59A3" w:rsidRDefault="00000000">
      <w:pPr>
        <w:pStyle w:val="ListBullet"/>
      </w:pPr>
      <w:r>
        <w:rPr>
          <w:b/>
          <w:color w:val="000000"/>
        </w:rPr>
        <w:t xml:space="preserve">Revenue &amp; Reports - </w:t>
      </w:r>
      <w:r>
        <w:rPr>
          <w:color w:val="000000"/>
        </w:rPr>
        <w:t>MRR, subscription, churn, package and custom business reporting can be expanded according to management requirements.</w:t>
      </w:r>
    </w:p>
    <w:p w14:paraId="60D51057" w14:textId="77777777" w:rsidR="009E59A3" w:rsidRDefault="00000000">
      <w:pPr>
        <w:pStyle w:val="ListBullet"/>
      </w:pPr>
      <w:r>
        <w:rPr>
          <w:b/>
          <w:color w:val="000000"/>
        </w:rPr>
        <w:t xml:space="preserve">Third-Party API Integrations - </w:t>
      </w:r>
      <w:r>
        <w:rPr>
          <w:color w:val="000000"/>
        </w:rPr>
        <w:t>Suitable payment gateways, email, SMS, WhatsApp, CRM, storage, gallery, accounting, calendar and other third-party services can be integrated where required and supported by the selected providers.</w:t>
      </w:r>
    </w:p>
    <w:p w14:paraId="68E0C01B" w14:textId="77777777" w:rsidR="009E59A3" w:rsidRDefault="00000000">
      <w:pPr>
        <w:pStyle w:val="ListBullet"/>
      </w:pPr>
      <w:r>
        <w:rPr>
          <w:b/>
          <w:color w:val="000000"/>
        </w:rPr>
        <w:t xml:space="preserve">AI &amp; Automation - </w:t>
      </w:r>
      <w:r>
        <w:rPr>
          <w:color w:val="000000"/>
        </w:rPr>
        <w:t>AI tools and automated workflows can be developed for approved use cases such as content assistance, vendor support, customer communication or business insights.</w:t>
      </w:r>
    </w:p>
    <w:p w14:paraId="1136B83C" w14:textId="77777777" w:rsidR="009E59A3" w:rsidRDefault="00000000">
      <w:pPr>
        <w:pStyle w:val="ListBullet"/>
      </w:pPr>
      <w:r>
        <w:rPr>
          <w:b/>
          <w:color w:val="000000"/>
        </w:rPr>
        <w:t xml:space="preserve">Mobile Applications - </w:t>
      </w:r>
      <w:r>
        <w:rPr>
          <w:color w:val="000000"/>
        </w:rPr>
        <w:t>Android and iOS applications can be added where included in the project scope.</w:t>
      </w:r>
    </w:p>
    <w:p w14:paraId="7B4682E7" w14:textId="77777777" w:rsidR="009E59A3" w:rsidRDefault="00000000">
      <w:pPr>
        <w:pStyle w:val="ListBullet"/>
      </w:pPr>
      <w:r>
        <w:rPr>
          <w:b/>
          <w:color w:val="000000"/>
        </w:rPr>
        <w:t xml:space="preserve">Multi-Language Support - </w:t>
      </w:r>
      <w:r>
        <w:rPr>
          <w:color w:val="000000"/>
        </w:rPr>
        <w:t>Additional interface and public website languages can be developed according to client requirements.</w:t>
      </w:r>
    </w:p>
    <w:p w14:paraId="5B18BF18" w14:textId="77777777" w:rsidR="009E59A3" w:rsidRDefault="00000000">
      <w:r>
        <w:rPr>
          <w:color w:val="000000"/>
        </w:rPr>
        <w:t>Source code is available where included in the selected package or license, supporting future maintenance, expansion and further development.</w:t>
      </w:r>
    </w:p>
    <w:p w14:paraId="5F67DA34" w14:textId="77777777" w:rsidR="009E59A3" w:rsidRDefault="00000000">
      <w:pPr>
        <w:pStyle w:val="Heading1"/>
      </w:pPr>
      <w:r>
        <w:rPr>
          <w:rFonts w:ascii="Arial" w:hAnsi="Arial"/>
        </w:rPr>
        <w:t>7. Why Choose Kiaan Technology</w:t>
      </w:r>
    </w:p>
    <w:p w14:paraId="2E2AD89B" w14:textId="77777777" w:rsidR="009E59A3" w:rsidRDefault="00000000">
      <w:pPr>
        <w:pStyle w:val="ListBullet"/>
      </w:pPr>
      <w:r>
        <w:rPr>
          <w:b/>
          <w:color w:val="000000"/>
        </w:rPr>
        <w:t xml:space="preserve">Requirement-Based Development - </w:t>
      </w:r>
      <w:r>
        <w:rPr>
          <w:color w:val="000000"/>
        </w:rPr>
        <w:t>We adapt the software around your actual photography, wedding-vendor or SaaS business model instead of forcing every client into one fixed process.</w:t>
      </w:r>
    </w:p>
    <w:p w14:paraId="3CC4725F" w14:textId="77777777" w:rsidR="009E59A3" w:rsidRDefault="00000000">
      <w:pPr>
        <w:pStyle w:val="ListBullet"/>
      </w:pPr>
      <w:r>
        <w:rPr>
          <w:b/>
          <w:color w:val="000000"/>
        </w:rPr>
        <w:t xml:space="preserve">Business-Focused Product Design - </w:t>
      </w:r>
      <w:r>
        <w:rPr>
          <w:color w:val="000000"/>
        </w:rPr>
        <w:t>The platform connects public marketing, vendor subscriptions, revenue visibility and operational tools in a way that supports easier management and growth.</w:t>
      </w:r>
    </w:p>
    <w:p w14:paraId="57648BF7" w14:textId="77777777" w:rsidR="009E59A3" w:rsidRDefault="00000000">
      <w:pPr>
        <w:pStyle w:val="ListBullet"/>
      </w:pPr>
      <w:r>
        <w:rPr>
          <w:b/>
          <w:color w:val="000000"/>
        </w:rPr>
        <w:lastRenderedPageBreak/>
        <w:t xml:space="preserve">Scalable SaaS Architecture - </w:t>
      </w:r>
      <w:r>
        <w:rPr>
          <w:color w:val="000000"/>
        </w:rPr>
        <w:t>Start with the current platform and expand vendor categories, subscription tiers, reports, AI tools, mobile apps and integrations as requirements evolve.</w:t>
      </w:r>
    </w:p>
    <w:p w14:paraId="475A5A52" w14:textId="77777777" w:rsidR="009E59A3" w:rsidRDefault="00000000">
      <w:pPr>
        <w:pStyle w:val="ListBullet"/>
      </w:pPr>
      <w:r>
        <w:rPr>
          <w:b/>
          <w:color w:val="000000"/>
        </w:rPr>
        <w:t xml:space="preserve">Role &amp; Access Control - </w:t>
      </w:r>
      <w:r>
        <w:rPr>
          <w:color w:val="000000"/>
        </w:rPr>
        <w:t>Authenticated access and plan-based feature availability can help keep platform capabilities controlled according to user and package requirements.</w:t>
      </w:r>
    </w:p>
    <w:p w14:paraId="7047E297" w14:textId="77777777" w:rsidR="009E59A3" w:rsidRDefault="00000000">
      <w:pPr>
        <w:pStyle w:val="ListBullet"/>
      </w:pPr>
      <w:r>
        <w:rPr>
          <w:b/>
          <w:color w:val="000000"/>
        </w:rPr>
        <w:t xml:space="preserve">Security-Focused Development - </w:t>
      </w:r>
      <w:r>
        <w:rPr>
          <w:color w:val="000000"/>
        </w:rPr>
        <w:t>Kiaan Technology develops software with authenticated login, controlled data visibility and secure password handling. Additional hosting, backup, audit, encryption and deployment controls can be configured according to the agreed project architecture.</w:t>
      </w:r>
    </w:p>
    <w:p w14:paraId="10CC9CCA" w14:textId="77777777" w:rsidR="009E59A3" w:rsidRDefault="00000000">
      <w:pPr>
        <w:pStyle w:val="ListBullet"/>
      </w:pPr>
      <w:r>
        <w:rPr>
          <w:b/>
          <w:color w:val="000000"/>
        </w:rPr>
        <w:t xml:space="preserve">Transparent Communication - </w:t>
      </w:r>
      <w:r>
        <w:rPr>
          <w:color w:val="000000"/>
        </w:rPr>
        <w:t>Project scope, requested changes, dependencies and delivery expectations are communicated clearly throughout development and customization.</w:t>
      </w:r>
    </w:p>
    <w:p w14:paraId="14A7B472" w14:textId="77777777" w:rsidR="009E59A3" w:rsidRDefault="00000000">
      <w:pPr>
        <w:pStyle w:val="ListBullet"/>
      </w:pPr>
      <w:r>
        <w:rPr>
          <w:b/>
          <w:color w:val="000000"/>
        </w:rPr>
        <w:t xml:space="preserve">Regular Project Updates - </w:t>
      </w:r>
      <w:r>
        <w:rPr>
          <w:color w:val="000000"/>
        </w:rPr>
        <w:t>You receive regular progress updates showing what has been completed, what is in progress and what is planned next.</w:t>
      </w:r>
    </w:p>
    <w:p w14:paraId="00C242B3" w14:textId="77777777" w:rsidR="009E59A3" w:rsidRDefault="00000000">
      <w:pPr>
        <w:pStyle w:val="ListBullet"/>
      </w:pPr>
      <w:r>
        <w:rPr>
          <w:b/>
          <w:color w:val="000000"/>
        </w:rPr>
        <w:t xml:space="preserve">Source Code Options - </w:t>
      </w:r>
      <w:r>
        <w:rPr>
          <w:color w:val="000000"/>
        </w:rPr>
        <w:t>Applicable packages can include source code for future maintenance, expansion and ownership flexibility.</w:t>
      </w:r>
    </w:p>
    <w:p w14:paraId="378572DE" w14:textId="77777777" w:rsidR="009E59A3" w:rsidRDefault="00000000">
      <w:pPr>
        <w:pStyle w:val="ListBullet"/>
      </w:pPr>
      <w:r>
        <w:rPr>
          <w:b/>
          <w:color w:val="000000"/>
        </w:rPr>
        <w:t xml:space="preserve">Technical Support - </w:t>
      </w:r>
      <w:r>
        <w:rPr>
          <w:color w:val="000000"/>
        </w:rPr>
        <w:t>Setup, deployment, troubleshooting, maintenance, updates and future enhancements can be provided according to the selected package.</w:t>
      </w:r>
    </w:p>
    <w:p w14:paraId="15947E14" w14:textId="77777777" w:rsidR="009E59A3" w:rsidRDefault="00000000">
      <w:pPr>
        <w:pStyle w:val="Heading1"/>
        <w:spacing w:after="40"/>
      </w:pPr>
      <w:r>
        <w:rPr>
          <w:rFonts w:ascii="Arial" w:hAnsi="Arial"/>
        </w:rPr>
        <w:t>8. FAQ</w:t>
      </w:r>
    </w:p>
    <w:p w14:paraId="7CB57285" w14:textId="77777777" w:rsidR="009E59A3" w:rsidRDefault="00000000">
      <w:pPr>
        <w:keepNext/>
        <w:spacing w:after="20"/>
      </w:pPr>
      <w:r>
        <w:rPr>
          <w:b/>
          <w:color w:val="000000"/>
        </w:rPr>
        <w:t>Can this software support photographers and other wedding vendors?</w:t>
      </w:r>
    </w:p>
    <w:p w14:paraId="57F74D6E" w14:textId="77777777" w:rsidR="009E59A3" w:rsidRDefault="00000000">
      <w:pPr>
        <w:spacing w:after="40"/>
      </w:pPr>
      <w:r>
        <w:rPr>
          <w:color w:val="000000"/>
        </w:rPr>
        <w:t>Yes. It can support photographers, florists, caterers, DJs and other wedding-service vendors according to the configured marketplace.</w:t>
      </w:r>
    </w:p>
    <w:p w14:paraId="45624B34" w14:textId="77777777" w:rsidR="009E59A3" w:rsidRDefault="00000000">
      <w:pPr>
        <w:keepNext/>
        <w:spacing w:after="20"/>
      </w:pPr>
      <w:r>
        <w:rPr>
          <w:b/>
          <w:color w:val="000000"/>
        </w:rPr>
        <w:t>Can vendors register and subscribe to different packages?</w:t>
      </w:r>
    </w:p>
    <w:p w14:paraId="66EBE65A" w14:textId="77777777" w:rsidR="009E59A3" w:rsidRDefault="00000000">
      <w:pPr>
        <w:spacing w:after="40"/>
      </w:pPr>
      <w:r>
        <w:rPr>
          <w:color w:val="000000"/>
        </w:rPr>
        <w:t>Yes. Vendor registration, subscriptions, packages and plan-based feature access can be configured around the selected business model.</w:t>
      </w:r>
    </w:p>
    <w:p w14:paraId="02F0EA15" w14:textId="77777777" w:rsidR="009E59A3" w:rsidRDefault="00000000">
      <w:pPr>
        <w:keepNext/>
        <w:spacing w:after="20"/>
      </w:pPr>
      <w:r>
        <w:rPr>
          <w:b/>
          <w:color w:val="000000"/>
        </w:rPr>
        <w:t>Can we track recurring subscription revenue?</w:t>
      </w:r>
    </w:p>
    <w:p w14:paraId="6F50E3DE" w14:textId="77777777" w:rsidR="009E59A3" w:rsidRDefault="00000000">
      <w:pPr>
        <w:spacing w:after="40"/>
      </w:pPr>
      <w:r>
        <w:rPr>
          <w:color w:val="000000"/>
        </w:rPr>
        <w:t>Yes. The dashboard includes MRR, total subscriptions, revenue trends, plan mix and churn-risk visibility.</w:t>
      </w:r>
    </w:p>
    <w:p w14:paraId="0D42BD5B" w14:textId="77777777" w:rsidR="009E59A3" w:rsidRDefault="00000000">
      <w:pPr>
        <w:keepNext/>
        <w:spacing w:after="20"/>
      </w:pPr>
      <w:r>
        <w:rPr>
          <w:b/>
          <w:color w:val="000000"/>
        </w:rPr>
        <w:t>Is the data secure?</w:t>
      </w:r>
    </w:p>
    <w:p w14:paraId="54670048" w14:textId="77777777" w:rsidR="009E59A3" w:rsidRDefault="00000000">
      <w:pPr>
        <w:spacing w:after="40"/>
      </w:pPr>
      <w:r>
        <w:rPr>
          <w:color w:val="000000"/>
        </w:rPr>
        <w:t>The software uses authenticated access and controlled data visibility. Additional hosting, backup, audit and encryption controls can be configured according to the agreed architecture.</w:t>
      </w:r>
    </w:p>
    <w:p w14:paraId="0E82BB27" w14:textId="77777777" w:rsidR="009E59A3" w:rsidRDefault="00000000">
      <w:pPr>
        <w:keepNext/>
        <w:spacing w:after="20"/>
      </w:pPr>
      <w:r>
        <w:rPr>
          <w:b/>
          <w:color w:val="000000"/>
        </w:rPr>
        <w:t>Can third-party systems be integrated?</w:t>
      </w:r>
    </w:p>
    <w:p w14:paraId="48527759" w14:textId="77777777" w:rsidR="009E59A3" w:rsidRDefault="00000000">
      <w:pPr>
        <w:spacing w:after="40"/>
      </w:pPr>
      <w:r>
        <w:rPr>
          <w:color w:val="000000"/>
        </w:rPr>
        <w:t>Yes. Suitable payment, messaging, CRM, gallery, storage, accounting, calendar and other services can be integrated where supported.</w:t>
      </w:r>
    </w:p>
    <w:p w14:paraId="1EB9634E" w14:textId="77777777" w:rsidR="009E59A3" w:rsidRDefault="00000000">
      <w:pPr>
        <w:keepNext/>
        <w:spacing w:after="20"/>
      </w:pPr>
      <w:r>
        <w:rPr>
          <w:b/>
          <w:color w:val="000000"/>
        </w:rPr>
        <w:t>Can AI features be added?</w:t>
      </w:r>
    </w:p>
    <w:p w14:paraId="4923763C" w14:textId="77777777" w:rsidR="009E59A3" w:rsidRDefault="00000000">
      <w:pPr>
        <w:spacing w:after="40"/>
      </w:pPr>
      <w:r>
        <w:rPr>
          <w:color w:val="000000"/>
        </w:rPr>
        <w:t>Yes. AI can support approved use cases such as content assistance, vendor support, customer communication and operational insights.</w:t>
      </w:r>
    </w:p>
    <w:p w14:paraId="707BBFE6" w14:textId="77777777" w:rsidR="009E59A3" w:rsidRDefault="00000000">
      <w:pPr>
        <w:keepNext/>
        <w:spacing w:after="20"/>
      </w:pPr>
      <w:r>
        <w:rPr>
          <w:b/>
          <w:color w:val="000000"/>
        </w:rPr>
        <w:t>Is source code included and can Android / iOS apps be developed?</w:t>
      </w:r>
    </w:p>
    <w:p w14:paraId="567DCE2B" w14:textId="77777777" w:rsidR="009E59A3" w:rsidRDefault="00000000">
      <w:pPr>
        <w:spacing w:after="40"/>
      </w:pPr>
      <w:r>
        <w:rPr>
          <w:color w:val="000000"/>
        </w:rPr>
        <w:t>Source code is available where included in the selected package or license. Android and iOS apps can also be developed using React Native or other suitable technologies.</w:t>
      </w:r>
    </w:p>
    <w:p w14:paraId="335B2BF4" w14:textId="77777777" w:rsidR="009E59A3" w:rsidRDefault="00000000">
      <w:pPr>
        <w:keepNext/>
        <w:spacing w:after="20"/>
      </w:pPr>
      <w:r>
        <w:rPr>
          <w:b/>
          <w:color w:val="000000"/>
        </w:rPr>
        <w:t>Will we receive regular project updates and technical support?</w:t>
      </w:r>
    </w:p>
    <w:p w14:paraId="4BB1EB6F" w14:textId="77777777" w:rsidR="009E59A3" w:rsidRDefault="00000000">
      <w:pPr>
        <w:spacing w:after="40"/>
      </w:pPr>
      <w:r>
        <w:rPr>
          <w:color w:val="000000"/>
        </w:rPr>
        <w:t>Yes. We provide transparent communication, regular progress updates and technical support according to the selected package.</w:t>
      </w:r>
    </w:p>
    <w:p w14:paraId="03A1D938" w14:textId="77777777" w:rsidR="009E59A3" w:rsidRDefault="00000000">
      <w:pPr>
        <w:spacing w:before="160" w:after="40"/>
      </w:pPr>
      <w:r>
        <w:rPr>
          <w:b/>
          <w:color w:val="000000"/>
        </w:rPr>
        <w:t>BOOK A DEMO • GET A QUOTE</w:t>
      </w:r>
    </w:p>
    <w:p w14:paraId="7316EF4A" w14:textId="77777777" w:rsidR="009E59A3" w:rsidRDefault="00000000">
      <w:pPr>
        <w:spacing w:after="40"/>
      </w:pPr>
      <w:r>
        <w:rPr>
          <w:color w:val="000000"/>
        </w:rPr>
        <w:t>Contact Kiaan Technology to discuss your photography website, vendor marketplace, subscription model, packages, AI features, mobile applications and integration requirements, and receive a project-specific proposal.</w:t>
      </w:r>
    </w:p>
    <w:sectPr w:rsidR="009E59A3"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84EB3" w14:textId="77777777" w:rsidR="002D5596" w:rsidRDefault="002D5596">
      <w:pPr>
        <w:spacing w:after="0"/>
      </w:pPr>
      <w:r>
        <w:separator/>
      </w:r>
    </w:p>
  </w:endnote>
  <w:endnote w:type="continuationSeparator" w:id="0">
    <w:p w14:paraId="6963F6B6" w14:textId="77777777" w:rsidR="002D5596" w:rsidRDefault="002D55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85D00"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5FB3C" w14:textId="77777777" w:rsidR="002D5596" w:rsidRDefault="002D5596">
      <w:pPr>
        <w:spacing w:after="0"/>
      </w:pPr>
      <w:r>
        <w:separator/>
      </w:r>
    </w:p>
  </w:footnote>
  <w:footnote w:type="continuationSeparator" w:id="0">
    <w:p w14:paraId="4CC930C4" w14:textId="77777777" w:rsidR="002D5596" w:rsidRDefault="002D55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2D5596"/>
    <w:rsid w:val="00326F90"/>
    <w:rsid w:val="004C238C"/>
    <w:rsid w:val="0062351D"/>
    <w:rsid w:val="009E59A3"/>
    <w:rsid w:val="00AA1D8D"/>
    <w:rsid w:val="00B47730"/>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91128"/>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0"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spacing w:after="2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1993</Words>
  <Characters>11362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2026-09-07T16:28:00Z</dcterms:modified>
  <cp:category/>
</cp:coreProperties>
</file>