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6707" w14:textId="77777777" w:rsidR="00753CFF" w:rsidRPr="00742041" w:rsidRDefault="00000000">
      <w:pPr>
        <w:spacing w:after="20"/>
        <w:jc w:val="center"/>
        <w:rPr>
          <w:sz w:val="40"/>
          <w:szCs w:val="40"/>
        </w:rPr>
      </w:pPr>
      <w:r w:rsidRPr="00742041">
        <w:rPr>
          <w:b/>
          <w:sz w:val="40"/>
          <w:szCs w:val="40"/>
        </w:rPr>
        <w:t>KIAAN TECHNOLOGY</w:t>
      </w:r>
    </w:p>
    <w:p w14:paraId="012834C3" w14:textId="336D4E54" w:rsidR="00753CFF" w:rsidRPr="00742041" w:rsidRDefault="00000000">
      <w:pPr>
        <w:spacing w:after="60"/>
        <w:jc w:val="center"/>
        <w:rPr>
          <w:sz w:val="36"/>
          <w:szCs w:val="36"/>
        </w:rPr>
      </w:pPr>
      <w:r w:rsidRPr="00742041">
        <w:rPr>
          <w:b/>
          <w:sz w:val="36"/>
          <w:szCs w:val="36"/>
        </w:rPr>
        <w:t>SERVICE LEAD &amp; JOB</w:t>
      </w:r>
      <w:r w:rsidR="00742041" w:rsidRPr="00742041">
        <w:rPr>
          <w:b/>
          <w:sz w:val="36"/>
          <w:szCs w:val="36"/>
        </w:rPr>
        <w:t xml:space="preserve"> </w:t>
      </w:r>
      <w:r w:rsidRPr="00742041">
        <w:rPr>
          <w:b/>
          <w:sz w:val="36"/>
          <w:szCs w:val="36"/>
        </w:rPr>
        <w:t>MANAGEMENT SOFTWARE</w:t>
      </w:r>
    </w:p>
    <w:p w14:paraId="7E7CDFAC" w14:textId="77777777" w:rsidR="00753CFF" w:rsidRDefault="00000000">
      <w:pPr>
        <w:spacing w:after="60"/>
        <w:jc w:val="center"/>
      </w:pPr>
      <w:r>
        <w:rPr>
          <w:sz w:val="23"/>
        </w:rPr>
        <w:t>From Lead Discovery to Quote, Assignment, Execution and Payment</w:t>
      </w:r>
    </w:p>
    <w:p w14:paraId="179DCA97" w14:textId="77777777" w:rsidR="00753CFF" w:rsidRDefault="00000000">
      <w:pPr>
        <w:spacing w:after="160"/>
        <w:jc w:val="center"/>
      </w:pPr>
      <w:r>
        <w:t>A connected platform for service businesses to manage leads, professional onboarding, quotations, job assignment, field execution, notifications and payment workflows from one place.</w:t>
      </w:r>
    </w:p>
    <w:p w14:paraId="1B71C0AD" w14:textId="77777777" w:rsidR="00753CFF" w:rsidRDefault="00000000">
      <w:pPr>
        <w:pStyle w:val="Heading1"/>
      </w:pPr>
      <w:r>
        <w:t>1. Overview</w:t>
      </w:r>
    </w:p>
    <w:p w14:paraId="75F95AB3" w14:textId="77777777" w:rsidR="00753CFF" w:rsidRDefault="00000000">
      <w:r>
        <w:t>Service Lead &amp; Job Management Software is a digital operations platform built for service-based businesses and professionals that need to manage leads, quotations, job allocation and field execution in one connected workflow.</w:t>
      </w:r>
    </w:p>
    <w:p w14:paraId="7A198B85" w14:textId="77777777" w:rsidR="00753CFF" w:rsidRDefault="00000000">
      <w:r>
        <w:rPr>
          <w:b/>
        </w:rPr>
        <w:t>The platform helps businesses move from customer request to completed service with clearer pricing, better task visibility, organized professional records and structured communication throughout the job lifecycle.</w:t>
      </w:r>
    </w:p>
    <w:p w14:paraId="410A6F51" w14:textId="77777777" w:rsidR="00753CFF" w:rsidRDefault="00000000">
      <w:pPr>
        <w:pStyle w:val="Heading1"/>
      </w:pPr>
      <w:r>
        <w:t>2. Core Platform Capabilities</w:t>
      </w:r>
    </w:p>
    <w:p w14:paraId="485D55F6" w14:textId="77777777" w:rsidR="00753CFF" w:rsidRDefault="00000000">
      <w:pPr>
        <w:spacing w:after="80"/>
      </w:pPr>
      <w:r>
        <w:rPr>
          <w:b/>
        </w:rPr>
        <w:t xml:space="preserve">• Lead Discovery &amp; Search - </w:t>
      </w:r>
      <w:r>
        <w:t>Customers can search for the service they need and use location or postcode-based discovery to find relevant service options.</w:t>
      </w:r>
    </w:p>
    <w:p w14:paraId="3FB7888C" w14:textId="77777777" w:rsidR="00753CFF" w:rsidRDefault="00000000">
      <w:pPr>
        <w:spacing w:after="80"/>
      </w:pPr>
      <w:r>
        <w:rPr>
          <w:b/>
        </w:rPr>
        <w:t xml:space="preserve">• Lead Management - </w:t>
      </w:r>
      <w:r>
        <w:t>Service requests can be managed as actionable leads instead of remaining scattered across calls, messages or manual notes.</w:t>
      </w:r>
    </w:p>
    <w:p w14:paraId="7EFE35F4" w14:textId="77777777" w:rsidR="00753CFF" w:rsidRDefault="00000000">
      <w:pPr>
        <w:spacing w:after="80"/>
      </w:pPr>
      <w:r>
        <w:rPr>
          <w:b/>
        </w:rPr>
        <w:t xml:space="preserve">• Quote Creation - </w:t>
      </w:r>
      <w:r>
        <w:t>Create structured quotes with guided measurements or scope, transparent pricing breakdowns and approval steps.</w:t>
      </w:r>
    </w:p>
    <w:p w14:paraId="7968BC56" w14:textId="77777777" w:rsidR="00753CFF" w:rsidRDefault="00000000">
      <w:pPr>
        <w:spacing w:after="80"/>
      </w:pPr>
      <w:r>
        <w:rPr>
          <w:b/>
        </w:rPr>
        <w:t xml:space="preserve">• Lead Selling or Assignment - </w:t>
      </w:r>
      <w:r>
        <w:t>Businesses can sell leads or assign jobs to professionals according to their operating model.</w:t>
      </w:r>
    </w:p>
    <w:p w14:paraId="420E2242" w14:textId="77777777" w:rsidR="00753CFF" w:rsidRDefault="00000000">
      <w:pPr>
        <w:spacing w:after="80"/>
      </w:pPr>
      <w:r>
        <w:rPr>
          <w:b/>
        </w:rPr>
        <w:t xml:space="preserve">• Professional Registration - </w:t>
      </w:r>
      <w:r>
        <w:t>Service professionals can request an account by submitting identity, contact, business, specialty and location information.</w:t>
      </w:r>
    </w:p>
    <w:p w14:paraId="334510EC" w14:textId="77777777" w:rsidR="00753CFF" w:rsidRDefault="00000000">
      <w:pPr>
        <w:spacing w:after="80"/>
      </w:pPr>
      <w:r>
        <w:rPr>
          <w:b/>
        </w:rPr>
        <w:t xml:space="preserve">• Category &amp; Specialty Setup - </w:t>
      </w:r>
      <w:r>
        <w:t>Professionals can register under a service category such as plumbing, electrical or other supported specialties.</w:t>
      </w:r>
    </w:p>
    <w:p w14:paraId="7BA70A7E" w14:textId="77777777" w:rsidR="00753CFF" w:rsidRDefault="00000000">
      <w:pPr>
        <w:spacing w:after="80"/>
      </w:pPr>
      <w:r>
        <w:rPr>
          <w:b/>
        </w:rPr>
        <w:t xml:space="preserve">• Project / Service Plans - </w:t>
      </w:r>
      <w:r>
        <w:t>Professional onboarding includes plan selection, supporting a plan-based service model.</w:t>
      </w:r>
    </w:p>
    <w:p w14:paraId="524A7F08" w14:textId="77777777" w:rsidR="00753CFF" w:rsidRDefault="00000000">
      <w:pPr>
        <w:spacing w:after="80"/>
      </w:pPr>
      <w:r>
        <w:rPr>
          <w:b/>
        </w:rPr>
        <w:t xml:space="preserve">• Task Assignment &amp; Tracking - </w:t>
      </w:r>
      <w:r>
        <w:t>Assign work and monitor tasks from start through completion.</w:t>
      </w:r>
    </w:p>
    <w:p w14:paraId="0EF8281B" w14:textId="77777777" w:rsidR="00753CFF" w:rsidRDefault="00000000">
      <w:pPr>
        <w:spacing w:after="80"/>
      </w:pPr>
      <w:r>
        <w:rPr>
          <w:b/>
        </w:rPr>
        <w:t xml:space="preserve">• Proof of Work &amp; Compliance - </w:t>
      </w:r>
      <w:r>
        <w:t>Support proof-of-work and compliance-related job closure steps.</w:t>
      </w:r>
    </w:p>
    <w:p w14:paraId="61275140" w14:textId="77777777" w:rsidR="00753CFF" w:rsidRDefault="00000000">
      <w:pPr>
        <w:spacing w:after="80"/>
      </w:pPr>
      <w:r>
        <w:rPr>
          <w:b/>
        </w:rPr>
        <w:t xml:space="preserve">• Job Status Tracking - </w:t>
      </w:r>
      <w:r>
        <w:t>Monitor job progress with real-time status visibility through the execution workflow.</w:t>
      </w:r>
    </w:p>
    <w:p w14:paraId="3C64DBFE" w14:textId="77777777" w:rsidR="00753CFF" w:rsidRDefault="00000000">
      <w:pPr>
        <w:spacing w:after="80"/>
      </w:pPr>
      <w:r>
        <w:rPr>
          <w:b/>
        </w:rPr>
        <w:t xml:space="preserve">• Notifications - </w:t>
      </w:r>
      <w:r>
        <w:t>Keep professionals and teams informed with job-related notifications during assignment and execution.</w:t>
      </w:r>
    </w:p>
    <w:p w14:paraId="04586DA7" w14:textId="77777777" w:rsidR="00753CFF" w:rsidRDefault="00000000">
      <w:pPr>
        <w:spacing w:after="80"/>
      </w:pPr>
      <w:r>
        <w:rPr>
          <w:b/>
        </w:rPr>
        <w:t xml:space="preserve">• Rescheduling - </w:t>
      </w:r>
      <w:r>
        <w:t>Support easier rescheduling where job timing needs to change.</w:t>
      </w:r>
    </w:p>
    <w:p w14:paraId="4F7352FE" w14:textId="77777777" w:rsidR="00753CFF" w:rsidRDefault="00000000">
      <w:pPr>
        <w:spacing w:after="80"/>
      </w:pPr>
      <w:r>
        <w:rPr>
          <w:b/>
        </w:rPr>
        <w:t xml:space="preserve">• Payments - </w:t>
      </w:r>
      <w:r>
        <w:t>Include payment-related steps as part of the end-to-end service workflow.</w:t>
      </w:r>
    </w:p>
    <w:p w14:paraId="1643C460" w14:textId="77777777" w:rsidR="00753CFF" w:rsidRDefault="00000000">
      <w:pPr>
        <w:spacing w:after="80"/>
      </w:pPr>
      <w:r>
        <w:rPr>
          <w:b/>
        </w:rPr>
        <w:t xml:space="preserve">• Mobile App Access - </w:t>
      </w:r>
      <w:r>
        <w:t>The platform promotes mobile access through downloadable applications for professionals and field users.</w:t>
      </w:r>
    </w:p>
    <w:p w14:paraId="40D15225" w14:textId="77777777" w:rsidR="00753CFF" w:rsidRDefault="00000000">
      <w:pPr>
        <w:pStyle w:val="Heading1"/>
      </w:pPr>
      <w:r>
        <w:t>3. Customer &amp; Lead Experience</w:t>
      </w:r>
    </w:p>
    <w:p w14:paraId="394922EB" w14:textId="77777777" w:rsidR="00753CFF" w:rsidRDefault="00000000">
      <w:pPr>
        <w:spacing w:after="80"/>
      </w:pPr>
      <w:r>
        <w:rPr>
          <w:b/>
        </w:rPr>
        <w:t xml:space="preserve">• Simple Service Search - </w:t>
      </w:r>
      <w:r>
        <w:t>Customers can begin by entering the service required and their location or postcode.</w:t>
      </w:r>
    </w:p>
    <w:p w14:paraId="45CD642B" w14:textId="77777777" w:rsidR="00753CFF" w:rsidRDefault="00000000">
      <w:pPr>
        <w:spacing w:after="80"/>
      </w:pPr>
      <w:r>
        <w:rPr>
          <w:b/>
        </w:rPr>
        <w:t xml:space="preserve">• Clear Job Details - </w:t>
      </w:r>
      <w:r>
        <w:t>Lead and job information can include rich details to help professionals understand the work before accepting or quoting.</w:t>
      </w:r>
    </w:p>
    <w:p w14:paraId="73889471" w14:textId="77777777" w:rsidR="00753CFF" w:rsidRDefault="00000000">
      <w:pPr>
        <w:spacing w:after="80"/>
      </w:pPr>
      <w:r>
        <w:rPr>
          <w:b/>
        </w:rPr>
        <w:lastRenderedPageBreak/>
        <w:t xml:space="preserve">• Transparent Quotation - </w:t>
      </w:r>
      <w:r>
        <w:t>Structured pricing and scope information helps reduce confusion between customers and service providers.</w:t>
      </w:r>
    </w:p>
    <w:p w14:paraId="59B3B68C" w14:textId="77777777" w:rsidR="00753CFF" w:rsidRDefault="00000000">
      <w:pPr>
        <w:spacing w:after="80"/>
      </w:pPr>
      <w:r>
        <w:rPr>
          <w:b/>
        </w:rPr>
        <w:t xml:space="preserve">• Approval &amp; Signature - </w:t>
      </w:r>
      <w:r>
        <w:t>The quotation workflow supports approval and signature steps before work progresses.</w:t>
      </w:r>
    </w:p>
    <w:p w14:paraId="5E6F10AB" w14:textId="77777777" w:rsidR="00753CFF" w:rsidRDefault="00000000">
      <w:pPr>
        <w:spacing w:after="80"/>
      </w:pPr>
      <w:r>
        <w:rPr>
          <w:b/>
        </w:rPr>
        <w:t xml:space="preserve">• Track Work to Completion - </w:t>
      </w:r>
      <w:r>
        <w:t>The platform is designed around a clear request-to-completion journey rather than disconnected job stages.</w:t>
      </w:r>
    </w:p>
    <w:p w14:paraId="65DF5AF8" w14:textId="77777777" w:rsidR="00753CFF" w:rsidRDefault="00000000">
      <w:pPr>
        <w:pStyle w:val="Heading1"/>
      </w:pPr>
      <w:r>
        <w:t>4. Professional / Service Provider Experience</w:t>
      </w:r>
    </w:p>
    <w:p w14:paraId="44B1B6AF" w14:textId="77777777" w:rsidR="00753CFF" w:rsidRDefault="00000000">
      <w:pPr>
        <w:spacing w:after="80"/>
      </w:pPr>
      <w:r>
        <w:rPr>
          <w:b/>
        </w:rPr>
        <w:t xml:space="preserve">• Professional Registration - </w:t>
      </w:r>
      <w:r>
        <w:t>Professionals can apply with name, business name, email, phone, specialty, plan and address details.</w:t>
      </w:r>
    </w:p>
    <w:p w14:paraId="70BA2233" w14:textId="77777777" w:rsidR="00753CFF" w:rsidRDefault="00000000">
      <w:pPr>
        <w:spacing w:after="80"/>
      </w:pPr>
      <w:r>
        <w:rPr>
          <w:b/>
        </w:rPr>
        <w:t xml:space="preserve">• Business Profile Setup - </w:t>
      </w:r>
      <w:r>
        <w:t>Business identity and service location information are captured during onboarding.</w:t>
      </w:r>
    </w:p>
    <w:p w14:paraId="2FBEFB6F" w14:textId="77777777" w:rsidR="00753CFF" w:rsidRDefault="00000000">
      <w:pPr>
        <w:spacing w:after="80"/>
      </w:pPr>
      <w:r>
        <w:rPr>
          <w:b/>
        </w:rPr>
        <w:t xml:space="preserve">• Preferred Plan Selection - </w:t>
      </w:r>
      <w:r>
        <w:t>Professionals can select a preferred service plan during registration.</w:t>
      </w:r>
    </w:p>
    <w:p w14:paraId="4CC0A35F" w14:textId="77777777" w:rsidR="00753CFF" w:rsidRDefault="00000000">
      <w:pPr>
        <w:spacing w:after="80"/>
      </w:pPr>
      <w:r>
        <w:rPr>
          <w:b/>
        </w:rPr>
        <w:t xml:space="preserve">• Assigned Jobs - </w:t>
      </w:r>
      <w:r>
        <w:t>Professionals can receive job assignments based on the business workflow.</w:t>
      </w:r>
    </w:p>
    <w:p w14:paraId="15484962" w14:textId="77777777" w:rsidR="00753CFF" w:rsidRDefault="00000000">
      <w:pPr>
        <w:spacing w:after="80"/>
      </w:pPr>
      <w:r>
        <w:rPr>
          <w:b/>
        </w:rPr>
        <w:t xml:space="preserve">• Field Execution - </w:t>
      </w:r>
      <w:r>
        <w:t>Assigned work can be tracked through status updates, notifications and completion steps.</w:t>
      </w:r>
    </w:p>
    <w:p w14:paraId="1133EE39" w14:textId="77777777" w:rsidR="00753CFF" w:rsidRDefault="00000000">
      <w:pPr>
        <w:spacing w:after="80"/>
      </w:pPr>
      <w:r>
        <w:rPr>
          <w:b/>
        </w:rPr>
        <w:t xml:space="preserve">• Mobile Workflow - </w:t>
      </w:r>
      <w:r>
        <w:t>App access supports professionals who need to manage work while away from a desktop.</w:t>
      </w:r>
    </w:p>
    <w:p w14:paraId="1046CE56" w14:textId="77777777" w:rsidR="00753CFF" w:rsidRDefault="00000000">
      <w:pPr>
        <w:pStyle w:val="Heading1"/>
      </w:pPr>
      <w:r>
        <w:t>5. From Lead to Job Completion</w:t>
      </w:r>
    </w:p>
    <w:p w14:paraId="0766739D" w14:textId="77777777" w:rsidR="00753CFF" w:rsidRDefault="00000000">
      <w:pPr>
        <w:spacing w:after="80"/>
      </w:pPr>
      <w:r>
        <w:rPr>
          <w:b/>
        </w:rPr>
        <w:t xml:space="preserve">• Step 1 - Receive or Discover the Lead - </w:t>
      </w:r>
      <w:r>
        <w:t>Capture a customer request through the service-search and lead workflow.</w:t>
      </w:r>
    </w:p>
    <w:p w14:paraId="006E149F" w14:textId="77777777" w:rsidR="00753CFF" w:rsidRDefault="00000000">
      <w:pPr>
        <w:spacing w:after="80"/>
      </w:pPr>
      <w:r>
        <w:rPr>
          <w:b/>
        </w:rPr>
        <w:t xml:space="preserve">• Step 2 - Build the Quote - </w:t>
      </w:r>
      <w:r>
        <w:t>Define scope, measurements and pricing, then move the quote toward approval.</w:t>
      </w:r>
    </w:p>
    <w:p w14:paraId="1A19CF49" w14:textId="77777777" w:rsidR="00753CFF" w:rsidRDefault="00000000">
      <w:pPr>
        <w:spacing w:after="80"/>
      </w:pPr>
      <w:r>
        <w:rPr>
          <w:b/>
        </w:rPr>
        <w:t xml:space="preserve">• Step 3 - Sell or Assign the Job - </w:t>
      </w:r>
      <w:r>
        <w:t>Route the opportunity to the appropriate business or professional.</w:t>
      </w:r>
    </w:p>
    <w:p w14:paraId="6B31EDD9" w14:textId="77777777" w:rsidR="00753CFF" w:rsidRDefault="00000000">
      <w:pPr>
        <w:spacing w:after="80"/>
      </w:pPr>
      <w:r>
        <w:rPr>
          <w:b/>
        </w:rPr>
        <w:t xml:space="preserve">• Step 4 - Execute &amp; Track - </w:t>
      </w:r>
      <w:r>
        <w:t>Manage assigned tasks, job status, notifications and any required rescheduling.</w:t>
      </w:r>
    </w:p>
    <w:p w14:paraId="757E8A5D" w14:textId="77777777" w:rsidR="00753CFF" w:rsidRDefault="00000000">
      <w:pPr>
        <w:spacing w:after="80"/>
      </w:pPr>
      <w:r>
        <w:rPr>
          <w:b/>
        </w:rPr>
        <w:t xml:space="preserve">• Step 5 - Verify &amp; Close - </w:t>
      </w:r>
      <w:r>
        <w:t>Use proof-of-work, compliance and closure steps to complete the service lifecycle.</w:t>
      </w:r>
    </w:p>
    <w:p w14:paraId="128F0301" w14:textId="77777777" w:rsidR="00753CFF" w:rsidRDefault="00000000">
      <w:pPr>
        <w:spacing w:after="80"/>
      </w:pPr>
      <w:r>
        <w:rPr>
          <w:b/>
        </w:rPr>
        <w:t xml:space="preserve">• Step 6 - Payment - </w:t>
      </w:r>
      <w:r>
        <w:t>Track the payment-related stage as part of the completed job workflow.</w:t>
      </w:r>
    </w:p>
    <w:p w14:paraId="13730286" w14:textId="77777777" w:rsidR="00753CFF" w:rsidRDefault="00000000">
      <w:pPr>
        <w:pStyle w:val="Heading1"/>
      </w:pPr>
      <w:r>
        <w:t>6. How It Can Help a Service Business Grow</w:t>
      </w:r>
    </w:p>
    <w:p w14:paraId="3E349B42" w14:textId="77777777" w:rsidR="00753CFF" w:rsidRDefault="00000000">
      <w:pPr>
        <w:spacing w:after="80"/>
      </w:pPr>
      <w:r>
        <w:rPr>
          <w:b/>
        </w:rPr>
        <w:t xml:space="preserve">• Convert More Enquiries into Jobs - </w:t>
      </w:r>
      <w:r>
        <w:t>A structured lead-to-quote workflow helps teams respond faster and move opportunities toward approval and assignment.</w:t>
      </w:r>
    </w:p>
    <w:p w14:paraId="0334FEE2" w14:textId="77777777" w:rsidR="00753CFF" w:rsidRDefault="00000000">
      <w:pPr>
        <w:spacing w:after="80"/>
      </w:pPr>
      <w:r>
        <w:rPr>
          <w:b/>
        </w:rPr>
        <w:t xml:space="preserve">• Reduce Lead Leakage - </w:t>
      </w:r>
      <w:r>
        <w:t>Centralized lead tracking helps prevent service requests from being lost across calls, spreadsheets or messaging apps.</w:t>
      </w:r>
    </w:p>
    <w:p w14:paraId="2322D7A8" w14:textId="77777777" w:rsidR="00753CFF" w:rsidRDefault="00000000">
      <w:pPr>
        <w:spacing w:after="80"/>
      </w:pPr>
      <w:r>
        <w:rPr>
          <w:b/>
        </w:rPr>
        <w:t xml:space="preserve">• Improve Pricing Clarity - </w:t>
      </w:r>
      <w:r>
        <w:t>Guided scope and transparent pricing can reduce misunderstandings and improve customer confidence before work begins.</w:t>
      </w:r>
    </w:p>
    <w:p w14:paraId="0AB7FA50" w14:textId="77777777" w:rsidR="00753CFF" w:rsidRDefault="00000000">
      <w:pPr>
        <w:spacing w:after="80"/>
      </w:pPr>
      <w:r>
        <w:rPr>
          <w:b/>
        </w:rPr>
        <w:t xml:space="preserve">• Coordinate More Jobs - </w:t>
      </w:r>
      <w:r>
        <w:t>Task assignment, status tracking and notifications make it easier to manage multiple jobs and professionals at the same time.</w:t>
      </w:r>
    </w:p>
    <w:p w14:paraId="4F0A94F8" w14:textId="77777777" w:rsidR="00753CFF" w:rsidRDefault="00000000">
      <w:pPr>
        <w:spacing w:after="80"/>
      </w:pPr>
      <w:r>
        <w:rPr>
          <w:b/>
        </w:rPr>
        <w:t xml:space="preserve">• Improve Customer Experience - </w:t>
      </w:r>
      <w:r>
        <w:t>Clear quoting, approvals, job tracking and communication create a more organized service journey.</w:t>
      </w:r>
    </w:p>
    <w:p w14:paraId="6401D9FD" w14:textId="77777777" w:rsidR="00753CFF" w:rsidRDefault="00000000">
      <w:pPr>
        <w:spacing w:after="80"/>
      </w:pPr>
      <w:r>
        <w:rPr>
          <w:b/>
        </w:rPr>
        <w:t xml:space="preserve">• Build a Professional Network - </w:t>
      </w:r>
      <w:r>
        <w:t>Professional registration and category-based onboarding support the growth of a wider service-provider network.</w:t>
      </w:r>
    </w:p>
    <w:p w14:paraId="3614AE54" w14:textId="77777777" w:rsidR="00753CFF" w:rsidRDefault="00000000">
      <w:pPr>
        <w:spacing w:after="80"/>
      </w:pPr>
      <w:r>
        <w:rPr>
          <w:b/>
        </w:rPr>
        <w:t xml:space="preserve">• Support New Revenue Models - </w:t>
      </w:r>
      <w:r>
        <w:t>Lead selling, job assignment and plan-based professional access can support different commercial models.</w:t>
      </w:r>
    </w:p>
    <w:p w14:paraId="5270AA2D" w14:textId="77777777" w:rsidR="00753CFF" w:rsidRDefault="00000000">
      <w:pPr>
        <w:spacing w:after="80"/>
      </w:pPr>
      <w:r>
        <w:rPr>
          <w:b/>
        </w:rPr>
        <w:t xml:space="preserve">• Increase Operational Control - </w:t>
      </w:r>
      <w:r>
        <w:t>Management gains a clearer view of how work moves from request through assignment, execution and payment.</w:t>
      </w:r>
    </w:p>
    <w:p w14:paraId="473D5C22" w14:textId="77777777" w:rsidR="00753CFF" w:rsidRDefault="00000000">
      <w:pPr>
        <w:spacing w:after="80"/>
      </w:pPr>
      <w:r>
        <w:rPr>
          <w:b/>
        </w:rPr>
        <w:lastRenderedPageBreak/>
        <w:t xml:space="preserve">• Scale with Mobile Teams - </w:t>
      </w:r>
      <w:r>
        <w:t>Mobile application access supports field professionals working across multiple locations.</w:t>
      </w:r>
    </w:p>
    <w:p w14:paraId="180471C0" w14:textId="77777777" w:rsidR="00753CFF" w:rsidRDefault="00000000">
      <w:pPr>
        <w:pStyle w:val="Heading1"/>
      </w:pPr>
      <w:r>
        <w:t>7. Fully Customizable to Your Requirements</w:t>
      </w:r>
    </w:p>
    <w:p w14:paraId="7D8C8DB7" w14:textId="77777777" w:rsidR="00753CFF" w:rsidRDefault="00000000">
      <w:r>
        <w:t>The software can be customized around your service categories, lead model, quotation process, professional network, job workflow and commercial structure.</w:t>
      </w:r>
    </w:p>
    <w:p w14:paraId="1425A3D0" w14:textId="77777777" w:rsidR="00753CFF" w:rsidRDefault="00000000">
      <w:pPr>
        <w:spacing w:after="80"/>
      </w:pPr>
      <w:r>
        <w:rPr>
          <w:b/>
        </w:rPr>
        <w:t xml:space="preserve">• Branding - </w:t>
      </w:r>
      <w:r>
        <w:t>Logo, software name, colors and interface styling can be customized.</w:t>
      </w:r>
    </w:p>
    <w:p w14:paraId="030A1FA2" w14:textId="77777777" w:rsidR="00753CFF" w:rsidRDefault="00000000">
      <w:pPr>
        <w:spacing w:after="80"/>
      </w:pPr>
      <w:r>
        <w:rPr>
          <w:b/>
        </w:rPr>
        <w:t xml:space="preserve">• Service Categories - </w:t>
      </w:r>
      <w:r>
        <w:t>Categories, specialties and service types can be configured according to your business.</w:t>
      </w:r>
    </w:p>
    <w:p w14:paraId="366C3EC0" w14:textId="77777777" w:rsidR="00753CFF" w:rsidRDefault="00000000">
      <w:pPr>
        <w:spacing w:after="80"/>
      </w:pPr>
      <w:r>
        <w:rPr>
          <w:b/>
        </w:rPr>
        <w:t xml:space="preserve">• Lead Workflow - </w:t>
      </w:r>
      <w:r>
        <w:t>Lead fields, statuses, routing rules and ownership can be adapted to your process.</w:t>
      </w:r>
    </w:p>
    <w:p w14:paraId="71B02EBB" w14:textId="77777777" w:rsidR="00753CFF" w:rsidRDefault="00000000">
      <w:pPr>
        <w:spacing w:after="80"/>
      </w:pPr>
      <w:r>
        <w:rPr>
          <w:b/>
        </w:rPr>
        <w:t xml:space="preserve">• Quotation &amp; Pricing - </w:t>
      </w:r>
      <w:r>
        <w:t>Quote fields, pricing structure, scope information, approval stages and signature flow can be customized.</w:t>
      </w:r>
    </w:p>
    <w:p w14:paraId="0EFDAAC2" w14:textId="77777777" w:rsidR="00753CFF" w:rsidRDefault="00000000">
      <w:pPr>
        <w:spacing w:after="80"/>
      </w:pPr>
      <w:r>
        <w:rPr>
          <w:b/>
        </w:rPr>
        <w:t xml:space="preserve">• Professional Onboarding - </w:t>
      </w:r>
      <w:r>
        <w:t>Registration fields, verification steps, service areas and plan selection can be modified.</w:t>
      </w:r>
    </w:p>
    <w:p w14:paraId="348C7A77" w14:textId="77777777" w:rsidR="00753CFF" w:rsidRDefault="00000000">
      <w:pPr>
        <w:spacing w:after="80"/>
      </w:pPr>
      <w:r>
        <w:rPr>
          <w:b/>
        </w:rPr>
        <w:t xml:space="preserve">• Job Assignment - </w:t>
      </w:r>
      <w:r>
        <w:t>Assignment rules, task stages, priorities and rescheduling workflows can be adjusted.</w:t>
      </w:r>
    </w:p>
    <w:p w14:paraId="0C430498" w14:textId="77777777" w:rsidR="00753CFF" w:rsidRDefault="00000000">
      <w:pPr>
        <w:spacing w:after="80"/>
      </w:pPr>
      <w:r>
        <w:rPr>
          <w:b/>
        </w:rPr>
        <w:t xml:space="preserve">• Notifications - </w:t>
      </w:r>
      <w:r>
        <w:t>Notification triggers and communication workflows can be tailored to operational requirements.</w:t>
      </w:r>
    </w:p>
    <w:p w14:paraId="0213FB23" w14:textId="77777777" w:rsidR="00753CFF" w:rsidRDefault="00000000">
      <w:pPr>
        <w:spacing w:after="80"/>
      </w:pPr>
      <w:r>
        <w:rPr>
          <w:b/>
        </w:rPr>
        <w:t xml:space="preserve">• Payments - </w:t>
      </w:r>
      <w:r>
        <w:t>Payment-related workflows and suitable payment integrations can be configured based on project requirements and provider availability.</w:t>
      </w:r>
    </w:p>
    <w:p w14:paraId="53961EDE" w14:textId="77777777" w:rsidR="00753CFF" w:rsidRDefault="00000000">
      <w:pPr>
        <w:spacing w:after="80"/>
      </w:pPr>
      <w:r>
        <w:rPr>
          <w:b/>
        </w:rPr>
        <w:t xml:space="preserve">• Reports &amp; Dashboards - </w:t>
      </w:r>
      <w:r>
        <w:t>Operational KPIs, lead reports, job reports and management dashboards can be added or adjusted.</w:t>
      </w:r>
    </w:p>
    <w:p w14:paraId="412B0A7C" w14:textId="77777777" w:rsidR="00753CFF" w:rsidRDefault="00000000">
      <w:pPr>
        <w:spacing w:after="80"/>
      </w:pPr>
      <w:r>
        <w:rPr>
          <w:b/>
        </w:rPr>
        <w:t xml:space="preserve">• Integrations - </w:t>
      </w:r>
      <w:r>
        <w:t>Suitable CRM, payment, mapping, communication and other third-party APIs can be integrated based on project requirements and provider availability.</w:t>
      </w:r>
    </w:p>
    <w:p w14:paraId="2B3E0DBE" w14:textId="77777777" w:rsidR="00753CFF" w:rsidRDefault="00000000">
      <w:r>
        <w:t>Source code options are available where included in the selected package or license, supporting future maintenance and further development.</w:t>
      </w:r>
    </w:p>
    <w:p w14:paraId="06A1EB92" w14:textId="77777777" w:rsidR="00753CFF" w:rsidRDefault="00000000">
      <w:pPr>
        <w:pStyle w:val="Heading1"/>
      </w:pPr>
      <w:r>
        <w:t>8. Why Choose Kiaan Technology</w:t>
      </w:r>
    </w:p>
    <w:p w14:paraId="0CD706B3" w14:textId="77777777" w:rsidR="00753CFF" w:rsidRDefault="00000000">
      <w:pPr>
        <w:spacing w:after="80"/>
      </w:pPr>
      <w:r>
        <w:rPr>
          <w:b/>
        </w:rPr>
        <w:t xml:space="preserve">• Requirement-Based Development - </w:t>
      </w:r>
      <w:r>
        <w:t>We adapt the software around your actual lead and field-service workflow instead of forcing every service business into the same fixed process.</w:t>
      </w:r>
    </w:p>
    <w:p w14:paraId="3028BF85" w14:textId="77777777" w:rsidR="00753CFF" w:rsidRDefault="00000000">
      <w:pPr>
        <w:spacing w:after="80"/>
      </w:pPr>
      <w:r>
        <w:rPr>
          <w:b/>
        </w:rPr>
        <w:t xml:space="preserve">• Transparent Communication - </w:t>
      </w:r>
      <w:r>
        <w:t>Project scope, requested changes, dependencies and delivery expectations are communicated clearly throughout development and customization.</w:t>
      </w:r>
    </w:p>
    <w:p w14:paraId="26481787" w14:textId="77777777" w:rsidR="00753CFF" w:rsidRDefault="00000000">
      <w:pPr>
        <w:spacing w:after="80"/>
      </w:pPr>
      <w:r>
        <w:rPr>
          <w:b/>
        </w:rPr>
        <w:t xml:space="preserve">• Regular Project Updates - </w:t>
      </w:r>
      <w:r>
        <w:t>You receive regular progress updates so you can see what has been completed, what is in progress and what is planned next.</w:t>
      </w:r>
    </w:p>
    <w:p w14:paraId="36BB5116" w14:textId="77777777" w:rsidR="00753CFF" w:rsidRDefault="00000000">
      <w:pPr>
        <w:spacing w:after="80"/>
      </w:pPr>
      <w:r>
        <w:rPr>
          <w:b/>
        </w:rPr>
        <w:t xml:space="preserve">• Growth-Focused Customization - </w:t>
      </w:r>
      <w:r>
        <w:t>The platform can evolve with new service categories, professional types, lead models, reports and integrations as your business expands.</w:t>
      </w:r>
    </w:p>
    <w:p w14:paraId="4B2297ED" w14:textId="77777777" w:rsidR="00753CFF" w:rsidRDefault="00000000">
      <w:pPr>
        <w:spacing w:after="80"/>
      </w:pPr>
      <w:r>
        <w:rPr>
          <w:b/>
        </w:rPr>
        <w:t xml:space="preserve">• End-to-End Workflow Focus - </w:t>
      </w:r>
      <w:r>
        <w:t>The system connects lead capture, quotation, assignment, execution, verification and payment in one structured journey.</w:t>
      </w:r>
    </w:p>
    <w:p w14:paraId="092B3E43" w14:textId="77777777" w:rsidR="00753CFF" w:rsidRDefault="00000000">
      <w:pPr>
        <w:spacing w:after="80"/>
      </w:pPr>
      <w:r>
        <w:rPr>
          <w:b/>
        </w:rPr>
        <w:t xml:space="preserve">• Mobile-Friendly Operations - </w:t>
      </w:r>
      <w:r>
        <w:t>Field professionals can work through a mobile-oriented experience rather than depending only on office-based tools.</w:t>
      </w:r>
    </w:p>
    <w:p w14:paraId="5B0037AD" w14:textId="77777777" w:rsidR="00753CFF" w:rsidRDefault="00000000">
      <w:pPr>
        <w:spacing w:after="80"/>
      </w:pPr>
      <w:r>
        <w:rPr>
          <w:b/>
        </w:rPr>
        <w:t xml:space="preserve">• Source Code Options - </w:t>
      </w:r>
      <w:r>
        <w:t>Applicable packages can include source code for future maintenance, expansion and ownership flexibility.</w:t>
      </w:r>
    </w:p>
    <w:p w14:paraId="3264CF8D" w14:textId="77777777" w:rsidR="00753CFF" w:rsidRDefault="00000000">
      <w:pPr>
        <w:spacing w:after="80"/>
      </w:pPr>
      <w:r>
        <w:rPr>
          <w:b/>
        </w:rPr>
        <w:t xml:space="preserve">• Technical Support - </w:t>
      </w:r>
      <w:r>
        <w:t>Setup, deployment, troubleshooting, maintenance, updates and future enhancements can be provided according to the selected package.</w:t>
      </w:r>
    </w:p>
    <w:p w14:paraId="607B16AF" w14:textId="77777777" w:rsidR="00753CFF" w:rsidRDefault="00000000">
      <w:pPr>
        <w:pStyle w:val="Heading1"/>
      </w:pPr>
      <w:r>
        <w:t>9. Frequently Asked Questions</w:t>
      </w:r>
    </w:p>
    <w:p w14:paraId="6D2215D5" w14:textId="77777777" w:rsidR="00753CFF" w:rsidRDefault="00000000">
      <w:pPr>
        <w:spacing w:after="20"/>
      </w:pPr>
      <w:r>
        <w:rPr>
          <w:b/>
        </w:rPr>
        <w:t>Can the software be used for different service industries?</w:t>
      </w:r>
    </w:p>
    <w:p w14:paraId="4FAC798C" w14:textId="77777777" w:rsidR="00753CFF" w:rsidRDefault="00000000">
      <w:pPr>
        <w:spacing w:after="120"/>
      </w:pPr>
      <w:r>
        <w:lastRenderedPageBreak/>
        <w:t>Yes. The platform supports category-based professional onboarding and can be customized for different service businesses and specialties.</w:t>
      </w:r>
    </w:p>
    <w:p w14:paraId="26BFE2BA" w14:textId="77777777" w:rsidR="00753CFF" w:rsidRDefault="00000000">
      <w:pPr>
        <w:spacing w:after="20"/>
      </w:pPr>
      <w:r>
        <w:rPr>
          <w:b/>
        </w:rPr>
        <w:t>Can customers search for services by location?</w:t>
      </w:r>
    </w:p>
    <w:p w14:paraId="2A69BE82" w14:textId="77777777" w:rsidR="00753CFF" w:rsidRDefault="00000000">
      <w:pPr>
        <w:spacing w:after="120"/>
      </w:pPr>
      <w:r>
        <w:t>Yes. The customer-facing workflow includes service search with location or postcode-based discovery.</w:t>
      </w:r>
    </w:p>
    <w:p w14:paraId="35BE38E6" w14:textId="77777777" w:rsidR="00753CFF" w:rsidRDefault="00000000">
      <w:pPr>
        <w:spacing w:after="20"/>
      </w:pPr>
      <w:r>
        <w:rPr>
          <w:b/>
        </w:rPr>
        <w:t>Can we create quotes inside the system?</w:t>
      </w:r>
    </w:p>
    <w:p w14:paraId="5D99A7D2" w14:textId="77777777" w:rsidR="00753CFF" w:rsidRDefault="00000000">
      <w:pPr>
        <w:spacing w:after="120"/>
      </w:pPr>
      <w:r>
        <w:t>Yes. The workflow includes quote creation with guided scope or measurements, pricing breakdown and approval steps.</w:t>
      </w:r>
    </w:p>
    <w:p w14:paraId="6AC7FC14" w14:textId="77777777" w:rsidR="00753CFF" w:rsidRDefault="00000000">
      <w:pPr>
        <w:spacing w:after="20"/>
      </w:pPr>
      <w:r>
        <w:rPr>
          <w:b/>
        </w:rPr>
        <w:t>Can leads be sold or assigned?</w:t>
      </w:r>
    </w:p>
    <w:p w14:paraId="151E6E79" w14:textId="77777777" w:rsidR="00753CFF" w:rsidRDefault="00000000">
      <w:pPr>
        <w:spacing w:after="120"/>
      </w:pPr>
      <w:r>
        <w:t>Yes. The platform supports workflows where a lead can be sold or a job can be assigned according to the business model.</w:t>
      </w:r>
    </w:p>
    <w:p w14:paraId="4B80DE50" w14:textId="77777777" w:rsidR="00753CFF" w:rsidRDefault="00000000">
      <w:pPr>
        <w:spacing w:after="20"/>
      </w:pPr>
      <w:r>
        <w:rPr>
          <w:b/>
        </w:rPr>
        <w:t>Can jobs be tracked after assignment?</w:t>
      </w:r>
    </w:p>
    <w:p w14:paraId="29DD9268" w14:textId="77777777" w:rsidR="00753CFF" w:rsidRDefault="00000000">
      <w:pPr>
        <w:spacing w:after="120"/>
      </w:pPr>
      <w:r>
        <w:t>Yes. Job execution includes task assignment, status tracking, notifications, rescheduling and closure-related steps.</w:t>
      </w:r>
    </w:p>
    <w:p w14:paraId="34467679" w14:textId="77777777" w:rsidR="00753CFF" w:rsidRDefault="00000000">
      <w:pPr>
        <w:spacing w:after="20"/>
      </w:pPr>
      <w:r>
        <w:rPr>
          <w:b/>
        </w:rPr>
        <w:t>Can professionals register themselves?</w:t>
      </w:r>
    </w:p>
    <w:p w14:paraId="0E3BDFDE" w14:textId="77777777" w:rsidR="00753CFF" w:rsidRDefault="00000000">
      <w:pPr>
        <w:spacing w:after="120"/>
      </w:pPr>
      <w:r>
        <w:t>Yes. A professional registration flow is available for submitting business, specialty, contact, plan and location details.</w:t>
      </w:r>
    </w:p>
    <w:p w14:paraId="2A080E4F" w14:textId="77777777" w:rsidR="00753CFF" w:rsidRDefault="00000000">
      <w:pPr>
        <w:spacing w:after="20"/>
      </w:pPr>
      <w:r>
        <w:rPr>
          <w:b/>
        </w:rPr>
        <w:t>Does the platform support mobile access?</w:t>
      </w:r>
    </w:p>
    <w:p w14:paraId="1219AB31" w14:textId="77777777" w:rsidR="00753CFF" w:rsidRDefault="00000000">
      <w:pPr>
        <w:spacing w:after="120"/>
      </w:pPr>
      <w:r>
        <w:t>Yes. The product presents mobile-app access for service professionals and field workflows.</w:t>
      </w:r>
    </w:p>
    <w:p w14:paraId="7DC93D01" w14:textId="77777777" w:rsidR="00753CFF" w:rsidRDefault="00000000">
      <w:pPr>
        <w:spacing w:after="20"/>
      </w:pPr>
      <w:r>
        <w:rPr>
          <w:b/>
        </w:rPr>
        <w:t>Can the pricing or subscription plans be changed?</w:t>
      </w:r>
    </w:p>
    <w:p w14:paraId="2C365723" w14:textId="77777777" w:rsidR="00753CFF" w:rsidRDefault="00000000">
      <w:pPr>
        <w:spacing w:after="120"/>
      </w:pPr>
      <w:r>
        <w:t>The plan and pricing structure can be customized according to your commercial model and project requirements.</w:t>
      </w:r>
    </w:p>
    <w:p w14:paraId="3BB99249" w14:textId="77777777" w:rsidR="00753CFF" w:rsidRDefault="00000000">
      <w:pPr>
        <w:spacing w:after="20"/>
      </w:pPr>
      <w:r>
        <w:rPr>
          <w:b/>
        </w:rPr>
        <w:t>Can third-party services be integrated?</w:t>
      </w:r>
    </w:p>
    <w:p w14:paraId="592DD9AD" w14:textId="77777777" w:rsidR="00753CFF" w:rsidRDefault="00000000">
      <w:pPr>
        <w:spacing w:after="120"/>
      </w:pPr>
      <w:r>
        <w:t>Suitable payment, mapping, CRM, communication and other third-party services can be integrated based on project requirements and provider availability.</w:t>
      </w:r>
    </w:p>
    <w:p w14:paraId="4F04B5E9" w14:textId="77777777" w:rsidR="00753CFF" w:rsidRDefault="00000000">
      <w:pPr>
        <w:spacing w:after="20"/>
      </w:pPr>
      <w:r>
        <w:rPr>
          <w:b/>
        </w:rPr>
        <w:t>Is source code included?</w:t>
      </w:r>
    </w:p>
    <w:p w14:paraId="02C39359" w14:textId="77777777" w:rsidR="00753CFF" w:rsidRDefault="00000000">
      <w:pPr>
        <w:spacing w:after="120"/>
      </w:pPr>
      <w:r>
        <w:t>Source code is available where included in the selected package or license.</w:t>
      </w:r>
    </w:p>
    <w:p w14:paraId="23F87FCC" w14:textId="77777777" w:rsidR="00753CFF" w:rsidRDefault="00000000">
      <w:pPr>
        <w:spacing w:after="20"/>
      </w:pPr>
      <w:r>
        <w:rPr>
          <w:b/>
        </w:rPr>
        <w:t>Will we receive regular project updates?</w:t>
      </w:r>
    </w:p>
    <w:p w14:paraId="0F4B6D03" w14:textId="77777777" w:rsidR="00753CFF" w:rsidRDefault="00000000">
      <w:pPr>
        <w:spacing w:after="120"/>
      </w:pPr>
      <w:r>
        <w:t>Yes. We maintain transparent communication and provide regular project progress updates during development and customization work.</w:t>
      </w:r>
    </w:p>
    <w:p w14:paraId="5BA1C389" w14:textId="77777777" w:rsidR="00753CFF" w:rsidRDefault="00000000">
      <w:pPr>
        <w:spacing w:after="20"/>
      </w:pPr>
      <w:r>
        <w:rPr>
          <w:b/>
        </w:rPr>
        <w:t>Does Kiaan Technology provide support after delivery?</w:t>
      </w:r>
    </w:p>
    <w:p w14:paraId="67D7487E" w14:textId="77777777" w:rsidR="00753CFF" w:rsidRDefault="00000000">
      <w:pPr>
        <w:spacing w:after="120"/>
      </w:pPr>
      <w:r>
        <w:t>Support can be provided for setup, deployment, troubleshooting, maintenance, updates and future enhancements based on the selected package.</w:t>
      </w:r>
    </w:p>
    <w:p w14:paraId="4904EEED" w14:textId="77777777" w:rsidR="00753CFF" w:rsidRDefault="00000000">
      <w:pPr>
        <w:pStyle w:val="Heading1"/>
      </w:pPr>
      <w:r>
        <w:t>10. Book a Demo / Get a Quote</w:t>
      </w:r>
    </w:p>
    <w:p w14:paraId="5D4EDC2D" w14:textId="77777777" w:rsidR="00753CFF" w:rsidRDefault="00000000">
      <w:r>
        <w:t>Build a service lead and job management platform around your categories, professional network, quotation process and field operations.</w:t>
      </w:r>
    </w:p>
    <w:p w14:paraId="3561A1A2" w14:textId="77777777" w:rsidR="00753CFF" w:rsidRDefault="00000000">
      <w:r>
        <w:t>See the software in action, discuss the modules and customizations you need, and receive a project-specific proposal for your business.</w:t>
      </w:r>
    </w:p>
    <w:p w14:paraId="17E55598" w14:textId="77777777" w:rsidR="00753CFF" w:rsidRDefault="00000000">
      <w:r>
        <w:t>Contact Kiaan Technology to discuss your requirements.</w:t>
      </w:r>
    </w:p>
    <w:sectPr w:rsidR="00753CFF" w:rsidSect="00034616">
      <w:headerReference w:type="default" r:id="rId8"/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FAF43" w14:textId="77777777" w:rsidR="00847A2B" w:rsidRDefault="00847A2B">
      <w:pPr>
        <w:spacing w:after="0" w:line="240" w:lineRule="auto"/>
      </w:pPr>
      <w:r>
        <w:separator/>
      </w:r>
    </w:p>
  </w:endnote>
  <w:endnote w:type="continuationSeparator" w:id="0">
    <w:p w14:paraId="6BF700E6" w14:textId="77777777" w:rsidR="00847A2B" w:rsidRDefault="0084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4D5A5" w14:textId="77777777" w:rsidR="00753CFF" w:rsidRDefault="00000000">
    <w:pPr>
      <w:pStyle w:val="Footer"/>
      <w:jc w:val="center"/>
    </w:pPr>
    <w:r>
      <w:rPr>
        <w:color w:val="5A5A5A"/>
        <w:sz w:val="16"/>
      </w:rPr>
      <w:t>KIAAN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BF75F" w14:textId="77777777" w:rsidR="00847A2B" w:rsidRDefault="00847A2B">
      <w:pPr>
        <w:spacing w:after="0" w:line="240" w:lineRule="auto"/>
      </w:pPr>
      <w:r>
        <w:separator/>
      </w:r>
    </w:p>
  </w:footnote>
  <w:footnote w:type="continuationSeparator" w:id="0">
    <w:p w14:paraId="60E0DBF5" w14:textId="77777777" w:rsidR="00847A2B" w:rsidRDefault="0084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3DCF" w14:textId="6DDB0691" w:rsidR="00753CFF" w:rsidRDefault="00753CF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977526">
    <w:abstractNumId w:val="8"/>
  </w:num>
  <w:num w:numId="2" w16cid:durableId="928466330">
    <w:abstractNumId w:val="6"/>
  </w:num>
  <w:num w:numId="3" w16cid:durableId="229511066">
    <w:abstractNumId w:val="5"/>
  </w:num>
  <w:num w:numId="4" w16cid:durableId="590091561">
    <w:abstractNumId w:val="4"/>
  </w:num>
  <w:num w:numId="5" w16cid:durableId="1200554901">
    <w:abstractNumId w:val="7"/>
  </w:num>
  <w:num w:numId="6" w16cid:durableId="182549663">
    <w:abstractNumId w:val="3"/>
  </w:num>
  <w:num w:numId="7" w16cid:durableId="99490239">
    <w:abstractNumId w:val="2"/>
  </w:num>
  <w:num w:numId="8" w16cid:durableId="1277323221">
    <w:abstractNumId w:val="1"/>
  </w:num>
  <w:num w:numId="9" w16cid:durableId="192861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896"/>
    <w:rsid w:val="0015074B"/>
    <w:rsid w:val="0029639D"/>
    <w:rsid w:val="00326F90"/>
    <w:rsid w:val="00742041"/>
    <w:rsid w:val="00753CFF"/>
    <w:rsid w:val="00847A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C9D91"/>
  <w14:defaultImageDpi w14:val="300"/>
  <w15:docId w15:val="{B7EE335B-BB8D-46F0-B7FF-5B20B8F64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1627</Words>
  <Characters>9279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2026-09-07T07:14:00Z</dcterms:modified>
  <cp:category/>
</cp:coreProperties>
</file>