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Логинова Софья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Дз по 5 теме. СЛАУ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Просмотреть файл на гугл диске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xQ2s7HMe-EGMN0McRPLaqa40WTqAZWe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