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2B" w:rsidRPr="00F32929" w:rsidRDefault="00B56D62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sz w:val="28"/>
          <w:szCs w:val="24"/>
        </w:rPr>
        <w:t>Лабораторная работа №5</w:t>
      </w:r>
    </w:p>
    <w:p w:rsidR="0064272B" w:rsidRPr="00F32929" w:rsidRDefault="0064272B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4272B" w:rsidRPr="00F32929" w:rsidRDefault="00B56D62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>Тема:</w:t>
      </w:r>
      <w:r w:rsidRPr="00F32929">
        <w:rPr>
          <w:rFonts w:ascii="Times New Roman" w:hAnsi="Times New Roman" w:cs="Times New Roman"/>
          <w:sz w:val="24"/>
          <w:szCs w:val="24"/>
        </w:rPr>
        <w:t xml:space="preserve"> Процедуры​​ и ​​функции.</w:t>
      </w:r>
    </w:p>
    <w:p w:rsidR="0064272B" w:rsidRPr="00F32929" w:rsidRDefault="00B56D62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>Цель:</w:t>
      </w:r>
      <w:r w:rsidRPr="00F32929">
        <w:rPr>
          <w:rFonts w:ascii="Times New Roman" w:hAnsi="Times New Roman" w:cs="Times New Roman"/>
          <w:sz w:val="24"/>
          <w:szCs w:val="24"/>
        </w:rPr>
        <w:t xml:space="preserve"> Изучить условия использования пользовательской функции и процедуры на примере решения задач.</w:t>
      </w:r>
    </w:p>
    <w:p w:rsidR="0064272B" w:rsidRPr="00F32929" w:rsidRDefault="00B56D62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F32929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proofErr w:type="spellStart"/>
      <w:r w:rsidRPr="00F32929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F32929"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64272B" w:rsidRPr="00F32929" w:rsidRDefault="0064272B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4272B" w:rsidRPr="00F32929" w:rsidRDefault="00B56D62" w:rsidP="00B24894">
      <w:pPr>
        <w:spacing w:line="360" w:lineRule="auto"/>
        <w:contextualSpacing w:val="0"/>
        <w:rPr>
          <w:rFonts w:ascii="Times New Roman" w:hAnsi="Times New Roman" w:cs="Times New Roman"/>
          <w:sz w:val="28"/>
          <w:szCs w:val="24"/>
        </w:rPr>
      </w:pPr>
      <w:r w:rsidRPr="00F32929">
        <w:rPr>
          <w:rFonts w:ascii="Times New Roman" w:hAnsi="Times New Roman" w:cs="Times New Roman"/>
          <w:sz w:val="28"/>
          <w:szCs w:val="24"/>
        </w:rPr>
        <w:t>Задание №1.</w:t>
      </w:r>
    </w:p>
    <w:p w:rsidR="0064272B" w:rsidRPr="00F32929" w:rsidRDefault="00B56D62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627D" w:rsidRPr="0071627D" w:rsidRDefault="00B56D62" w:rsidP="00B24894">
      <w:pPr>
        <w:pStyle w:val="a6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 xml:space="preserve">Постановка задачи: </w:t>
      </w:r>
    </w:p>
    <w:p w:rsidR="0064272B" w:rsidRPr="00F32929" w:rsidRDefault="00B56D62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1627D">
        <w:rPr>
          <w:rFonts w:ascii="Times New Roman" w:hAnsi="Times New Roman" w:cs="Times New Roman"/>
          <w:sz w:val="24"/>
          <w:szCs w:val="24"/>
        </w:rPr>
        <w:t>Перевести дюймы в сантиметры от 0 до 100 дюймов. (1 дюйм=2.5</w:t>
      </w:r>
      <w:r w:rsidR="007162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2929">
        <w:rPr>
          <w:rFonts w:ascii="Times New Roman" w:hAnsi="Times New Roman" w:cs="Times New Roman"/>
          <w:sz w:val="24"/>
          <w:szCs w:val="24"/>
        </w:rPr>
        <w:t>см). Результаты вывести в виде таблицы. Операторы для</w:t>
      </w:r>
      <w:r w:rsidR="007162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2929">
        <w:rPr>
          <w:rFonts w:ascii="Times New Roman" w:hAnsi="Times New Roman" w:cs="Times New Roman"/>
          <w:sz w:val="24"/>
          <w:szCs w:val="24"/>
        </w:rPr>
        <w:t>формирования вывода таблицы оформить в виде пользовательской</w:t>
      </w:r>
    </w:p>
    <w:p w:rsidR="0064272B" w:rsidRPr="00F32929" w:rsidRDefault="00B56D62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sz w:val="24"/>
          <w:szCs w:val="24"/>
        </w:rPr>
        <w:t>процедуры.</w:t>
      </w:r>
    </w:p>
    <w:p w:rsidR="0064272B" w:rsidRPr="00F32929" w:rsidRDefault="0064272B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4272B" w:rsidRPr="00F32929" w:rsidRDefault="00B56D62" w:rsidP="00B24894">
      <w:pPr>
        <w:pStyle w:val="a6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модель: </w:t>
      </w:r>
      <w:proofErr w:type="gramStart"/>
      <w:r w:rsidRPr="00F32929">
        <w:rPr>
          <w:rFonts w:ascii="Times New Roman" w:hAnsi="Times New Roman" w:cs="Times New Roman"/>
          <w:sz w:val="24"/>
          <w:szCs w:val="24"/>
        </w:rPr>
        <w:t>s:=</w:t>
      </w:r>
      <w:proofErr w:type="gramEnd"/>
      <w:r w:rsidRPr="00F32929">
        <w:rPr>
          <w:rFonts w:ascii="Times New Roman" w:hAnsi="Times New Roman" w:cs="Times New Roman"/>
          <w:sz w:val="24"/>
          <w:szCs w:val="24"/>
        </w:rPr>
        <w:t>d*2.5;</w:t>
      </w:r>
    </w:p>
    <w:p w:rsidR="0004438B" w:rsidRPr="00F32929" w:rsidRDefault="0004438B" w:rsidP="00B24894">
      <w:pPr>
        <w:pStyle w:val="a6"/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24894" w:rsidRPr="00D802AC" w:rsidRDefault="0004438B" w:rsidP="00D802AC">
      <w:pPr>
        <w:pStyle w:val="a6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56D62" w:rsidRPr="00F32929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="00B56D62" w:rsidRPr="00F32929">
        <w:rPr>
          <w:rFonts w:ascii="Times New Roman" w:hAnsi="Times New Roman" w:cs="Times New Roman"/>
          <w:sz w:val="24"/>
          <w:szCs w:val="24"/>
        </w:rPr>
        <w:br/>
      </w:r>
      <w:r w:rsidR="00B56D62" w:rsidRPr="00F32929">
        <w:rPr>
          <w:rFonts w:ascii="Times New Roman" w:hAnsi="Times New Roman" w:cs="Times New Roman"/>
          <w:noProof/>
          <w:lang w:val="ru-RU"/>
        </w:rPr>
        <w:drawing>
          <wp:inline distT="114300" distB="114300" distL="114300" distR="114300">
            <wp:extent cx="4290646" cy="5011616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20265" t="26548" r="53322" b="13274"/>
                    <a:stretch>
                      <a:fillRect/>
                    </a:stretch>
                  </pic:blipFill>
                  <pic:spPr>
                    <a:xfrm>
                      <a:off x="0" y="0"/>
                      <a:ext cx="4297197" cy="5019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72B" w:rsidRPr="00F32929" w:rsidRDefault="00B56D62" w:rsidP="00B24894">
      <w:pPr>
        <w:pStyle w:val="a6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идентификаторов:</w:t>
      </w:r>
    </w:p>
    <w:tbl>
      <w:tblPr>
        <w:tblStyle w:val="a5"/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5638"/>
        <w:gridCol w:w="1985"/>
      </w:tblGrid>
      <w:tr w:rsidR="0064272B" w:rsidRPr="00F32929" w:rsidTr="00B2489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29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5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2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2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64272B" w:rsidRPr="00F32929" w:rsidTr="00B2489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Результат(сантиметры)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929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64272B" w:rsidRPr="00F32929" w:rsidTr="00B2489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</w:rPr>
              <w:t>Счетчик цикла(дюймы)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72B" w:rsidRPr="00F32929" w:rsidRDefault="00B56D62" w:rsidP="00B2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929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</w:tbl>
    <w:p w:rsidR="0064272B" w:rsidRPr="00F32929" w:rsidRDefault="0064272B" w:rsidP="00B24894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4272B" w:rsidRPr="00F32929" w:rsidRDefault="00B56D62" w:rsidP="00B24894">
      <w:pPr>
        <w:pStyle w:val="a6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>Код программы:</w:t>
      </w:r>
      <w:r w:rsidRPr="00F329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z1;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'|------|-----------|'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'|Дюймы | Сантиметры|'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'|------|-----------|'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:=d*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2.5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, d: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'|------|-----------|'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begin</w:t>
      </w:r>
      <w:proofErr w:type="spellEnd"/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64272B" w:rsidRPr="00F32929" w:rsidRDefault="00B56D62" w:rsidP="00F32929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72B" w:rsidRPr="00960D20" w:rsidRDefault="00B56D62" w:rsidP="00960D20">
      <w:pPr>
        <w:pStyle w:val="a6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960D20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</w:p>
    <w:p w:rsidR="0064272B" w:rsidRDefault="00BC72EF" w:rsidP="00960D20">
      <w:pPr>
        <w:spacing w:line="360" w:lineRule="auto"/>
        <w:contextualSpacing w:val="0"/>
        <w:rPr>
          <w:noProof/>
          <w:lang w:val="ru-RU"/>
        </w:rPr>
      </w:pPr>
      <w:r w:rsidRPr="00F32929">
        <w:rPr>
          <w:rFonts w:ascii="Times New Roman" w:hAnsi="Times New Roman" w:cs="Times New Roman"/>
          <w:noProof/>
          <w:lang w:val="ru-RU"/>
        </w:rPr>
        <w:t xml:space="preserve">   </w:t>
      </w:r>
      <w:r w:rsidR="005B72A4">
        <w:rPr>
          <w:noProof/>
          <w:lang w:val="ru-RU"/>
        </w:rPr>
        <w:drawing>
          <wp:inline distT="0" distB="0" distL="0" distR="0" wp14:anchorId="66147CA6" wp14:editId="7380EFAB">
            <wp:extent cx="996766" cy="388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395" cy="39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2A4" w:rsidRPr="005B72A4">
        <w:rPr>
          <w:noProof/>
          <w:lang w:val="ru-RU"/>
        </w:rPr>
        <w:t xml:space="preserve"> </w:t>
      </w:r>
      <w:r w:rsidR="005B72A4">
        <w:rPr>
          <w:noProof/>
          <w:lang w:val="ru-RU"/>
        </w:rPr>
        <w:drawing>
          <wp:inline distT="0" distB="0" distL="0" distR="0" wp14:anchorId="654B5333" wp14:editId="30240E53">
            <wp:extent cx="992287" cy="390378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884" cy="405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2A4" w:rsidRPr="005B72A4">
        <w:rPr>
          <w:noProof/>
          <w:lang w:val="ru-RU"/>
        </w:rPr>
        <w:t xml:space="preserve"> </w:t>
      </w:r>
      <w:r w:rsidR="005B72A4">
        <w:rPr>
          <w:noProof/>
          <w:lang w:val="ru-RU"/>
        </w:rPr>
        <w:drawing>
          <wp:inline distT="0" distB="0" distL="0" distR="0" wp14:anchorId="231955FF" wp14:editId="3B1310A3">
            <wp:extent cx="1591408" cy="3883794"/>
            <wp:effectExtent l="0" t="0" r="889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279" cy="39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A4" w:rsidRPr="0071627D" w:rsidRDefault="005B72A4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64272B" w:rsidRPr="00F32929" w:rsidRDefault="00B56D62" w:rsidP="00960D20">
      <w:pPr>
        <w:pStyle w:val="a6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Анализ результатов вычисления: </w:t>
      </w:r>
    </w:p>
    <w:p w:rsidR="0064272B" w:rsidRPr="00F32929" w:rsidRDefault="00B56D62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sz w:val="24"/>
          <w:szCs w:val="24"/>
        </w:rPr>
        <w:t>В ходе выполнения задания было изучено введение пользовательской процедуры в основное тело программы, а также принцип ее работы.</w:t>
      </w:r>
    </w:p>
    <w:p w:rsidR="0064272B" w:rsidRPr="00F32929" w:rsidRDefault="0064272B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4272B" w:rsidRPr="00F32929" w:rsidRDefault="00B56D62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sz w:val="28"/>
          <w:szCs w:val="24"/>
        </w:rPr>
        <w:t>Задание №2</w:t>
      </w:r>
      <w:r w:rsidR="00B111B8">
        <w:rPr>
          <w:rFonts w:ascii="Times New Roman" w:hAnsi="Times New Roman" w:cs="Times New Roman"/>
          <w:sz w:val="24"/>
          <w:szCs w:val="24"/>
        </w:rPr>
        <w:br/>
      </w:r>
    </w:p>
    <w:p w:rsidR="0071627D" w:rsidRDefault="00B56D62" w:rsidP="00960D20">
      <w:pPr>
        <w:pStyle w:val="a6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F329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4272B" w:rsidRPr="0071627D" w:rsidRDefault="00B56D62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1627D">
        <w:rPr>
          <w:rFonts w:ascii="Times New Roman" w:hAnsi="Times New Roman" w:cs="Times New Roman"/>
          <w:sz w:val="24"/>
          <w:szCs w:val="24"/>
        </w:rPr>
        <w:t>Даны катеты двух прямоугольных треугольника. Найти сумму их периметров, определив две функции: для расчета гипотенузы и периметра прямоугольных треугольников.</w:t>
      </w:r>
    </w:p>
    <w:p w:rsidR="0064272B" w:rsidRPr="00F32929" w:rsidRDefault="0064272B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438B" w:rsidRPr="00F32929" w:rsidRDefault="009338C3" w:rsidP="00960D20">
      <w:pPr>
        <w:pStyle w:val="a6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модель: </w:t>
      </w:r>
      <w:r w:rsidR="0004438B" w:rsidRPr="00F32929">
        <w:rPr>
          <w:rFonts w:ascii="Times New Roman" w:hAnsi="Times New Roman" w:cs="Times New Roman"/>
          <w:b/>
          <w:sz w:val="24"/>
          <w:szCs w:val="24"/>
        </w:rPr>
        <w:br/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04438B" w:rsidRPr="00F32929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2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438B" w:rsidRPr="00F32929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2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4438B" w:rsidRPr="00F32929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2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ru-RU"/>
        </w:rPr>
        <w:br/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="0004438B" w:rsidRPr="00F32929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</w:p>
    <w:p w:rsidR="0064272B" w:rsidRPr="00F32929" w:rsidRDefault="00B56D62" w:rsidP="00960D20">
      <w:pPr>
        <w:pStyle w:val="a6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64272B" w:rsidRPr="00F32929" w:rsidRDefault="00C34A06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8EE1877" wp14:editId="4CB3CD78">
            <wp:extent cx="4829175" cy="590232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320" cy="59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2B" w:rsidRPr="00F32929" w:rsidRDefault="00B56D62" w:rsidP="00960D20">
      <w:pPr>
        <w:pStyle w:val="a6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052"/>
        <w:gridCol w:w="5933"/>
        <w:gridCol w:w="1766"/>
      </w:tblGrid>
      <w:tr w:rsidR="009338C3" w:rsidRPr="00F32929" w:rsidTr="00960D20">
        <w:tc>
          <w:tcPr>
            <w:tcW w:w="2052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3292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Переменная</w:t>
            </w:r>
          </w:p>
        </w:tc>
        <w:tc>
          <w:tcPr>
            <w:tcW w:w="5933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3292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Смысл</w:t>
            </w:r>
          </w:p>
        </w:tc>
        <w:tc>
          <w:tcPr>
            <w:tcW w:w="1766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3292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Тип</w:t>
            </w:r>
          </w:p>
        </w:tc>
      </w:tr>
      <w:tr w:rsidR="009338C3" w:rsidRPr="00F32929" w:rsidTr="00960D20">
        <w:tc>
          <w:tcPr>
            <w:tcW w:w="2052" w:type="dxa"/>
          </w:tcPr>
          <w:p w:rsidR="009338C3" w:rsidRPr="0071627D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933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Выходные данные(сумма)</w:t>
            </w:r>
          </w:p>
        </w:tc>
        <w:tc>
          <w:tcPr>
            <w:tcW w:w="1766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9338C3" w:rsidRPr="00F32929" w:rsidTr="00960D20">
        <w:tc>
          <w:tcPr>
            <w:tcW w:w="2052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</w:t>
            </w:r>
          </w:p>
        </w:tc>
        <w:tc>
          <w:tcPr>
            <w:tcW w:w="5933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Входные данные(катеты)</w:t>
            </w:r>
          </w:p>
        </w:tc>
        <w:tc>
          <w:tcPr>
            <w:tcW w:w="1766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9338C3" w:rsidRPr="00F32929" w:rsidTr="00960D20">
        <w:tc>
          <w:tcPr>
            <w:tcW w:w="2052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933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Результат работы процедуры(гипотенуза) </w:t>
            </w:r>
          </w:p>
        </w:tc>
        <w:tc>
          <w:tcPr>
            <w:tcW w:w="1766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9338C3" w:rsidRPr="00F32929" w:rsidTr="00960D20">
        <w:tc>
          <w:tcPr>
            <w:tcW w:w="2052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5933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 работы процедуры(периметр)</w:t>
            </w:r>
          </w:p>
        </w:tc>
        <w:tc>
          <w:tcPr>
            <w:tcW w:w="1766" w:type="dxa"/>
          </w:tcPr>
          <w:p w:rsidR="009338C3" w:rsidRPr="00F32929" w:rsidRDefault="009338C3" w:rsidP="00960D20">
            <w:pPr>
              <w:spacing w:line="36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64272B" w:rsidRPr="00F32929" w:rsidRDefault="0064272B" w:rsidP="00960D20">
      <w:p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71627D" w:rsidRPr="00CF375E" w:rsidRDefault="0004438B" w:rsidP="00960D20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60" w:lineRule="auto"/>
        <w:contextualSpacing w:val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>Код</w:t>
      </w:r>
      <w:r w:rsidRPr="00F329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3292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F3292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z2;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a, b: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Gip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:=sqrt(a*a+b*b);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Gip</w:t>
      </w:r>
      <w:proofErr w:type="spellEnd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c;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Per(c: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:=a+b+c;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Per</w:t>
      </w: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p;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katety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treygolnika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:=per(gip(a,b));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katety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treygolnika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:=s+per(gip(a,b));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'summa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perimeyrov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9338C3" w:rsidRPr="00F32929" w:rsidRDefault="009338C3" w:rsidP="00F32929">
      <w:pPr>
        <w:spacing w:line="36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4438B" w:rsidRPr="00F32929" w:rsidRDefault="0004438B" w:rsidP="00960D20">
      <w:pPr>
        <w:pStyle w:val="a6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  <w:lang w:val="ru-RU"/>
        </w:rPr>
        <w:t>Результат выполнения работы:</w:t>
      </w:r>
    </w:p>
    <w:p w:rsidR="0004438B" w:rsidRPr="00F32929" w:rsidRDefault="00BC72EF" w:rsidP="00960D20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F8EC354" wp14:editId="2508F418">
            <wp:extent cx="219075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8B" w:rsidRPr="00F32929" w:rsidRDefault="0004438B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64272B" w:rsidRPr="00F32929" w:rsidRDefault="00B56D62" w:rsidP="00960D20">
      <w:pPr>
        <w:pStyle w:val="a6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b/>
          <w:sz w:val="24"/>
          <w:szCs w:val="24"/>
        </w:rPr>
        <w:t>Анализ выполнения вычислений:</w:t>
      </w:r>
    </w:p>
    <w:p w:rsidR="00B56D62" w:rsidRPr="00F32929" w:rsidRDefault="00B56D62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2929">
        <w:rPr>
          <w:rFonts w:ascii="Times New Roman" w:hAnsi="Times New Roman" w:cs="Times New Roman"/>
          <w:sz w:val="24"/>
          <w:szCs w:val="24"/>
        </w:rPr>
        <w:t>В ходе выполнения задания было изучено введение пользовательской</w:t>
      </w:r>
      <w:r w:rsidRPr="00F32929">
        <w:rPr>
          <w:rFonts w:ascii="Times New Roman" w:hAnsi="Times New Roman" w:cs="Times New Roman"/>
          <w:sz w:val="24"/>
          <w:szCs w:val="24"/>
          <w:lang w:val="ru-RU"/>
        </w:rPr>
        <w:t xml:space="preserve"> функции</w:t>
      </w:r>
      <w:r w:rsidRPr="00F32929">
        <w:rPr>
          <w:rFonts w:ascii="Times New Roman" w:hAnsi="Times New Roman" w:cs="Times New Roman"/>
          <w:sz w:val="24"/>
          <w:szCs w:val="24"/>
        </w:rPr>
        <w:t xml:space="preserve"> в основное тело программы, а также принцип ее работы</w:t>
      </w:r>
      <w:r w:rsidRPr="00F32929">
        <w:rPr>
          <w:rFonts w:ascii="Times New Roman" w:hAnsi="Times New Roman" w:cs="Times New Roman"/>
          <w:sz w:val="24"/>
          <w:szCs w:val="24"/>
          <w:lang w:val="ru-RU"/>
        </w:rPr>
        <w:t xml:space="preserve"> на примере решения задачи с нахождением гипотенузы прямоугольного треугольника, а также его периметра</w:t>
      </w:r>
      <w:r w:rsidRPr="00F32929">
        <w:rPr>
          <w:rFonts w:ascii="Times New Roman" w:hAnsi="Times New Roman" w:cs="Times New Roman"/>
          <w:sz w:val="24"/>
          <w:szCs w:val="24"/>
        </w:rPr>
        <w:t>.</w:t>
      </w:r>
    </w:p>
    <w:p w:rsidR="00B56D62" w:rsidRPr="00F32929" w:rsidRDefault="00B24894" w:rsidP="00960D20">
      <w:pPr>
        <w:pStyle w:val="a6"/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C34A06" w:rsidRPr="00F32929" w:rsidRDefault="00C34A06" w:rsidP="00960D20">
      <w:pPr>
        <w:spacing w:line="360" w:lineRule="auto"/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F32929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Задание №3 </w:t>
      </w:r>
      <w:r w:rsidR="00B111B8">
        <w:rPr>
          <w:rFonts w:ascii="Times New Roman" w:hAnsi="Times New Roman" w:cs="Times New Roman"/>
          <w:sz w:val="28"/>
          <w:szCs w:val="24"/>
          <w:lang w:val="ru-RU"/>
        </w:rPr>
        <w:br/>
      </w:r>
    </w:p>
    <w:p w:rsidR="0071627D" w:rsidRPr="0071627D" w:rsidRDefault="00C34A06" w:rsidP="00960D20">
      <w:pPr>
        <w:pStyle w:val="a6"/>
        <w:numPr>
          <w:ilvl w:val="0"/>
          <w:numId w:val="5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F32929">
        <w:rPr>
          <w:rFonts w:ascii="Times New Roman" w:hAnsi="Times New Roman" w:cs="Times New Roman"/>
          <w:b/>
          <w:sz w:val="24"/>
          <w:szCs w:val="24"/>
          <w:lang w:val="ru-RU"/>
        </w:rPr>
        <w:t>Постановка задачи:</w:t>
      </w:r>
    </w:p>
    <w:p w:rsidR="00F32929" w:rsidRPr="0071627D" w:rsidRDefault="00C34A06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71627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32929" w:rsidRPr="0071627D">
        <w:rPr>
          <w:rFonts w:ascii="Times New Roman" w:hAnsi="Times New Roman" w:cs="Times New Roman"/>
          <w:sz w:val="24"/>
          <w:szCs w:val="24"/>
          <w:lang w:val="ru-RU"/>
        </w:rPr>
        <w:t>Вычислить площадь фигуры, заданной сторонами. Фигура не является прямоугольником, а треугольники, которые ее составляют, не являются прямоугольными.</w:t>
      </w:r>
    </w:p>
    <w:p w:rsidR="00C34A06" w:rsidRPr="00F32929" w:rsidRDefault="00F32929" w:rsidP="00960D20">
      <w:pPr>
        <w:pStyle w:val="a6"/>
        <w:spacing w:line="360" w:lineRule="auto"/>
        <w:ind w:left="1080"/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D1B9AE9" wp14:editId="5712D9D9">
            <wp:extent cx="1800225" cy="1400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72" t="9816"/>
                    <a:stretch/>
                  </pic:blipFill>
                  <pic:spPr bwMode="auto">
                    <a:xfrm>
                      <a:off x="0" y="0"/>
                      <a:ext cx="18002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929" w:rsidRPr="00F32929" w:rsidRDefault="00F32929" w:rsidP="00960D20">
      <w:pPr>
        <w:pStyle w:val="a6"/>
        <w:numPr>
          <w:ilvl w:val="0"/>
          <w:numId w:val="5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F32929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276225</wp:posOffset>
            </wp:positionV>
            <wp:extent cx="3505200" cy="8477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2"/>
                    <a:stretch/>
                  </pic:blipFill>
                  <pic:spPr bwMode="auto">
                    <a:xfrm>
                      <a:off x="0" y="0"/>
                      <a:ext cx="35052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929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</w:t>
      </w:r>
      <w:r w:rsidRPr="00F3292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F32929" w:rsidRPr="00F32929" w:rsidRDefault="00F32929" w:rsidP="00960D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32929" w:rsidRPr="00F32929" w:rsidRDefault="00F32929" w:rsidP="00960D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32929" w:rsidRDefault="00F32929" w:rsidP="00960D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32929" w:rsidRPr="00F32929" w:rsidRDefault="00F32929" w:rsidP="00960D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34A06" w:rsidRDefault="00F32929" w:rsidP="00960D20">
      <w:pPr>
        <w:pStyle w:val="a6"/>
        <w:numPr>
          <w:ilvl w:val="0"/>
          <w:numId w:val="5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32929">
        <w:rPr>
          <w:rFonts w:ascii="Times New Roman" w:hAnsi="Times New Roman" w:cs="Times New Roman"/>
          <w:b/>
          <w:sz w:val="24"/>
          <w:szCs w:val="24"/>
          <w:lang w:val="ru-RU"/>
        </w:rPr>
        <w:t>Блок-схема:</w:t>
      </w:r>
    </w:p>
    <w:p w:rsidR="00F32929" w:rsidRPr="00F32929" w:rsidRDefault="00511025" w:rsidP="00960D20">
      <w:pPr>
        <w:pStyle w:val="a6"/>
        <w:tabs>
          <w:tab w:val="left" w:pos="801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7A58AE7" wp14:editId="099A782A">
            <wp:extent cx="4026877" cy="50935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958" cy="51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29" w:rsidRDefault="00F32929" w:rsidP="00960D20">
      <w:pPr>
        <w:pStyle w:val="a6"/>
        <w:numPr>
          <w:ilvl w:val="0"/>
          <w:numId w:val="5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3292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Список идентификаторов: 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5812"/>
        <w:gridCol w:w="1930"/>
      </w:tblGrid>
      <w:tr w:rsidR="00CE054F" w:rsidTr="00960D20">
        <w:tc>
          <w:tcPr>
            <w:tcW w:w="2835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Переменная</w:t>
            </w:r>
          </w:p>
        </w:tc>
        <w:tc>
          <w:tcPr>
            <w:tcW w:w="5812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E054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Смысл</w:t>
            </w:r>
          </w:p>
        </w:tc>
        <w:tc>
          <w:tcPr>
            <w:tcW w:w="1930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E054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Тип</w:t>
            </w:r>
          </w:p>
        </w:tc>
      </w:tr>
      <w:tr w:rsidR="00CE054F" w:rsidTr="00960D20">
        <w:tc>
          <w:tcPr>
            <w:tcW w:w="2835" w:type="dxa"/>
          </w:tcPr>
          <w:p w:rsidR="00CE054F" w:rsidRPr="0071627D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5812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162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Выходные данные (сумма площадей)</w:t>
            </w:r>
          </w:p>
        </w:tc>
        <w:tc>
          <w:tcPr>
            <w:tcW w:w="1930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CE054F" w:rsidTr="00960D20">
        <w:tc>
          <w:tcPr>
            <w:tcW w:w="2835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b, c</w:t>
            </w:r>
          </w:p>
        </w:tc>
        <w:tc>
          <w:tcPr>
            <w:tcW w:w="5812" w:type="dxa"/>
          </w:tcPr>
          <w:p w:rsid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Входные данные (стороны треугольников)</w:t>
            </w:r>
          </w:p>
        </w:tc>
        <w:tc>
          <w:tcPr>
            <w:tcW w:w="1930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CE054F" w:rsidTr="00960D20">
        <w:tc>
          <w:tcPr>
            <w:tcW w:w="2835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812" w:type="dxa"/>
          </w:tcPr>
          <w:p w:rsid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 работы процедуры (площадь)</w:t>
            </w:r>
          </w:p>
        </w:tc>
        <w:tc>
          <w:tcPr>
            <w:tcW w:w="1930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CE054F" w:rsidTr="00960D20">
        <w:tc>
          <w:tcPr>
            <w:tcW w:w="2835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5812" w:type="dxa"/>
          </w:tcPr>
          <w:p w:rsid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Результат работы процедуры (полупериметр) </w:t>
            </w:r>
          </w:p>
        </w:tc>
        <w:tc>
          <w:tcPr>
            <w:tcW w:w="1930" w:type="dxa"/>
          </w:tcPr>
          <w:p w:rsidR="00CE054F" w:rsidRPr="00CE054F" w:rsidRDefault="00CE054F" w:rsidP="00960D20">
            <w:pPr>
              <w:pStyle w:val="a6"/>
              <w:tabs>
                <w:tab w:val="left" w:pos="801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F32929" w:rsidRPr="00F32929" w:rsidRDefault="00F32929" w:rsidP="00960D20">
      <w:pPr>
        <w:pStyle w:val="a6"/>
        <w:tabs>
          <w:tab w:val="left" w:pos="801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F32929" w:rsidRPr="003574DB" w:rsidRDefault="00F32929" w:rsidP="00960D20">
      <w:pPr>
        <w:pStyle w:val="a6"/>
        <w:numPr>
          <w:ilvl w:val="0"/>
          <w:numId w:val="5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32929">
        <w:rPr>
          <w:rFonts w:ascii="Times New Roman" w:hAnsi="Times New Roman" w:cs="Times New Roman"/>
          <w:b/>
          <w:sz w:val="24"/>
          <w:szCs w:val="24"/>
          <w:lang w:val="ru-RU"/>
        </w:rPr>
        <w:t>Код программы:</w:t>
      </w: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z3;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sum, a, b, c: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ger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c: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p: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=(a+b+c)/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:=sqrt(p*(p-a)*(p-b)*(p-c));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ger</w:t>
      </w:r>
      <w:proofErr w:type="spellEnd"/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storoni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treygolnika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 b, c);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ger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storoni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treygolnika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 b, c);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sum+ger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storoni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3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treygolnika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 b, c);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sum+ger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storoni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4 </w:t>
      </w:r>
      <w:proofErr w:type="spellStart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treygolnika</w:t>
      </w:r>
      <w:proofErr w:type="spellEnd"/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 b, c);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sum+ger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'S=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F32929" w:rsidRPr="00CF375E" w:rsidRDefault="00CF375E" w:rsidP="00CF375E">
      <w:pPr>
        <w:pStyle w:val="a6"/>
        <w:tabs>
          <w:tab w:val="left" w:pos="8010"/>
        </w:tabs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CE054F" w:rsidRPr="00CE054F" w:rsidRDefault="00CE054F" w:rsidP="00960D20">
      <w:pPr>
        <w:pStyle w:val="a6"/>
        <w:numPr>
          <w:ilvl w:val="0"/>
          <w:numId w:val="13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E054F">
        <w:rPr>
          <w:rFonts w:ascii="Times New Roman" w:hAnsi="Times New Roman" w:cs="Times New Roman"/>
          <w:b/>
          <w:sz w:val="24"/>
          <w:szCs w:val="24"/>
          <w:lang w:val="ru-RU"/>
        </w:rPr>
        <w:t>Результат выполнения работы:</w:t>
      </w:r>
    </w:p>
    <w:p w:rsidR="00CE054F" w:rsidRDefault="00CE054F" w:rsidP="00960D20">
      <w:pPr>
        <w:pStyle w:val="a6"/>
        <w:tabs>
          <w:tab w:val="left" w:pos="8010"/>
        </w:tabs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7531BFC9" wp14:editId="20D0066B">
            <wp:extent cx="2827795" cy="17584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762" cy="17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29" w:rsidRDefault="00F32929" w:rsidP="00B111B8">
      <w:pPr>
        <w:pStyle w:val="a6"/>
        <w:numPr>
          <w:ilvl w:val="0"/>
          <w:numId w:val="13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3292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Анализ выполненных вычислений:</w:t>
      </w:r>
    </w:p>
    <w:p w:rsidR="00B111B8" w:rsidRPr="00B111B8" w:rsidRDefault="00B111B8" w:rsidP="00B111B8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111B8">
        <w:rPr>
          <w:rFonts w:ascii="Times New Roman" w:hAnsi="Times New Roman" w:cs="Times New Roman"/>
          <w:sz w:val="24"/>
          <w:szCs w:val="24"/>
          <w:lang w:val="ru-RU"/>
        </w:rPr>
        <w:t>Для выполнения данного задания потребовалась функция, в которой производится расчет площади треугольников по формуле Герона. Подобное введение позволило в теле основной программы избежать одних и тех же вычислений четыр</w:t>
      </w:r>
      <w:bookmarkStart w:id="0" w:name="_GoBack"/>
      <w:bookmarkEnd w:id="0"/>
      <w:r w:rsidRPr="00B111B8">
        <w:rPr>
          <w:rFonts w:ascii="Times New Roman" w:hAnsi="Times New Roman" w:cs="Times New Roman"/>
          <w:sz w:val="24"/>
          <w:szCs w:val="24"/>
          <w:lang w:val="ru-RU"/>
        </w:rPr>
        <w:t xml:space="preserve">е раза (при вводе пользователем данных для нового треугольника). </w:t>
      </w:r>
    </w:p>
    <w:p w:rsidR="00F32929" w:rsidRPr="00B111B8" w:rsidRDefault="00F32929" w:rsidP="00960D20">
      <w:pPr>
        <w:tabs>
          <w:tab w:val="left" w:pos="8010"/>
        </w:tabs>
        <w:spacing w:line="360" w:lineRule="auto"/>
        <w:rPr>
          <w:rFonts w:ascii="Times New Roman" w:hAnsi="Times New Roman" w:cs="Times New Roman"/>
          <w:lang w:val="ru-RU"/>
        </w:rPr>
      </w:pPr>
    </w:p>
    <w:p w:rsidR="00F32929" w:rsidRPr="00F32929" w:rsidRDefault="00F32929" w:rsidP="00960D20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F32929">
        <w:rPr>
          <w:rFonts w:ascii="Times New Roman" w:hAnsi="Times New Roman" w:cs="Times New Roman"/>
          <w:sz w:val="28"/>
          <w:lang w:val="ru-RU"/>
        </w:rPr>
        <w:t>Задание №4</w:t>
      </w:r>
    </w:p>
    <w:p w:rsidR="00F32929" w:rsidRPr="00F32929" w:rsidRDefault="00F32929" w:rsidP="00960D20">
      <w:pPr>
        <w:tabs>
          <w:tab w:val="left" w:pos="8010"/>
        </w:tabs>
        <w:spacing w:line="360" w:lineRule="auto"/>
        <w:rPr>
          <w:rFonts w:ascii="Times New Roman" w:hAnsi="Times New Roman" w:cs="Times New Roman"/>
          <w:lang w:val="ru-RU"/>
        </w:rPr>
      </w:pPr>
    </w:p>
    <w:p w:rsidR="0071627D" w:rsidRPr="00CF375E" w:rsidRDefault="00F32929" w:rsidP="00960D20">
      <w:pPr>
        <w:pStyle w:val="a6"/>
        <w:numPr>
          <w:ilvl w:val="0"/>
          <w:numId w:val="6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CF375E">
        <w:rPr>
          <w:rFonts w:ascii="Times New Roman" w:hAnsi="Times New Roman" w:cs="Times New Roman"/>
          <w:b/>
          <w:sz w:val="24"/>
          <w:szCs w:val="24"/>
          <w:lang w:val="ru-RU"/>
        </w:rPr>
        <w:t>Постановка задачи:</w:t>
      </w:r>
    </w:p>
    <w:p w:rsidR="0071627D" w:rsidRPr="00CF375E" w:rsidRDefault="0071627D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CF375E">
        <w:rPr>
          <w:rFonts w:ascii="Times New Roman" w:hAnsi="Times New Roman" w:cs="Times New Roman"/>
          <w:sz w:val="24"/>
          <w:szCs w:val="24"/>
          <w:lang w:val="ru-RU"/>
        </w:rPr>
        <w:t>С клавиатуры вводится число. Выв</w:t>
      </w:r>
      <w:r w:rsidRPr="00CF375E">
        <w:rPr>
          <w:rFonts w:ascii="Times New Roman" w:hAnsi="Times New Roman" w:cs="Times New Roman"/>
          <w:sz w:val="24"/>
          <w:szCs w:val="24"/>
          <w:lang w:val="ru-RU"/>
        </w:rPr>
        <w:t xml:space="preserve">ести на экран столько элементов </w:t>
      </w:r>
      <w:r w:rsidRPr="00CF375E">
        <w:rPr>
          <w:rFonts w:ascii="Times New Roman" w:hAnsi="Times New Roman" w:cs="Times New Roman"/>
          <w:sz w:val="24"/>
          <w:szCs w:val="24"/>
          <w:lang w:val="ru-RU"/>
        </w:rPr>
        <w:t>ряда Фибоначчи, сколько указал пользователь. Вычисление ряда</w:t>
      </w:r>
      <w:r w:rsidRPr="00CF37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375E">
        <w:rPr>
          <w:rFonts w:ascii="Times New Roman" w:hAnsi="Times New Roman" w:cs="Times New Roman"/>
          <w:sz w:val="24"/>
          <w:szCs w:val="24"/>
          <w:lang w:val="ru-RU"/>
        </w:rPr>
        <w:t>организовать в функцию. Например, если на ввод поступило число</w:t>
      </w:r>
    </w:p>
    <w:p w:rsidR="00F32929" w:rsidRPr="00CF375E" w:rsidRDefault="0071627D" w:rsidP="00960D20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CF375E">
        <w:rPr>
          <w:rFonts w:ascii="Times New Roman" w:hAnsi="Times New Roman" w:cs="Times New Roman"/>
          <w:sz w:val="24"/>
          <w:szCs w:val="24"/>
          <w:lang w:val="ru-RU"/>
        </w:rPr>
        <w:t>6, то вывод должен содержать шес</w:t>
      </w:r>
      <w:r w:rsidRPr="00CF375E">
        <w:rPr>
          <w:rFonts w:ascii="Times New Roman" w:hAnsi="Times New Roman" w:cs="Times New Roman"/>
          <w:sz w:val="24"/>
          <w:szCs w:val="24"/>
          <w:lang w:val="ru-RU"/>
        </w:rPr>
        <w:t xml:space="preserve">ть первых чисел ряда Фибоначчи: </w:t>
      </w:r>
      <w:r w:rsidRPr="00CF375E">
        <w:rPr>
          <w:rFonts w:ascii="Times New Roman" w:hAnsi="Times New Roman" w:cs="Times New Roman"/>
          <w:sz w:val="24"/>
          <w:szCs w:val="24"/>
          <w:lang w:val="ru-RU"/>
        </w:rPr>
        <w:t>1 2 3 5 8 13.</w:t>
      </w:r>
      <w:r w:rsidR="00F32929" w:rsidRPr="00CF37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32929" w:rsidRPr="00CF375E" w:rsidRDefault="00F32929" w:rsidP="00960D20">
      <w:pPr>
        <w:pStyle w:val="a6"/>
        <w:numPr>
          <w:ilvl w:val="0"/>
          <w:numId w:val="6"/>
        </w:numPr>
        <w:spacing w:line="360" w:lineRule="auto"/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F375E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модель:</w:t>
      </w:r>
      <w:r w:rsidR="00960D20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960D20">
        <w:rPr>
          <w:noProof/>
          <w:lang w:val="ru-RU"/>
        </w:rPr>
        <w:drawing>
          <wp:inline distT="0" distB="0" distL="0" distR="0" wp14:anchorId="4C32E016" wp14:editId="5251B26F">
            <wp:extent cx="2628900" cy="276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29" w:rsidRPr="00CF375E" w:rsidRDefault="00F32929" w:rsidP="00960D20">
      <w:pPr>
        <w:pStyle w:val="a6"/>
        <w:numPr>
          <w:ilvl w:val="0"/>
          <w:numId w:val="6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F375E">
        <w:rPr>
          <w:rFonts w:ascii="Times New Roman" w:hAnsi="Times New Roman" w:cs="Times New Roman"/>
          <w:b/>
          <w:sz w:val="24"/>
          <w:szCs w:val="24"/>
          <w:lang w:val="ru-RU"/>
        </w:rPr>
        <w:t>Блок-схема:</w:t>
      </w:r>
      <w:r w:rsidR="0026683E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26683E">
        <w:rPr>
          <w:noProof/>
          <w:lang w:val="ru-RU"/>
        </w:rPr>
        <w:drawing>
          <wp:inline distT="0" distB="0" distL="0" distR="0" wp14:anchorId="25E0A6E2" wp14:editId="4DB86B14">
            <wp:extent cx="3481754" cy="5499448"/>
            <wp:effectExtent l="0" t="0" r="444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001" t="6354"/>
                    <a:stretch/>
                  </pic:blipFill>
                  <pic:spPr bwMode="auto">
                    <a:xfrm>
                      <a:off x="0" y="0"/>
                      <a:ext cx="3496080" cy="552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929" w:rsidRPr="00CF375E" w:rsidRDefault="00F32929" w:rsidP="00960D20">
      <w:pPr>
        <w:pStyle w:val="a6"/>
        <w:numPr>
          <w:ilvl w:val="0"/>
          <w:numId w:val="6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F375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Список идентификаторов: 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371"/>
        <w:gridCol w:w="1505"/>
      </w:tblGrid>
      <w:tr w:rsidR="00CF375E" w:rsidRPr="00CF375E" w:rsidTr="00960D20">
        <w:tc>
          <w:tcPr>
            <w:tcW w:w="1701" w:type="dxa"/>
          </w:tcPr>
          <w:p w:rsidR="00CF375E" w:rsidRPr="00CF375E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F375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Переменная</w:t>
            </w:r>
          </w:p>
        </w:tc>
        <w:tc>
          <w:tcPr>
            <w:tcW w:w="7371" w:type="dxa"/>
          </w:tcPr>
          <w:p w:rsidR="00CF375E" w:rsidRPr="00CF375E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Смысл</w:t>
            </w:r>
          </w:p>
        </w:tc>
        <w:tc>
          <w:tcPr>
            <w:tcW w:w="1505" w:type="dxa"/>
          </w:tcPr>
          <w:p w:rsidR="00CF375E" w:rsidRPr="00CF375E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Тип</w:t>
            </w:r>
          </w:p>
        </w:tc>
      </w:tr>
      <w:tr w:rsidR="00CF375E" w:rsidRPr="00960D20" w:rsidTr="00960D20">
        <w:tc>
          <w:tcPr>
            <w:tcW w:w="1701" w:type="dxa"/>
          </w:tcPr>
          <w:p w:rsidR="00CF375E" w:rsidRPr="00960D20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7371" w:type="dxa"/>
          </w:tcPr>
          <w:p w:rsidR="00CF375E" w:rsidRPr="00960D20" w:rsidRDefault="00960D20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Входные/выходные данные (количество элементов ряда Фибоначчи)</w:t>
            </w:r>
          </w:p>
        </w:tc>
        <w:tc>
          <w:tcPr>
            <w:tcW w:w="1505" w:type="dxa"/>
          </w:tcPr>
          <w:p w:rsidR="00CF375E" w:rsidRPr="00960D20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CF375E" w:rsidRPr="00960D20" w:rsidTr="00960D20">
        <w:tc>
          <w:tcPr>
            <w:tcW w:w="1701" w:type="dxa"/>
          </w:tcPr>
          <w:p w:rsidR="00CF375E" w:rsidRPr="00960D20" w:rsidRDefault="00960D20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7371" w:type="dxa"/>
          </w:tcPr>
          <w:p w:rsidR="00CF375E" w:rsidRPr="00960D20" w:rsidRDefault="00960D20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Счетчики цикла</w:t>
            </w:r>
          </w:p>
        </w:tc>
        <w:tc>
          <w:tcPr>
            <w:tcW w:w="1505" w:type="dxa"/>
          </w:tcPr>
          <w:p w:rsidR="00CF375E" w:rsidRPr="00960D20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60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CF375E" w:rsidRPr="00960D20" w:rsidTr="00960D20">
        <w:tc>
          <w:tcPr>
            <w:tcW w:w="1701" w:type="dxa"/>
          </w:tcPr>
          <w:p w:rsidR="00CF375E" w:rsidRPr="00960D20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371" w:type="dxa"/>
          </w:tcPr>
          <w:p w:rsidR="00CF375E" w:rsidRPr="00960D20" w:rsidRDefault="00960D20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Определяет элемент ряда</w:t>
            </w:r>
          </w:p>
        </w:tc>
        <w:tc>
          <w:tcPr>
            <w:tcW w:w="1505" w:type="dxa"/>
          </w:tcPr>
          <w:p w:rsidR="00CF375E" w:rsidRPr="00960D20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60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CF375E" w:rsidRPr="00960D20" w:rsidTr="00960D20">
        <w:tc>
          <w:tcPr>
            <w:tcW w:w="1701" w:type="dxa"/>
          </w:tcPr>
          <w:p w:rsidR="00CF375E" w:rsidRPr="00960D20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p</w:t>
            </w:r>
          </w:p>
        </w:tc>
        <w:tc>
          <w:tcPr>
            <w:tcW w:w="7371" w:type="dxa"/>
          </w:tcPr>
          <w:p w:rsidR="00CF375E" w:rsidRPr="00960D20" w:rsidRDefault="00960D20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Сохраняют предыдущие два элемента ряда</w:t>
            </w:r>
          </w:p>
        </w:tc>
        <w:tc>
          <w:tcPr>
            <w:tcW w:w="1505" w:type="dxa"/>
          </w:tcPr>
          <w:p w:rsidR="00CF375E" w:rsidRPr="00960D20" w:rsidRDefault="00CF375E" w:rsidP="00960D20">
            <w:pPr>
              <w:tabs>
                <w:tab w:val="left" w:pos="80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60D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</w:tbl>
    <w:p w:rsidR="00CF375E" w:rsidRPr="00B24894" w:rsidRDefault="00CF375E" w:rsidP="00960D20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2929" w:rsidRPr="00CF375E" w:rsidRDefault="00F32929" w:rsidP="00960D20">
      <w:pPr>
        <w:pStyle w:val="a6"/>
        <w:numPr>
          <w:ilvl w:val="0"/>
          <w:numId w:val="6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F375E">
        <w:rPr>
          <w:rFonts w:ascii="Times New Roman" w:hAnsi="Times New Roman" w:cs="Times New Roman"/>
          <w:b/>
          <w:sz w:val="24"/>
          <w:szCs w:val="24"/>
          <w:lang w:val="ru-RU"/>
        </w:rPr>
        <w:t>Код программы: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z4;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fib(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s, f, p: 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F375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:=f;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:=f+p;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CF375E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fib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:=f;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F37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F375E" w:rsidRP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75E">
        <w:rPr>
          <w:rFonts w:ascii="Courier New" w:hAnsi="Courier New" w:cs="Courier New"/>
          <w:color w:val="000000"/>
          <w:sz w:val="20"/>
          <w:szCs w:val="20"/>
          <w:lang w:val="en-US"/>
        </w:rPr>
        <w:t>v);</w:t>
      </w: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(v);</w:t>
      </w:r>
    </w:p>
    <w:p w:rsidR="00CF375E" w:rsidRDefault="00CF375E" w:rsidP="00CF375E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CF375E" w:rsidRPr="00CF375E" w:rsidRDefault="00CF375E" w:rsidP="00960D20">
      <w:pPr>
        <w:tabs>
          <w:tab w:val="left" w:pos="8010"/>
        </w:tabs>
        <w:spacing w:line="360" w:lineRule="auto"/>
        <w:ind w:left="720"/>
        <w:rPr>
          <w:rFonts w:ascii="Times New Roman" w:hAnsi="Times New Roman" w:cs="Times New Roman"/>
          <w:b/>
          <w:sz w:val="24"/>
          <w:lang w:val="ru-RU"/>
        </w:rPr>
      </w:pPr>
    </w:p>
    <w:p w:rsidR="00F32929" w:rsidRDefault="00F32929" w:rsidP="00960D20">
      <w:pPr>
        <w:pStyle w:val="a6"/>
        <w:numPr>
          <w:ilvl w:val="0"/>
          <w:numId w:val="6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lang w:val="ru-RU"/>
        </w:rPr>
      </w:pPr>
      <w:r w:rsidRPr="00CF375E">
        <w:rPr>
          <w:rFonts w:ascii="Times New Roman" w:hAnsi="Times New Roman" w:cs="Times New Roman"/>
          <w:b/>
          <w:sz w:val="24"/>
          <w:lang w:val="ru-RU"/>
        </w:rPr>
        <w:t xml:space="preserve">Результат выполнения работы: </w:t>
      </w:r>
    </w:p>
    <w:p w:rsidR="00960D20" w:rsidRPr="00960D20" w:rsidRDefault="00960D20" w:rsidP="00960D20">
      <w:pPr>
        <w:tabs>
          <w:tab w:val="left" w:pos="8010"/>
        </w:tabs>
        <w:spacing w:line="360" w:lineRule="auto"/>
        <w:ind w:left="720"/>
        <w:rPr>
          <w:rFonts w:ascii="Times New Roman" w:hAnsi="Times New Roman" w:cs="Times New Roman"/>
          <w:b/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0493CC80" wp14:editId="1C17A40C">
            <wp:extent cx="1019175" cy="323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29" w:rsidRDefault="00F32929" w:rsidP="00B111B8">
      <w:pPr>
        <w:pStyle w:val="a6"/>
        <w:numPr>
          <w:ilvl w:val="0"/>
          <w:numId w:val="6"/>
        </w:num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lang w:val="ru-RU"/>
        </w:rPr>
      </w:pPr>
      <w:r w:rsidRPr="00CF375E">
        <w:rPr>
          <w:rFonts w:ascii="Times New Roman" w:hAnsi="Times New Roman" w:cs="Times New Roman"/>
          <w:b/>
          <w:sz w:val="24"/>
          <w:lang w:val="ru-RU"/>
        </w:rPr>
        <w:t>Анализ выполненных вычислений:</w:t>
      </w:r>
    </w:p>
    <w:p w:rsidR="00F04F53" w:rsidRPr="00B111B8" w:rsidRDefault="00F04F53" w:rsidP="00B111B8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4"/>
          <w:lang w:val="ru-RU"/>
        </w:rPr>
      </w:pPr>
      <w:r w:rsidRPr="00B111B8">
        <w:rPr>
          <w:rFonts w:ascii="Times New Roman" w:hAnsi="Times New Roman" w:cs="Times New Roman"/>
          <w:sz w:val="24"/>
          <w:lang w:val="ru-RU"/>
        </w:rPr>
        <w:t>В ходе выполнения задания основной проблемой было сохранение предыдущих двух элементов без использования массива. В результате, в тело цикла было введено две дополнительные переменные, отвечающие за сохранение предыдущих элементов, необходимых для вычисления ряда Фибоначчи. Использование функции позволило в теле основной программы использовать только ввод пользователем количества элементов, необходимых к выводу, и вызов самой функции.</w:t>
      </w:r>
    </w:p>
    <w:p w:rsidR="00F04F53" w:rsidRPr="00F04F53" w:rsidRDefault="00F04F53" w:rsidP="00B111B8">
      <w:p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 </w:t>
      </w:r>
    </w:p>
    <w:p w:rsidR="00F04F53" w:rsidRDefault="00F04F53" w:rsidP="00B111B8">
      <w:pPr>
        <w:tabs>
          <w:tab w:val="left" w:pos="8010"/>
        </w:tabs>
        <w:spacing w:line="360" w:lineRule="auto"/>
        <w:rPr>
          <w:rFonts w:ascii="Times New Roman" w:hAnsi="Times New Roman" w:cs="Times New Roman"/>
          <w:b/>
          <w:sz w:val="24"/>
          <w:lang w:val="ru-RU"/>
        </w:rPr>
      </w:pPr>
      <w:r w:rsidRPr="00F04F53">
        <w:rPr>
          <w:rFonts w:ascii="Times New Roman" w:hAnsi="Times New Roman" w:cs="Times New Roman"/>
          <w:b/>
          <w:sz w:val="24"/>
          <w:lang w:val="ru-RU"/>
        </w:rPr>
        <w:t xml:space="preserve">Вывод: </w:t>
      </w:r>
    </w:p>
    <w:p w:rsidR="00B111B8" w:rsidRPr="00B111B8" w:rsidRDefault="00B111B8" w:rsidP="00B111B8">
      <w:pPr>
        <w:tabs>
          <w:tab w:val="left" w:pos="8010"/>
        </w:tabs>
        <w:spacing w:line="360" w:lineRule="auto"/>
        <w:rPr>
          <w:rFonts w:ascii="Times New Roman" w:hAnsi="Times New Roman" w:cs="Times New Roman"/>
          <w:sz w:val="24"/>
          <w:lang w:val="ru-RU"/>
        </w:rPr>
      </w:pPr>
      <w:r w:rsidRPr="00B111B8">
        <w:rPr>
          <w:rFonts w:ascii="Times New Roman" w:hAnsi="Times New Roman" w:cs="Times New Roman"/>
          <w:sz w:val="24"/>
          <w:lang w:val="ru-RU"/>
        </w:rPr>
        <w:t>В данной лабораторной работе были изучены пользовательские функции и процедуры, которые позволяют организовать повторяющиеся вычисления в единый блок, что существенно ускоряет работу программы и не требует использования большего числа переменных.</w:t>
      </w:r>
    </w:p>
    <w:sectPr w:rsidR="00B111B8" w:rsidRPr="00B111B8" w:rsidSect="00BC72E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1658F"/>
    <w:multiLevelType w:val="hybridMultilevel"/>
    <w:tmpl w:val="D03AE738"/>
    <w:lvl w:ilvl="0" w:tplc="C0E6AC5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52D4F"/>
    <w:multiLevelType w:val="hybridMultilevel"/>
    <w:tmpl w:val="70C0FFEA"/>
    <w:lvl w:ilvl="0" w:tplc="C0E6AC5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71A39"/>
    <w:multiLevelType w:val="hybridMultilevel"/>
    <w:tmpl w:val="E24864A4"/>
    <w:lvl w:ilvl="0" w:tplc="84C4D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75293"/>
    <w:multiLevelType w:val="hybridMultilevel"/>
    <w:tmpl w:val="CF241E2E"/>
    <w:lvl w:ilvl="0" w:tplc="C0E6AC5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393C19"/>
    <w:multiLevelType w:val="hybridMultilevel"/>
    <w:tmpl w:val="28187436"/>
    <w:lvl w:ilvl="0" w:tplc="D10444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A72C9D"/>
    <w:multiLevelType w:val="hybridMultilevel"/>
    <w:tmpl w:val="27C03F70"/>
    <w:lvl w:ilvl="0" w:tplc="1F3CA8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94C39"/>
    <w:multiLevelType w:val="hybridMultilevel"/>
    <w:tmpl w:val="B5E00976"/>
    <w:lvl w:ilvl="0" w:tplc="9372F7F8">
      <w:start w:val="6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62808"/>
    <w:multiLevelType w:val="hybridMultilevel"/>
    <w:tmpl w:val="939C6E58"/>
    <w:lvl w:ilvl="0" w:tplc="7A6C1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C4EA0"/>
    <w:multiLevelType w:val="hybridMultilevel"/>
    <w:tmpl w:val="2E04D422"/>
    <w:lvl w:ilvl="0" w:tplc="C0E6AC5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03867"/>
    <w:multiLevelType w:val="hybridMultilevel"/>
    <w:tmpl w:val="79DA0E00"/>
    <w:lvl w:ilvl="0" w:tplc="7A6C1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237F4"/>
    <w:multiLevelType w:val="hybridMultilevel"/>
    <w:tmpl w:val="1366AFDE"/>
    <w:lvl w:ilvl="0" w:tplc="72686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C21E0"/>
    <w:multiLevelType w:val="hybridMultilevel"/>
    <w:tmpl w:val="AD26F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72BA8"/>
    <w:multiLevelType w:val="hybridMultilevel"/>
    <w:tmpl w:val="FA260A48"/>
    <w:lvl w:ilvl="0" w:tplc="DDA215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72B"/>
    <w:rsid w:val="000060FB"/>
    <w:rsid w:val="0004438B"/>
    <w:rsid w:val="00155858"/>
    <w:rsid w:val="001800D8"/>
    <w:rsid w:val="0026683E"/>
    <w:rsid w:val="003574DB"/>
    <w:rsid w:val="00511025"/>
    <w:rsid w:val="005B72A4"/>
    <w:rsid w:val="0064272B"/>
    <w:rsid w:val="006977AC"/>
    <w:rsid w:val="0071627D"/>
    <w:rsid w:val="009338C3"/>
    <w:rsid w:val="00960D20"/>
    <w:rsid w:val="00A22C63"/>
    <w:rsid w:val="00B111B8"/>
    <w:rsid w:val="00B24894"/>
    <w:rsid w:val="00B56D62"/>
    <w:rsid w:val="00BC72EF"/>
    <w:rsid w:val="00C34A06"/>
    <w:rsid w:val="00CE054F"/>
    <w:rsid w:val="00CF375E"/>
    <w:rsid w:val="00D802AC"/>
    <w:rsid w:val="00F04F53"/>
    <w:rsid w:val="00F3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3C994-3E77-45E3-B6F0-6FE5482C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4438B"/>
    <w:pPr>
      <w:ind w:left="720"/>
    </w:pPr>
  </w:style>
  <w:style w:type="character" w:styleId="a7">
    <w:name w:val="Placeholder Text"/>
    <w:basedOn w:val="a0"/>
    <w:uiPriority w:val="99"/>
    <w:semiHidden/>
    <w:rsid w:val="0004438B"/>
    <w:rPr>
      <w:color w:val="808080"/>
    </w:rPr>
  </w:style>
  <w:style w:type="table" w:styleId="a8">
    <w:name w:val="Table Grid"/>
    <w:basedOn w:val="a1"/>
    <w:uiPriority w:val="39"/>
    <w:rsid w:val="00933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8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9</cp:revision>
  <dcterms:created xsi:type="dcterms:W3CDTF">2018-10-12T13:26:00Z</dcterms:created>
  <dcterms:modified xsi:type="dcterms:W3CDTF">2018-10-14T08:57:00Z</dcterms:modified>
</cp:coreProperties>
</file>