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18ED7" w14:textId="77777777" w:rsidR="00DA290E" w:rsidRPr="0029055D" w:rsidRDefault="00DA290E" w:rsidP="00BC47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2792E" w14:textId="77777777" w:rsidR="00BC77D3" w:rsidRDefault="00BC77D3" w:rsidP="00BC47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867A0" w14:textId="77777777" w:rsidR="00BC77D3" w:rsidRPr="0020013D" w:rsidRDefault="00BC77D3" w:rsidP="00BC77D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013D">
        <w:rPr>
          <w:rFonts w:ascii="Times New Roman" w:hAnsi="Times New Roman" w:cs="Times New Roman"/>
          <w:b/>
          <w:color w:val="000000"/>
          <w:sz w:val="28"/>
          <w:szCs w:val="28"/>
        </w:rPr>
        <w:t>Лекция № 1</w:t>
      </w:r>
    </w:p>
    <w:p w14:paraId="4C5F8685" w14:textId="77777777" w:rsidR="00BC77D3" w:rsidRPr="0029055D" w:rsidRDefault="00BC77D3" w:rsidP="00BC47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F860C" w14:textId="77777777" w:rsidR="00B671DC" w:rsidRPr="0029055D" w:rsidRDefault="00B671DC" w:rsidP="00BC47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9CFBB" w14:textId="77777777" w:rsidR="00B671DC" w:rsidRPr="00393893" w:rsidRDefault="00B671DC" w:rsidP="00B671D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8100"/>
          <w:sz w:val="32"/>
          <w:szCs w:val="32"/>
          <w:lang w:val="en-US"/>
        </w:rPr>
      </w:pPr>
      <w:r w:rsidRPr="00393893">
        <w:rPr>
          <w:rFonts w:ascii="Times New Roman" w:hAnsi="Times New Roman" w:cs="Times New Roman"/>
          <w:b/>
          <w:color w:val="008100"/>
          <w:sz w:val="32"/>
          <w:szCs w:val="32"/>
          <w:lang w:val="en-US"/>
        </w:rPr>
        <w:t>ГЕОМЕТРИЧЕСКИЕ ПРЕОБРАЗОВАНИЯ</w:t>
      </w:r>
    </w:p>
    <w:p w14:paraId="5962E242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8100"/>
          <w:sz w:val="32"/>
          <w:szCs w:val="32"/>
        </w:rPr>
      </w:pPr>
    </w:p>
    <w:p w14:paraId="48F316F9" w14:textId="77777777" w:rsidR="00B671DC" w:rsidRPr="00393893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393893">
        <w:rPr>
          <w:rFonts w:ascii="Times New Roman" w:hAnsi="Times New Roman" w:cs="Times New Roman"/>
          <w:b/>
          <w:color w:val="0000FF"/>
          <w:sz w:val="32"/>
          <w:szCs w:val="32"/>
        </w:rPr>
        <w:t>1. Преобразования на плоскости</w:t>
      </w:r>
    </w:p>
    <w:p w14:paraId="418ED80A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32"/>
          <w:szCs w:val="32"/>
        </w:rPr>
      </w:pPr>
    </w:p>
    <w:p w14:paraId="7B250199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Компьютерная геометрия есть математический аппарат,</w:t>
      </w:r>
    </w:p>
    <w:p w14:paraId="55BB32E2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положенный в основу компьютерной графики. В свою очередь, основу</w:t>
      </w:r>
    </w:p>
    <w:p w14:paraId="099BDBF3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компьютерной геометрии составляют различные преобразования точек</w:t>
      </w:r>
    </w:p>
    <w:p w14:paraId="3B51B692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и линий. При использовании машинной графики можно по желанию</w:t>
      </w:r>
    </w:p>
    <w:p w14:paraId="48D5C8D8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изменять масштаб изображения, вращать его, смещать и</w:t>
      </w:r>
    </w:p>
    <w:p w14:paraId="4C86DD16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трансформировать для улучшения наглядности перспективного</w:t>
      </w:r>
    </w:p>
    <w:p w14:paraId="6CDC6DEE" w14:textId="77777777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изображения. Все эти преобразования можно выполнить на основе</w:t>
      </w:r>
    </w:p>
    <w:p w14:paraId="2E1FCC16" w14:textId="5F72349A" w:rsidR="008C4487" w:rsidRPr="000052F6" w:rsidRDefault="008C4487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математических методов, которые мы будем рассматривать далее.</w:t>
      </w:r>
    </w:p>
    <w:p w14:paraId="7FDA2C58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Преобразования, как и компьютерную геометрию, разделяют на</w:t>
      </w:r>
    </w:p>
    <w:p w14:paraId="6FE42533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двумерные (или преобразования на плоскости) и трехмерные (или</w:t>
      </w:r>
    </w:p>
    <w:p w14:paraId="1E7411D6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пространственные). Вначале рассмотрим преобразования на плоскости.</w:t>
      </w:r>
    </w:p>
    <w:p w14:paraId="65DCFF67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Для начала заметим, что точки на плоскости задаются с помощью</w:t>
      </w:r>
    </w:p>
    <w:p w14:paraId="6A3F0941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двух ее координат. Таким образом, геометрически каждая точка</w:t>
      </w:r>
    </w:p>
    <w:p w14:paraId="0F52DF9A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задается значениями координат вектора относительно выбранной</w:t>
      </w:r>
    </w:p>
    <w:p w14:paraId="7958DA61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системы координат. Координаты точек можно рассматривать как</w:t>
      </w:r>
    </w:p>
    <w:p w14:paraId="60BEA75C" w14:textId="77777777" w:rsidR="00660058" w:rsidRPr="000052F6" w:rsidRDefault="00660058" w:rsidP="000052F6">
      <w:pPr>
        <w:widowControl w:val="0"/>
        <w:autoSpaceDE w:val="0"/>
        <w:autoSpaceDN w:val="0"/>
        <w:adjustRightInd w:val="0"/>
        <w:rPr>
          <w:rFonts w:ascii="`Ï]]ˇ" w:hAnsi="`Ï]]ˇ" w:cs="`Ï]]ˇ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элементы матрицы [</w:t>
      </w:r>
      <w:proofErr w:type="spellStart"/>
      <w:r w:rsidRPr="000052F6">
        <w:rPr>
          <w:rFonts w:ascii="`Ï]]ˇ" w:hAnsi="`Ï]]ˇ" w:cs="`Ï]]ˇ"/>
          <w:sz w:val="28"/>
          <w:szCs w:val="28"/>
        </w:rPr>
        <w:t>x,y</w:t>
      </w:r>
      <w:proofErr w:type="spellEnd"/>
      <w:r w:rsidRPr="000052F6">
        <w:rPr>
          <w:rFonts w:ascii="`Ï]]ˇ" w:hAnsi="`Ï]]ˇ" w:cs="`Ï]]ˇ"/>
          <w:sz w:val="28"/>
          <w:szCs w:val="28"/>
        </w:rPr>
        <w:t>], т. е. в виде вектор-строки или вектор-столбца.</w:t>
      </w:r>
    </w:p>
    <w:p w14:paraId="14E521D7" w14:textId="0D275276" w:rsidR="008C4487" w:rsidRPr="000052F6" w:rsidRDefault="00660058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`Ï]]ˇ" w:hAnsi="`Ï]]ˇ" w:cs="`Ï]]ˇ"/>
          <w:sz w:val="28"/>
          <w:szCs w:val="28"/>
        </w:rPr>
        <w:t>Положением этих точек управляют путем преобразования матрицы.</w:t>
      </w:r>
    </w:p>
    <w:p w14:paraId="30C5175D" w14:textId="77777777" w:rsidR="00B671DC" w:rsidRPr="000052F6" w:rsidRDefault="00B671DC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Times New Roman" w:hAnsi="Times New Roman" w:cs="Times New Roman"/>
          <w:color w:val="000000"/>
          <w:sz w:val="28"/>
          <w:szCs w:val="28"/>
        </w:rPr>
        <w:t>Процесс воспроизведения и обработки изображения средствами</w:t>
      </w:r>
    </w:p>
    <w:p w14:paraId="141E1A83" w14:textId="77777777" w:rsidR="00B671DC" w:rsidRPr="000052F6" w:rsidRDefault="00B671DC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Times New Roman" w:hAnsi="Times New Roman" w:cs="Times New Roman"/>
          <w:color w:val="000000"/>
          <w:sz w:val="28"/>
          <w:szCs w:val="28"/>
        </w:rPr>
        <w:t>интерактивной машинной графики можно разделить на следующие этапы:</w:t>
      </w:r>
    </w:p>
    <w:p w14:paraId="61EBD141" w14:textId="77777777" w:rsidR="00B671DC" w:rsidRPr="000052F6" w:rsidRDefault="00B671DC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Times New Roman" w:hAnsi="Times New Roman" w:cs="Times New Roman"/>
          <w:color w:val="000000"/>
          <w:sz w:val="28"/>
          <w:szCs w:val="28"/>
        </w:rPr>
        <w:t>представление графических изображений; подготовка изображений к</w:t>
      </w:r>
    </w:p>
    <w:p w14:paraId="2EC79743" w14:textId="77777777" w:rsidR="00B671DC" w:rsidRPr="000052F6" w:rsidRDefault="00B671DC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Times New Roman" w:hAnsi="Times New Roman" w:cs="Times New Roman"/>
          <w:color w:val="000000"/>
          <w:sz w:val="28"/>
          <w:szCs w:val="28"/>
        </w:rPr>
        <w:t>воспроизведению; взаимодействие конструктора с изображением в форме</w:t>
      </w:r>
    </w:p>
    <w:p w14:paraId="3A02A75A" w14:textId="77777777" w:rsidR="00B671DC" w:rsidRPr="000052F6" w:rsidRDefault="00B671DC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52F6">
        <w:rPr>
          <w:rFonts w:ascii="Times New Roman" w:hAnsi="Times New Roman" w:cs="Times New Roman"/>
          <w:color w:val="000000"/>
          <w:sz w:val="28"/>
          <w:szCs w:val="28"/>
        </w:rPr>
        <w:t>диалога в реальном времени.</w:t>
      </w:r>
    </w:p>
    <w:p w14:paraId="69B69E2A" w14:textId="77777777" w:rsidR="00BD6E97" w:rsidRPr="000052F6" w:rsidRDefault="00BD6E97" w:rsidP="000052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B0283" w14:textId="6715E7DB" w:rsidR="00B671DC" w:rsidRPr="0029055D" w:rsidRDefault="0074078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671DC" w:rsidRPr="0029055D">
        <w:rPr>
          <w:rFonts w:ascii="Times New Roman" w:hAnsi="Times New Roman" w:cs="Times New Roman"/>
          <w:color w:val="000000"/>
          <w:sz w:val="28"/>
          <w:szCs w:val="28"/>
        </w:rPr>
        <w:t>од графическим изображением понимается любая комбинация</w:t>
      </w:r>
    </w:p>
    <w:p w14:paraId="76FC14C2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точек, прямых, текстов и т. д., которые воспроизводятся на графических</w:t>
      </w:r>
    </w:p>
    <w:p w14:paraId="3FB54705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устройствах. Графическое изображение может быть простым (отрезок</w:t>
      </w:r>
    </w:p>
    <w:p w14:paraId="28725E10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прямой или кривой линии) или сложным (диаграмма со словесными</w:t>
      </w:r>
    </w:p>
    <w:p w14:paraId="468F5E15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пояснениями). Могут быть воспроизведены еще более сложные изображения</w:t>
      </w:r>
    </w:p>
    <w:p w14:paraId="05193668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 виде чертежей самолета, корабля или автомобиля.</w:t>
      </w:r>
    </w:p>
    <w:p w14:paraId="1DDE9943" w14:textId="77777777" w:rsidR="00BD6E97" w:rsidRPr="0029055D" w:rsidRDefault="00BD6E9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8E10A" w14:textId="2073C683" w:rsidR="00B671DC" w:rsidRPr="0029055D" w:rsidRDefault="003F6F81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лекции р</w:t>
      </w:r>
      <w:r w:rsidR="00B671DC" w:rsidRPr="0029055D">
        <w:rPr>
          <w:rFonts w:ascii="Times New Roman" w:hAnsi="Times New Roman" w:cs="Times New Roman"/>
          <w:color w:val="000000"/>
          <w:sz w:val="28"/>
          <w:szCs w:val="28"/>
        </w:rPr>
        <w:t>ассмотрены лежащие в основе вычислительной</w:t>
      </w:r>
    </w:p>
    <w:p w14:paraId="0DEE0B63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геометрии и машинной графики положения математики, необходимые для</w:t>
      </w:r>
    </w:p>
    <w:p w14:paraId="003784C6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представления и преобразования геометрических объектов (перемещение,</w:t>
      </w:r>
    </w:p>
    <w:p w14:paraId="6CED4F0F" w14:textId="77777777" w:rsidR="00B671DC" w:rsidRPr="0029055D" w:rsidRDefault="00B671DC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вращение, масштабирование, симметричное отображение, описание плоских</w:t>
      </w:r>
    </w:p>
    <w:p w14:paraId="7DA64908" w14:textId="66FED5F4" w:rsidR="00B671DC" w:rsidRPr="0029055D" w:rsidRDefault="00B671DC" w:rsidP="00BD6E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проекций трехмерных объектов и др.).</w:t>
      </w:r>
    </w:p>
    <w:p w14:paraId="3EF8EBDC" w14:textId="77777777" w:rsidR="00490F57" w:rsidRPr="0029055D" w:rsidRDefault="00490F57" w:rsidP="00BD6E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5B425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29055D">
        <w:rPr>
          <w:rFonts w:ascii="Times New Roman" w:hAnsi="Times New Roman" w:cs="Times New Roman"/>
          <w:color w:val="0000FF"/>
          <w:sz w:val="28"/>
          <w:szCs w:val="28"/>
        </w:rPr>
        <w:t>1.1. Преобразование точек</w:t>
      </w:r>
    </w:p>
    <w:p w14:paraId="09918E22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98CC442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На плоскости точку представляют с помощью двух ее координат. Их</w:t>
      </w:r>
    </w:p>
    <w:p w14:paraId="0852097F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значения можно рассматривать как элементы матрицы [х у], т. е. в виде</w:t>
      </w:r>
    </w:p>
    <w:p w14:paraId="4E4307BB" w14:textId="6F58E116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вектора-строки. В пространстве каждую точку представляют</w:t>
      </w:r>
    </w:p>
    <w:p w14:paraId="7C8C6C6B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матрицей [х у z]. Ее можно также представить с помощью векторов-столбцов</w:t>
      </w:r>
    </w:p>
    <w:p w14:paraId="7C7A6B48" w14:textId="743E75AD" w:rsidR="005F2693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на плоскости или в пространстве:</w:t>
      </w:r>
    </w:p>
    <w:p w14:paraId="1B3574DF" w14:textId="77777777" w:rsidR="00EE55BD" w:rsidRPr="0029055D" w:rsidRDefault="00EE55BD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2A6A8" w14:textId="501CF09F" w:rsidR="005F2693" w:rsidRPr="0029055D" w:rsidRDefault="005F2693" w:rsidP="005F26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B8BE77D" wp14:editId="1936385C">
            <wp:extent cx="1399540" cy="104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84D2" w14:textId="77777777" w:rsidR="005F2693" w:rsidRPr="0029055D" w:rsidRDefault="005F2693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FA9EE" w14:textId="77777777" w:rsidR="00490F57" w:rsidRPr="0029055D" w:rsidRDefault="00490F57" w:rsidP="00BD6E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Последовательность точек геометрического объекта, каждая из</w:t>
      </w:r>
    </w:p>
    <w:p w14:paraId="0A16E5EF" w14:textId="77777777" w:rsidR="00490F57" w:rsidRPr="0029055D" w:rsidRDefault="00490F57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которых характеризуется значением координат вектора относительно</w:t>
      </w:r>
    </w:p>
    <w:p w14:paraId="2B7FA677" w14:textId="77777777" w:rsidR="00490F57" w:rsidRPr="0029055D" w:rsidRDefault="00490F57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выбранной системы координат, может быть представлена как матрица чисел.</w:t>
      </w:r>
    </w:p>
    <w:p w14:paraId="5B21F640" w14:textId="77777777" w:rsidR="00490F57" w:rsidRPr="0029055D" w:rsidRDefault="00490F57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Положением этих точек управляют путем преобразования матрицы. Линии</w:t>
      </w:r>
    </w:p>
    <w:p w14:paraId="40F0D8FB" w14:textId="77777777" w:rsidR="00490F57" w:rsidRPr="0029055D" w:rsidRDefault="00490F57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можно воспроизводить с помощью соответствующих аппаратных и</w:t>
      </w:r>
    </w:p>
    <w:p w14:paraId="72C0E5F4" w14:textId="77777777" w:rsidR="00490F57" w:rsidRPr="0029055D" w:rsidRDefault="00490F57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программных средств вычислительной техники.</w:t>
      </w:r>
    </w:p>
    <w:p w14:paraId="6D42BA7F" w14:textId="77777777" w:rsidR="00490F57" w:rsidRPr="0029055D" w:rsidRDefault="00490F57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Многие геометрические задачи можно сформулировать следующим</w:t>
      </w:r>
    </w:p>
    <w:p w14:paraId="6E7D3B19" w14:textId="33F999E4" w:rsidR="00490F57" w:rsidRPr="0029055D" w:rsidRDefault="00490F57" w:rsidP="0095382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образом: пусть даны матрицы А и В и задана их взаимосвязь АТ = В;</w:t>
      </w:r>
    </w:p>
    <w:p w14:paraId="532F68AD" w14:textId="77777777" w:rsidR="00681CCD" w:rsidRPr="0029055D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необходимо найти матрицу преобразования. В этом случае решением</w:t>
      </w:r>
    </w:p>
    <w:p w14:paraId="5CCF9641" w14:textId="12D1264C" w:rsidR="00681CCD" w:rsidRPr="0029055D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является Т = А</w:t>
      </w:r>
      <w:r w:rsidRPr="002905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–1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В, где А</w:t>
      </w:r>
      <w:r w:rsidRPr="002905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–1</w:t>
      </w:r>
      <w:r w:rsidRPr="002905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– обратная от квадратной матрицы А.</w:t>
      </w:r>
    </w:p>
    <w:p w14:paraId="22C41A8D" w14:textId="77777777" w:rsidR="00681CCD" w:rsidRPr="009525E2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С другой стороны, Т-матрицу можно трактовать как оператор. </w:t>
      </w:r>
      <w:r w:rsidRPr="009525E2">
        <w:rPr>
          <w:rFonts w:ascii="Times New Roman" w:hAnsi="Times New Roman" w:cs="Times New Roman"/>
          <w:color w:val="0000FF"/>
          <w:sz w:val="28"/>
          <w:szCs w:val="28"/>
        </w:rPr>
        <w:t>В этом</w:t>
      </w:r>
    </w:p>
    <w:p w14:paraId="583B4C04" w14:textId="77777777" w:rsidR="00681CCD" w:rsidRPr="009525E2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25E2">
        <w:rPr>
          <w:rFonts w:ascii="Times New Roman" w:hAnsi="Times New Roman" w:cs="Times New Roman"/>
          <w:color w:val="0000FF"/>
          <w:sz w:val="28"/>
          <w:szCs w:val="28"/>
        </w:rPr>
        <w:t>случае перемножение матриц использовано для того, чтобы выполнить</w:t>
      </w:r>
    </w:p>
    <w:p w14:paraId="75E02984" w14:textId="77777777" w:rsidR="00681CCD" w:rsidRPr="009525E2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25E2">
        <w:rPr>
          <w:rFonts w:ascii="Times New Roman" w:hAnsi="Times New Roman" w:cs="Times New Roman"/>
          <w:color w:val="0000FF"/>
          <w:sz w:val="28"/>
          <w:szCs w:val="28"/>
        </w:rPr>
        <w:t>геометрическое преобразование над системой точек, представленных с</w:t>
      </w:r>
    </w:p>
    <w:p w14:paraId="33A594A8" w14:textId="77777777" w:rsidR="00681CCD" w:rsidRPr="009525E2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9525E2">
        <w:rPr>
          <w:rFonts w:ascii="Times New Roman" w:hAnsi="Times New Roman" w:cs="Times New Roman"/>
          <w:color w:val="0000FF"/>
          <w:sz w:val="28"/>
          <w:szCs w:val="28"/>
        </w:rPr>
        <w:t>помощью векторов положения отдельных точек, содержащихся в матрице А.</w:t>
      </w:r>
    </w:p>
    <w:p w14:paraId="7244B37D" w14:textId="77777777" w:rsidR="00681CCD" w:rsidRPr="0029055D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Матрицы А и Т предполагаются известными, и это необходимо, чтобы</w:t>
      </w:r>
    </w:p>
    <w:p w14:paraId="50A6C708" w14:textId="77777777" w:rsidR="00681CCD" w:rsidRPr="0029055D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определить элементы матрицы. Интерпретация матричного умножения как</w:t>
      </w:r>
    </w:p>
    <w:p w14:paraId="74D46A6E" w14:textId="3BBA009F" w:rsidR="00681CCD" w:rsidRDefault="00681CCD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геометрического оператора является основой математических</w:t>
      </w:r>
      <w:r w:rsidR="00BD6E97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преобразований, используемых в машинной графике.</w:t>
      </w:r>
    </w:p>
    <w:p w14:paraId="6B2538CE" w14:textId="77777777" w:rsidR="00D80BC3" w:rsidRPr="0029055D" w:rsidRDefault="00D80BC3" w:rsidP="0095382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4006A" w14:textId="77777777" w:rsidR="00681CCD" w:rsidRPr="0029055D" w:rsidRDefault="00681CCD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Рассмотрим результаты матричного умножения матрицы [х у],</w:t>
      </w:r>
    </w:p>
    <w:p w14:paraId="78909F1F" w14:textId="0F73CF2F" w:rsidR="00681CCD" w:rsidRPr="0029055D" w:rsidRDefault="00681CCD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определяющей точку Р, и матрицы преобразований 2</w:t>
      </w:r>
      <w:r w:rsidR="00112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112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2 общего вида:</w:t>
      </w:r>
    </w:p>
    <w:p w14:paraId="703C434E" w14:textId="77777777" w:rsidR="00F979D3" w:rsidRPr="0029055D" w:rsidRDefault="00F979D3" w:rsidP="00953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EEFCBF" w14:textId="77777777" w:rsidR="00F979D3" w:rsidRPr="0029055D" w:rsidRDefault="00F979D3" w:rsidP="00681C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631D81" w14:textId="387A9FF6" w:rsidR="00F979D3" w:rsidRPr="0029055D" w:rsidRDefault="00251EC9" w:rsidP="00251E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6096686" wp14:editId="27079578">
            <wp:extent cx="4023360" cy="890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5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1.1</w:t>
      </w:r>
    </w:p>
    <w:p w14:paraId="366FA9D7" w14:textId="77777777" w:rsidR="00F979D3" w:rsidRPr="0029055D" w:rsidRDefault="00F979D3" w:rsidP="00681C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D37DFC" w14:textId="77777777" w:rsidR="00F979D3" w:rsidRPr="0029055D" w:rsidRDefault="00F979D3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356670" w14:textId="77777777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Эта математическая запись означает, что начальные координаты х и у</w:t>
      </w:r>
    </w:p>
    <w:p w14:paraId="1EA7D265" w14:textId="77777777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преобразованы в х* и у*, где х* = (ах + су) и у* = (</w:t>
      </w:r>
      <w:proofErr w:type="spellStart"/>
      <w:r w:rsidRPr="0029055D">
        <w:rPr>
          <w:rFonts w:ascii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055D">
        <w:rPr>
          <w:rFonts w:ascii="Times New Roman" w:hAnsi="Times New Roman" w:cs="Times New Roman"/>
          <w:color w:val="000000"/>
          <w:sz w:val="28"/>
          <w:szCs w:val="28"/>
        </w:rPr>
        <w:t>dy</w:t>
      </w:r>
      <w:proofErr w:type="spellEnd"/>
      <w:r w:rsidRPr="0029055D">
        <w:rPr>
          <w:rFonts w:ascii="Times New Roman" w:hAnsi="Times New Roman" w:cs="Times New Roman"/>
          <w:color w:val="000000"/>
          <w:sz w:val="28"/>
          <w:szCs w:val="28"/>
        </w:rPr>
        <w:t>). Проведем анализ</w:t>
      </w:r>
    </w:p>
    <w:p w14:paraId="273F4243" w14:textId="77777777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полученных результатов, рассматривая х* и у* как преобразованные</w:t>
      </w:r>
    </w:p>
    <w:p w14:paraId="40DDC873" w14:textId="77777777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координаты. Для этого исследуем несколько частных случаев.</w:t>
      </w:r>
    </w:p>
    <w:p w14:paraId="4F9E00B3" w14:textId="0EB89ABA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Рассмотрим случай, когда а = d = 1 и c = b = 0. Матрица</w:t>
      </w:r>
      <w:r w:rsidR="00BD6E97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преобразований приводит к матрице, идентичной исходной,</w:t>
      </w:r>
    </w:p>
    <w:p w14:paraId="1F63E75C" w14:textId="77777777" w:rsidR="00B608D2" w:rsidRPr="0029055D" w:rsidRDefault="00B608D2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F717D" w14:textId="77777777" w:rsidR="00B608D2" w:rsidRPr="0029055D" w:rsidRDefault="00B608D2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1A3AD" w14:textId="324FE363" w:rsidR="00B608D2" w:rsidRPr="0029055D" w:rsidRDefault="00B608D2" w:rsidP="00E059F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96E1233" wp14:editId="56BD2C0D">
            <wp:extent cx="2743200" cy="850900"/>
            <wp:effectExtent l="0" t="0" r="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AB4" w14:textId="77777777" w:rsidR="00B608D2" w:rsidRPr="0029055D" w:rsidRDefault="00B608D2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180F6" w14:textId="77777777" w:rsidR="00B608D2" w:rsidRPr="0029055D" w:rsidRDefault="00B608D2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B031F" w14:textId="77777777" w:rsidR="003475A5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При этом координаты точки Р не изменяются.</w:t>
      </w:r>
      <w:r w:rsidR="00D46C15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Положим теперь </w:t>
      </w:r>
    </w:p>
    <w:p w14:paraId="04673B3F" w14:textId="048380FA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d = 1, b = c = 0, т. е.</w:t>
      </w:r>
    </w:p>
    <w:p w14:paraId="0CCBF420" w14:textId="77777777" w:rsidR="003475A5" w:rsidRPr="0029055D" w:rsidRDefault="003475A5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120EE" w14:textId="1E3C4962" w:rsidR="003475A5" w:rsidRPr="0029055D" w:rsidRDefault="003475A5" w:rsidP="00E059F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548253B" wp14:editId="1F43BFA4">
            <wp:extent cx="2997835" cy="874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BDE8" w14:textId="77777777" w:rsidR="003475A5" w:rsidRPr="0029055D" w:rsidRDefault="003475A5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A556E" w14:textId="77777777" w:rsidR="003475A5" w:rsidRPr="0029055D" w:rsidRDefault="003475A5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6A4DD0" w14:textId="39948805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Это приводит к изменению масштаба, так как х* = ах. </w:t>
      </w:r>
      <w:proofErr w:type="spellStart"/>
      <w:r w:rsidRPr="0029055D">
        <w:rPr>
          <w:rFonts w:ascii="Times New Roman" w:hAnsi="Times New Roman" w:cs="Times New Roman"/>
          <w:color w:val="000000"/>
          <w:sz w:val="28"/>
          <w:szCs w:val="28"/>
        </w:rPr>
        <w:t>Самопреобразование</w:t>
      </w:r>
      <w:proofErr w:type="spellEnd"/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показано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а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 Следовательно, данное матричное</w:t>
      </w:r>
    </w:p>
    <w:p w14:paraId="7F381F5E" w14:textId="77777777" w:rsidR="00681CCD" w:rsidRPr="0029055D" w:rsidRDefault="00681CC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преобразование эквивалентно перемещению исходной координаты в</w:t>
      </w:r>
    </w:p>
    <w:p w14:paraId="29057BA6" w14:textId="15EB848C" w:rsidR="00681CCD" w:rsidRPr="0029055D" w:rsidRDefault="00681CCD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направлении х.</w:t>
      </w:r>
    </w:p>
    <w:p w14:paraId="0748AC28" w14:textId="77777777" w:rsidR="007902C0" w:rsidRPr="0029055D" w:rsidRDefault="007902C0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11DFA" w14:textId="37DC0DEA" w:rsidR="007902C0" w:rsidRPr="0029055D" w:rsidRDefault="007902C0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5FFA640" wp14:editId="1435C302">
            <wp:extent cx="5936615" cy="539495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978D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BCBAA3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0E4D0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670B75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2F3FC6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E7895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4A3F3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2877B" w14:textId="77777777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44A3C" w14:textId="159581E9" w:rsidR="00FB74E4" w:rsidRPr="0029055D" w:rsidRDefault="00FB74E4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5FF1758" wp14:editId="49AB03B9">
            <wp:extent cx="5936615" cy="2933795"/>
            <wp:effectExtent l="0" t="0" r="698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885" w14:textId="77777777" w:rsidR="007902C0" w:rsidRPr="0029055D" w:rsidRDefault="007902C0" w:rsidP="00E059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CA24F" w14:textId="41B02685" w:rsidR="007902C0" w:rsidRPr="0029055D" w:rsidRDefault="00930704" w:rsidP="00E05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55D">
        <w:rPr>
          <w:rFonts w:ascii="Times New Roman" w:hAnsi="Times New Roman" w:cs="Times New Roman"/>
          <w:sz w:val="28"/>
          <w:szCs w:val="28"/>
        </w:rPr>
        <w:t>Рис. 1.1. Преобразования точек</w:t>
      </w:r>
    </w:p>
    <w:p w14:paraId="4A402EC3" w14:textId="77777777" w:rsidR="00A92508" w:rsidRPr="0029055D" w:rsidRDefault="00A92508" w:rsidP="00E0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E2008" w14:textId="77777777" w:rsidR="00E059F4" w:rsidRPr="0029055D" w:rsidRDefault="00E059F4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EB2B8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Теперь положим b = c = 0, т. е.</w:t>
      </w:r>
    </w:p>
    <w:p w14:paraId="294BEBE3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51FA1" w14:textId="43BC0E47" w:rsidR="00A92508" w:rsidRPr="0029055D" w:rsidRDefault="00314E29" w:rsidP="00E059F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E7CCB65" wp14:editId="4A8AA3D5">
            <wp:extent cx="3172460" cy="8902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7869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B1508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 результате получаем изменение масштабов в направлениях х и у, как</w:t>
      </w:r>
    </w:p>
    <w:p w14:paraId="39F2CC18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указано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б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. Если а </w:t>
      </w:r>
      <w:r w:rsidRPr="0029055D">
        <w:rPr>
          <w:rFonts w:ascii="Times New Roman" w:hAnsi="Times New Roman" w:cs="Times New Roman"/>
          <w:color w:val="000000"/>
          <w:sz w:val="30"/>
          <w:szCs w:val="30"/>
        </w:rPr>
        <w:t xml:space="preserve">≠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d &gt; 1, то имеет место увеличение масштаба</w:t>
      </w:r>
    </w:p>
    <w:p w14:paraId="328C75AF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координат точки Р. Если 0 &lt; а = d &lt; 1, то будет иметь место уменьшение</w:t>
      </w:r>
    </w:p>
    <w:p w14:paraId="518B808E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масштаба координат точки Р.</w:t>
      </w:r>
    </w:p>
    <w:p w14:paraId="6FCFBA73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Если а и (или) d отрицательны, то имеют место отображения координат</w:t>
      </w:r>
    </w:p>
    <w:p w14:paraId="0F30B914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точек. Рассмотрим это, положив b = c = 0, d = 1 и а = –1; тогда</w:t>
      </w:r>
    </w:p>
    <w:p w14:paraId="5EA993C6" w14:textId="77777777" w:rsidR="008256C0" w:rsidRPr="0029055D" w:rsidRDefault="008256C0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70B91" w14:textId="471958C4" w:rsidR="008256C0" w:rsidRPr="0029055D" w:rsidRDefault="008256C0" w:rsidP="00E059F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D99B6F8" wp14:editId="22C3A839">
            <wp:extent cx="3037205" cy="938530"/>
            <wp:effectExtent l="0" t="0" r="1079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E59D" w14:textId="77777777" w:rsidR="008256C0" w:rsidRPr="0029055D" w:rsidRDefault="008256C0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8EBF0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и происходит отображение точки относительно оси у. Действие этого</w:t>
      </w:r>
    </w:p>
    <w:p w14:paraId="31C02E74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преобразования проиллюстрировано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в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 В случае b = c = 0, а = 1,</w:t>
      </w:r>
    </w:p>
    <w:p w14:paraId="34C2F0EF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d = 1 отображение происходит относительно оси х. Если b = c = 0, а = d &lt; 0,</w:t>
      </w:r>
    </w:p>
    <w:p w14:paraId="35A1BDAB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то отображение будет происходить относительно начала координат. Это</w:t>
      </w:r>
    </w:p>
    <w:p w14:paraId="18F60F7B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показано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г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, где а = –1, d = –1. Заметим, что отображение и</w:t>
      </w:r>
    </w:p>
    <w:p w14:paraId="32BCAAAA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изменение масштаба координат вызывают только диагональные элементы</w:t>
      </w:r>
    </w:p>
    <w:p w14:paraId="0AEC1274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матрицы преобразования.</w:t>
      </w:r>
    </w:p>
    <w:p w14:paraId="515AF531" w14:textId="24DF90DA" w:rsidR="0064054F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Теперь рассмотрим случай, где а = d = 1, а c = 0, т. е.</w:t>
      </w:r>
    </w:p>
    <w:p w14:paraId="297D2DD9" w14:textId="7B6A5053" w:rsidR="0064054F" w:rsidRPr="0029055D" w:rsidRDefault="0064054F" w:rsidP="009845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F474BD4" wp14:editId="084C8A82">
            <wp:extent cx="3490595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1799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Координата х точки Р не изменяется, в то время как у* линейно зависит</w:t>
      </w:r>
    </w:p>
    <w:p w14:paraId="6C3F0712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от начальных координат. Этот эффект называется сдвигом (см.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д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8FF2A1C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Аналогично, когда а = d = 1, b = 0, преобразование осуществляет сдвиг</w:t>
      </w:r>
    </w:p>
    <w:p w14:paraId="7FFF55A6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пропорционально координате у, как показано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1.1, е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 Таким образом,</w:t>
      </w:r>
    </w:p>
    <w:p w14:paraId="0185CD93" w14:textId="0B5DA4B1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мы видим, что</w:t>
      </w:r>
      <w:r w:rsidR="00561F88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члены правой диагонали обеспечивают операцию сдвига по</w:t>
      </w:r>
    </w:p>
    <w:p w14:paraId="052C3515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координатам точки</w:t>
      </w:r>
      <w:r w:rsidRPr="002905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Р.</w:t>
      </w:r>
    </w:p>
    <w:p w14:paraId="0BFD0E58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Рассмотрим далее результат преобразования с помощью матрицы</w:t>
      </w:r>
    </w:p>
    <w:p w14:paraId="061C0F49" w14:textId="77777777" w:rsidR="00A92508" w:rsidRPr="0029055D" w:rsidRDefault="00A92508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общего вида, задаваемого уравнением (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1.1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.), когда преобразование</w:t>
      </w:r>
    </w:p>
    <w:p w14:paraId="1B4ED1F9" w14:textId="7D831866" w:rsidR="00A92508" w:rsidRPr="0029055D" w:rsidRDefault="00A92508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применено к началу координат, т. е.</w:t>
      </w:r>
    </w:p>
    <w:p w14:paraId="322EBDF9" w14:textId="77777777" w:rsidR="0064054F" w:rsidRPr="0029055D" w:rsidRDefault="0064054F" w:rsidP="00E05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AD2B2" w14:textId="40B23CFB" w:rsidR="0064054F" w:rsidRPr="0029055D" w:rsidRDefault="0064054F" w:rsidP="00984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5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83A76" wp14:editId="21D698D7">
            <wp:extent cx="3983355" cy="850900"/>
            <wp:effectExtent l="0" t="0" r="444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7A03" w14:textId="77777777" w:rsidR="009D1F59" w:rsidRPr="0029055D" w:rsidRDefault="009D1F59" w:rsidP="00E0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3F2C6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Для начала координат имеем</w:t>
      </w:r>
    </w:p>
    <w:p w14:paraId="5762EE26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7156E" w14:textId="52626757" w:rsidR="009D1F59" w:rsidRPr="0029055D" w:rsidRDefault="001325E0" w:rsidP="009845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B4F097E" wp14:editId="2EFA4629">
            <wp:extent cx="2639695" cy="7397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DB90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B56DD1" w14:textId="77777777" w:rsidR="009D1F59" w:rsidRPr="0029055D" w:rsidRDefault="009D1F59" w:rsidP="009845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Видим, что начало координат является инвариантным при общем</w:t>
      </w:r>
    </w:p>
    <w:p w14:paraId="2942ED9A" w14:textId="77777777" w:rsidR="009D1F59" w:rsidRPr="0029055D" w:rsidRDefault="009D1F59" w:rsidP="009845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преобразовании 2х2. Это является ограничением, которое будет преодолено</w:t>
      </w:r>
    </w:p>
    <w:p w14:paraId="07A1FE65" w14:textId="77777777" w:rsidR="009D1F59" w:rsidRPr="0029055D" w:rsidRDefault="009D1F59" w:rsidP="009845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за счет использования однородных координат.</w:t>
      </w:r>
    </w:p>
    <w:p w14:paraId="24234348" w14:textId="77777777" w:rsidR="001325E0" w:rsidRPr="0029055D" w:rsidRDefault="001325E0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A92D2C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29055D">
        <w:rPr>
          <w:rFonts w:ascii="Times New Roman" w:hAnsi="Times New Roman" w:cs="Times New Roman"/>
          <w:color w:val="0000FF"/>
          <w:sz w:val="28"/>
          <w:szCs w:val="28"/>
        </w:rPr>
        <w:t>1.2. Преобразование прямых линий</w:t>
      </w:r>
    </w:p>
    <w:p w14:paraId="77D8F05A" w14:textId="77777777" w:rsidR="001325E0" w:rsidRPr="0029055D" w:rsidRDefault="001325E0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3136F1F0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Прямая линия может быть задана двумя векторами положения,</w:t>
      </w:r>
    </w:p>
    <w:p w14:paraId="23EC4EE5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определяющими координаты ее двух точек. Выбор типа операции</w:t>
      </w:r>
    </w:p>
    <w:p w14:paraId="3B9B5E57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проведения линии между двумя точками будет зависеть от типа выходного</w:t>
      </w:r>
    </w:p>
    <w:p w14:paraId="527EFD75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графического устройства. Рассмотрим математические операции с векторами</w:t>
      </w:r>
    </w:p>
    <w:p w14:paraId="6CCE40C7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положения.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 xml:space="preserve">рис. 1.2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проведена прямая линия между двумя точками А и В</w:t>
      </w:r>
    </w:p>
    <w:p w14:paraId="3F97F2E0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на плоскости. Векторы положения точек А и В равны [0 1] и [2 3]</w:t>
      </w:r>
    </w:p>
    <w:p w14:paraId="434D5A76" w14:textId="77777777" w:rsidR="009D1F59" w:rsidRPr="0029055D" w:rsidRDefault="009D1F59" w:rsidP="009845F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соответственно. Теперь рассмотрим матрицу преобразования</w:t>
      </w:r>
    </w:p>
    <w:p w14:paraId="0E86B7C6" w14:textId="77777777" w:rsidR="00677361" w:rsidRPr="0029055D" w:rsidRDefault="00677361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4D0F6" w14:textId="57AEA897" w:rsidR="00677361" w:rsidRPr="0029055D" w:rsidRDefault="00677361" w:rsidP="00A0799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B40751C" wp14:editId="40B415A1">
            <wp:extent cx="1216660" cy="8667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69C0" w14:textId="77777777" w:rsidR="00677361" w:rsidRPr="0029055D" w:rsidRDefault="00677361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94279A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которая, как мы знаем из предварительного обсуждения, осуществляет</w:t>
      </w:r>
    </w:p>
    <w:p w14:paraId="13C00468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операцию сдвига. Используя умножение вектора положения для А и В</w:t>
      </w:r>
    </w:p>
    <w:p w14:paraId="4875CBDE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матрицы, получим новые преобразованные векторы А* и В* с помощью</w:t>
      </w:r>
    </w:p>
    <w:p w14:paraId="6A1AE56D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следующих соотношений:</w:t>
      </w:r>
    </w:p>
    <w:p w14:paraId="56114ECA" w14:textId="77777777" w:rsidR="001439DF" w:rsidRPr="0029055D" w:rsidRDefault="001439DF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087452" w14:textId="4886EE3B" w:rsidR="001439DF" w:rsidRPr="0029055D" w:rsidRDefault="001439DF" w:rsidP="00A0799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80B8C74" wp14:editId="5E85A7E5">
            <wp:extent cx="3339465" cy="1463040"/>
            <wp:effectExtent l="0" t="0" r="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5EEE" w14:textId="77777777" w:rsidR="001439DF" w:rsidRPr="0029055D" w:rsidRDefault="001439DF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E08860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Таким образом, элементами А* являются х* = 3 и у* = 1. Аналогично В* –</w:t>
      </w:r>
    </w:p>
    <w:p w14:paraId="54DC956D" w14:textId="77777777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новая точка, определяемой значениями х* = 11 и у* = 7. Более компактно</w:t>
      </w:r>
    </w:p>
    <w:p w14:paraId="2D5D6C89" w14:textId="14A10F4C" w:rsidR="009D1F59" w:rsidRPr="0029055D" w:rsidRDefault="009D1F59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линия АВ может быть представлена матрицей</w:t>
      </w:r>
      <w:r w:rsidR="00B5700B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2 х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2 вида</w:t>
      </w:r>
    </w:p>
    <w:p w14:paraId="73A1DEA5" w14:textId="77777777" w:rsidR="00FE3123" w:rsidRPr="0029055D" w:rsidRDefault="00FE3123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0A274" w14:textId="18C25E21" w:rsidR="009D1F59" w:rsidRPr="0029055D" w:rsidRDefault="00FE3123" w:rsidP="00706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5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5C848D" wp14:editId="13E02399">
            <wp:extent cx="1089025" cy="747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0339" w14:textId="77777777" w:rsidR="006927B3" w:rsidRPr="0029055D" w:rsidRDefault="006927B3" w:rsidP="00E0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275DB" w14:textId="0BDDC32A" w:rsidR="006927B3" w:rsidRPr="0029055D" w:rsidRDefault="00175393" w:rsidP="00FD3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5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9E5B85" wp14:editId="28833CE0">
            <wp:extent cx="3994277" cy="29029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00" cy="29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19D7" w14:textId="2E44D83F" w:rsidR="00E025F5" w:rsidRPr="0029055D" w:rsidRDefault="00E025F5" w:rsidP="00FD3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5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A7830" wp14:editId="7A36A6BF">
            <wp:extent cx="4113558" cy="3121200"/>
            <wp:effectExtent l="0" t="0" r="127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930" cy="312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3E7B" w14:textId="77777777" w:rsidR="003D0F2A" w:rsidRPr="0029055D" w:rsidRDefault="003D0F2A" w:rsidP="00E0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6F5A4" w14:textId="1F2A38EC" w:rsidR="003D0F2A" w:rsidRPr="0029055D" w:rsidRDefault="003D0F2A" w:rsidP="00FD38D6">
      <w:pPr>
        <w:jc w:val="center"/>
        <w:rPr>
          <w:rFonts w:ascii="Times New Roman" w:hAnsi="Times New Roman" w:cs="Times New Roman"/>
        </w:rPr>
      </w:pPr>
      <w:r w:rsidRPr="0029055D">
        <w:rPr>
          <w:rFonts w:ascii="Times New Roman" w:hAnsi="Times New Roman" w:cs="Times New Roman"/>
        </w:rPr>
        <w:t>Рис. 1.2. Преобразование прямых линий</w:t>
      </w:r>
    </w:p>
    <w:p w14:paraId="0A68B249" w14:textId="77777777" w:rsidR="00AC2B3D" w:rsidRPr="0029055D" w:rsidRDefault="00AC2B3D" w:rsidP="00E059F4">
      <w:pPr>
        <w:jc w:val="both"/>
        <w:rPr>
          <w:rFonts w:ascii="Times New Roman" w:hAnsi="Times New Roman" w:cs="Times New Roman"/>
        </w:rPr>
      </w:pPr>
    </w:p>
    <w:p w14:paraId="6D8C5FFA" w14:textId="77777777" w:rsidR="00AC2B3D" w:rsidRPr="0029055D" w:rsidRDefault="00AC2B3D" w:rsidP="00E059F4">
      <w:pPr>
        <w:jc w:val="both"/>
        <w:rPr>
          <w:rFonts w:ascii="Times New Roman" w:hAnsi="Times New Roman" w:cs="Times New Roman"/>
        </w:rPr>
      </w:pPr>
    </w:p>
    <w:p w14:paraId="250A6D31" w14:textId="77777777" w:rsidR="00AC2B3D" w:rsidRPr="0029055D" w:rsidRDefault="00AC2B3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После этого умножение матрицы L на Т даст</w:t>
      </w:r>
    </w:p>
    <w:p w14:paraId="1DA7F8AE" w14:textId="77777777" w:rsidR="00FD38D6" w:rsidRPr="0029055D" w:rsidRDefault="00FD38D6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10C20" w14:textId="09C674AA" w:rsidR="001F6B5F" w:rsidRPr="0029055D" w:rsidRDefault="001F6B5F" w:rsidP="00FD38D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92C66E" wp14:editId="18C6480A">
            <wp:extent cx="3490595" cy="8743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1D57" w14:textId="77777777" w:rsidR="001F6B5F" w:rsidRPr="0029055D" w:rsidRDefault="001F6B5F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0BB969" w14:textId="77777777" w:rsidR="00AC2B3D" w:rsidRPr="0029055D" w:rsidRDefault="00AC2B3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где компоненты матрицы L</w:t>
      </w:r>
      <w:r w:rsidRPr="0029055D">
        <w:rPr>
          <w:rFonts w:ascii="Monaco" w:hAnsi="Monaco" w:cs="Monaco"/>
          <w:color w:val="000000"/>
          <w:sz w:val="18"/>
          <w:szCs w:val="18"/>
        </w:rPr>
        <w:t>∗</w:t>
      </w:r>
      <w:r w:rsidRPr="002905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представляют собой преобразованные векторы</w:t>
      </w:r>
    </w:p>
    <w:p w14:paraId="60CA98C9" w14:textId="1077AB20" w:rsidR="00AC2B3D" w:rsidRPr="0029055D" w:rsidRDefault="00AC2B3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положения точек 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 xml:space="preserve"> и В</w:t>
      </w:r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 Преобразование А в А</w:t>
      </w:r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и В </w:t>
      </w:r>
      <w:proofErr w:type="spellStart"/>
      <w:r w:rsidRPr="0029055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055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29055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показано на </w:t>
      </w:r>
      <w:r w:rsidRPr="0029055D">
        <w:rPr>
          <w:rFonts w:ascii="Times New Roman" w:hAnsi="Times New Roman" w:cs="Times New Roman"/>
          <w:color w:val="0000FF"/>
          <w:sz w:val="28"/>
          <w:szCs w:val="28"/>
        </w:rPr>
        <w:t>рис. 1.2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D38D6"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055D">
        <w:rPr>
          <w:rFonts w:ascii="Times New Roman" w:hAnsi="Times New Roman" w:cs="Times New Roman"/>
          <w:color w:val="000000"/>
          <w:sz w:val="28"/>
          <w:szCs w:val="28"/>
        </w:rPr>
        <w:t xml:space="preserve">Исходными осями являются оси х и у, а преобразованными – 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 xml:space="preserve"> и у</w:t>
      </w:r>
      <w:r w:rsidRPr="00112CB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112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54422A" w14:textId="77777777" w:rsidR="00AC2B3D" w:rsidRPr="0029055D" w:rsidRDefault="00AC2B3D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055D">
        <w:rPr>
          <w:rFonts w:ascii="Times New Roman" w:hAnsi="Times New Roman" w:cs="Times New Roman"/>
          <w:color w:val="000000"/>
          <w:sz w:val="28"/>
          <w:szCs w:val="28"/>
        </w:rPr>
        <w:t>Операция сдвига увеличила длину линии и изменила ее положение.</w:t>
      </w:r>
    </w:p>
    <w:p w14:paraId="75ACFC90" w14:textId="77777777" w:rsidR="00AE361B" w:rsidRPr="0029055D" w:rsidRDefault="00AE361B" w:rsidP="00E059F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384FB" w14:textId="602CADB5" w:rsidR="00E77689" w:rsidRPr="0029055D" w:rsidRDefault="00E77689" w:rsidP="00E059F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7689" w:rsidRPr="0029055D" w:rsidSect="004629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`Ï]]ˇ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6F"/>
    <w:rsid w:val="000052F6"/>
    <w:rsid w:val="00027CC3"/>
    <w:rsid w:val="00034733"/>
    <w:rsid w:val="000966D9"/>
    <w:rsid w:val="000C5F92"/>
    <w:rsid w:val="000E0C70"/>
    <w:rsid w:val="000E3BAC"/>
    <w:rsid w:val="00112CB2"/>
    <w:rsid w:val="001325E0"/>
    <w:rsid w:val="001439DF"/>
    <w:rsid w:val="00166F62"/>
    <w:rsid w:val="00175393"/>
    <w:rsid w:val="00195BA2"/>
    <w:rsid w:val="001A1B24"/>
    <w:rsid w:val="001B6993"/>
    <w:rsid w:val="001F6B5F"/>
    <w:rsid w:val="0020013D"/>
    <w:rsid w:val="00204E59"/>
    <w:rsid w:val="00213D9F"/>
    <w:rsid w:val="0023712E"/>
    <w:rsid w:val="00243803"/>
    <w:rsid w:val="00251EC9"/>
    <w:rsid w:val="00261415"/>
    <w:rsid w:val="0029055D"/>
    <w:rsid w:val="002E4FF2"/>
    <w:rsid w:val="00303B1F"/>
    <w:rsid w:val="00314E29"/>
    <w:rsid w:val="003475A5"/>
    <w:rsid w:val="00364B7A"/>
    <w:rsid w:val="00393893"/>
    <w:rsid w:val="00394409"/>
    <w:rsid w:val="003D0F2A"/>
    <w:rsid w:val="003F6F81"/>
    <w:rsid w:val="004314B0"/>
    <w:rsid w:val="00454CEA"/>
    <w:rsid w:val="0046297E"/>
    <w:rsid w:val="00490F57"/>
    <w:rsid w:val="004B54F4"/>
    <w:rsid w:val="00501A31"/>
    <w:rsid w:val="00524B8E"/>
    <w:rsid w:val="00536C67"/>
    <w:rsid w:val="00561F88"/>
    <w:rsid w:val="005808C4"/>
    <w:rsid w:val="00592E3D"/>
    <w:rsid w:val="00594C04"/>
    <w:rsid w:val="00595F9D"/>
    <w:rsid w:val="005B230F"/>
    <w:rsid w:val="005C28DB"/>
    <w:rsid w:val="005F2693"/>
    <w:rsid w:val="006156EC"/>
    <w:rsid w:val="0064054F"/>
    <w:rsid w:val="00660058"/>
    <w:rsid w:val="00677361"/>
    <w:rsid w:val="00681CCD"/>
    <w:rsid w:val="006927B3"/>
    <w:rsid w:val="006B59B8"/>
    <w:rsid w:val="007064B0"/>
    <w:rsid w:val="007341EF"/>
    <w:rsid w:val="00740787"/>
    <w:rsid w:val="00744FF6"/>
    <w:rsid w:val="007902C0"/>
    <w:rsid w:val="007923F0"/>
    <w:rsid w:val="008256A0"/>
    <w:rsid w:val="008256C0"/>
    <w:rsid w:val="008656C3"/>
    <w:rsid w:val="008B0074"/>
    <w:rsid w:val="008C4487"/>
    <w:rsid w:val="008D296F"/>
    <w:rsid w:val="009214C5"/>
    <w:rsid w:val="00921714"/>
    <w:rsid w:val="00930704"/>
    <w:rsid w:val="00951C3B"/>
    <w:rsid w:val="009525E2"/>
    <w:rsid w:val="00953824"/>
    <w:rsid w:val="009845FC"/>
    <w:rsid w:val="00986B6F"/>
    <w:rsid w:val="009940F9"/>
    <w:rsid w:val="009A52DD"/>
    <w:rsid w:val="009A5C41"/>
    <w:rsid w:val="009C2981"/>
    <w:rsid w:val="009C320B"/>
    <w:rsid w:val="009D1F59"/>
    <w:rsid w:val="00A0799F"/>
    <w:rsid w:val="00A92508"/>
    <w:rsid w:val="00AB0E25"/>
    <w:rsid w:val="00AB35EC"/>
    <w:rsid w:val="00AB7B8D"/>
    <w:rsid w:val="00AC2B3D"/>
    <w:rsid w:val="00AD0408"/>
    <w:rsid w:val="00AD5B5C"/>
    <w:rsid w:val="00AD7853"/>
    <w:rsid w:val="00AE350B"/>
    <w:rsid w:val="00AE361B"/>
    <w:rsid w:val="00B32821"/>
    <w:rsid w:val="00B328EE"/>
    <w:rsid w:val="00B34453"/>
    <w:rsid w:val="00B5700B"/>
    <w:rsid w:val="00B608D2"/>
    <w:rsid w:val="00B64DA8"/>
    <w:rsid w:val="00B671DC"/>
    <w:rsid w:val="00BB358B"/>
    <w:rsid w:val="00BC4798"/>
    <w:rsid w:val="00BC77D3"/>
    <w:rsid w:val="00BD6E97"/>
    <w:rsid w:val="00BF1FCC"/>
    <w:rsid w:val="00C20E20"/>
    <w:rsid w:val="00C35350"/>
    <w:rsid w:val="00C42A88"/>
    <w:rsid w:val="00C96C61"/>
    <w:rsid w:val="00CB3D2B"/>
    <w:rsid w:val="00CB439A"/>
    <w:rsid w:val="00CB4DB7"/>
    <w:rsid w:val="00CF0D58"/>
    <w:rsid w:val="00CF6CD0"/>
    <w:rsid w:val="00D11E43"/>
    <w:rsid w:val="00D14298"/>
    <w:rsid w:val="00D3532B"/>
    <w:rsid w:val="00D46C15"/>
    <w:rsid w:val="00D74E88"/>
    <w:rsid w:val="00D80BC3"/>
    <w:rsid w:val="00DA290E"/>
    <w:rsid w:val="00E025F5"/>
    <w:rsid w:val="00E059F4"/>
    <w:rsid w:val="00E05D06"/>
    <w:rsid w:val="00E368D6"/>
    <w:rsid w:val="00E67875"/>
    <w:rsid w:val="00E77689"/>
    <w:rsid w:val="00EA49CE"/>
    <w:rsid w:val="00EC7521"/>
    <w:rsid w:val="00EE55BD"/>
    <w:rsid w:val="00F50E31"/>
    <w:rsid w:val="00F979D3"/>
    <w:rsid w:val="00FB1250"/>
    <w:rsid w:val="00FB74E4"/>
    <w:rsid w:val="00FD38D6"/>
    <w:rsid w:val="00FE3123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8EF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EC9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1EC9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EC9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1EC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1098</Words>
  <Characters>6265</Characters>
  <Application>Microsoft Macintosh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Vlasova</dc:creator>
  <cp:keywords/>
  <dc:description/>
  <cp:lastModifiedBy>Elena Vlasova</cp:lastModifiedBy>
  <cp:revision>6</cp:revision>
  <cp:lastPrinted>2019-10-20T16:38:00Z</cp:lastPrinted>
  <dcterms:created xsi:type="dcterms:W3CDTF">2019-10-20T16:38:00Z</dcterms:created>
  <dcterms:modified xsi:type="dcterms:W3CDTF">2019-10-24T20:10:00Z</dcterms:modified>
</cp:coreProperties>
</file>