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2">
      <w:pPr>
        <w:pageBreakBefore w:val="0"/>
        <w:spacing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7620" distT="0" distL="0" distR="3175">
            <wp:extent cx="5943600" cy="12431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3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8255" distT="0" distL="0" distR="3175">
            <wp:extent cx="5943600" cy="7097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786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3175">
            <wp:extent cx="5963107" cy="14669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6462" l="-961" r="18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107" cy="14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7620" distT="0" distL="0" distR="3175">
            <wp:extent cx="5943600" cy="728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78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3175">
            <wp:extent cx="5943600" cy="24337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69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6985" distT="0" distL="0" distR="3175">
            <wp:extent cx="5943600" cy="614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814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635" distT="0" distL="0" distR="3175">
            <wp:extent cx="5943600" cy="50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847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3175">
            <wp:extent cx="5943600" cy="2262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361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3175">
            <wp:extent cx="5943600" cy="662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800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