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Разбор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статьи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из ScienceDaily.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Стабилизация нейрокомпьютерных интерфейсов.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Глоссарий.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paralysis - паралич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prosthetic - протезный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limbs - конечности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vary - варьировать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frequent - частый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maintaining - поддержание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alignment - выравнивание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leveraging - использовать/мобилизовать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neural manifold - нейронный коллектор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struggle - борьба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Аннотация.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статье речь идет о проблемах в системах, позволяющих людям с нарушениями двигательной системы (такими как паралич) управлять их протезами при помощи системы нейронных связей между их мозгом и протезом. Авторы подробно расписывают такой недостаток системы, как сбой в калибровке системы, когда она перестает правильным образом интерпретировать посылаемые человеком сигналы. В решение данной проблемы, исследователи предлагают концепцию самокалибровки, которую на данный момент сложно осуществить, но разработчики над этим трудятся.  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aily.com/releases/2020/04/20042012554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