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Вариативная самостоятельная работа задание №3.2.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Справочник по формулам Scilab, используемых при работе с матрицами.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 и вывод матрицы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Матрицы можно задавать следующим образом: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name = Xn:dX:Xk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name - имя переменной, хранящей матрицу, Xn - значение первого элемента массива, dX - шаг, с помощью которого формируется следующий элемент массива, Xk - последний элемент массива.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матрицы можно вводить поэлементно: 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ind w:left="0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name = [x1 x2 ... xn] </w:t>
      </w:r>
      <w:r w:rsidDel="00000000" w:rsidR="00000000" w:rsidRPr="00000000">
        <w:rPr>
          <w:sz w:val="28"/>
          <w:szCs w:val="28"/>
          <w:rtl w:val="0"/>
        </w:rPr>
        <w:t xml:space="preserve">или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name = [x1, x2, …, xn]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Элементы вектора-столбца вводятся через точку с запятой: 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name = [x1; x2; …; xn]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 элементов двумерной матрицы:  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name = [x11, x21, …, x1n; x21, x22, …, x2n; …; xm1, xm2, …, xmn]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Обратиться к элементу матрицы можно указав после имени матрицы в круглых скобках через запятую номер строки и номер столбца: 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name = (i, j)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можно составлять матрицы из других матриц: 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name = [V V V] или name = [V;V]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Действия с матрицами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матриц и векторов в Scilab предусмотрены следующие операции: 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— сложение; 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— вычитание; 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’ — транспонирование ; 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— матричное умножение ;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 — умножение на число; 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ˆ — возведение в степень ; 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 — левое деление ; 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— правое деление ; 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.* — поэлементное умножение матриц; 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.ˆ — поэлементное возведение в степень; 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.\ — поэлементное левое деление; 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 — поэлементное правое деление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Функции для работы с матрицами: 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matrix(A, [,n,m])</w:t>
      </w:r>
      <w:r w:rsidDel="00000000" w:rsidR="00000000" w:rsidRPr="00000000">
        <w:rPr>
          <w:sz w:val="28"/>
          <w:szCs w:val="28"/>
          <w:rtl w:val="0"/>
        </w:rPr>
        <w:t xml:space="preserve"> - преобразует матрицу А в матрицу другого размера;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ones(m,n) </w:t>
      </w:r>
      <w:r w:rsidDel="00000000" w:rsidR="00000000" w:rsidRPr="00000000">
        <w:rPr>
          <w:sz w:val="28"/>
          <w:szCs w:val="28"/>
          <w:rtl w:val="0"/>
        </w:rPr>
        <w:t xml:space="preserve">— создает матрицу единиц из m строк и n столбцов;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zeros(m,n)</w:t>
      </w:r>
      <w:r w:rsidDel="00000000" w:rsidR="00000000" w:rsidRPr="00000000">
        <w:rPr>
          <w:sz w:val="28"/>
          <w:szCs w:val="28"/>
          <w:rtl w:val="0"/>
        </w:rPr>
        <w:t xml:space="preserve"> — создает нулевую матрицу из m строк и n столбцов;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eye(m,n) </w:t>
      </w:r>
      <w:r w:rsidDel="00000000" w:rsidR="00000000" w:rsidRPr="00000000">
        <w:rPr>
          <w:sz w:val="28"/>
          <w:szCs w:val="28"/>
          <w:rtl w:val="0"/>
        </w:rPr>
        <w:t xml:space="preserve">— формирует единичную матрицу из m строк и n столбцов;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rand(n1,n2,...nn[,fl])</w:t>
      </w:r>
      <w:r w:rsidDel="00000000" w:rsidR="00000000" w:rsidRPr="00000000">
        <w:rPr>
          <w:sz w:val="28"/>
          <w:szCs w:val="28"/>
          <w:rtl w:val="0"/>
        </w:rPr>
        <w:t xml:space="preserve"> — формирует многомерную матрицу случайных чисел;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sparse([i1 j1;i2 j2;...;in jn],[n1,n2,...,nn])</w:t>
      </w:r>
      <w:r w:rsidDel="00000000" w:rsidR="00000000" w:rsidRPr="00000000">
        <w:rPr>
          <w:sz w:val="28"/>
          <w:szCs w:val="28"/>
          <w:rtl w:val="0"/>
        </w:rPr>
        <w:t xml:space="preserve"> — формирует разреженную матрицу;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full(M) </w:t>
      </w:r>
      <w:r w:rsidDel="00000000" w:rsidR="00000000" w:rsidRPr="00000000">
        <w:rPr>
          <w:sz w:val="28"/>
          <w:szCs w:val="28"/>
          <w:rtl w:val="0"/>
        </w:rPr>
        <w:t xml:space="preserve">— вывод разреженной матрицы М в виде таблицы;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hypermat(D[,V])</w:t>
      </w:r>
      <w:r w:rsidDel="00000000" w:rsidR="00000000" w:rsidRPr="00000000">
        <w:rPr>
          <w:sz w:val="28"/>
          <w:szCs w:val="28"/>
          <w:rtl w:val="0"/>
        </w:rPr>
        <w:t xml:space="preserve"> — создание многомерной матрицы с размерностью, заданной вектором D и значениями элементов, хранящихся в векторе V (использование параметра V необязательно);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diag(V[,k])</w:t>
      </w:r>
      <w:r w:rsidDel="00000000" w:rsidR="00000000" w:rsidRPr="00000000">
        <w:rPr>
          <w:sz w:val="28"/>
          <w:szCs w:val="28"/>
          <w:rtl w:val="0"/>
        </w:rPr>
        <w:t xml:space="preserve"> — возвращает квадратную матрицу с элементами V на главной или на k-й диагонали; 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diag(A[,k])</w:t>
      </w:r>
      <w:r w:rsidDel="00000000" w:rsidR="00000000" w:rsidRPr="00000000">
        <w:rPr>
          <w:sz w:val="28"/>
          <w:szCs w:val="28"/>
          <w:rtl w:val="0"/>
        </w:rPr>
        <w:t xml:space="preserve">, где A — ранее определенная матрица, в качестве результата выдает вектор-столбец, содержащий элементы главной или k-ой диагонали матрицы А;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cat(n, A, B, [C, ...]) </w:t>
      </w:r>
      <w:r w:rsidDel="00000000" w:rsidR="00000000" w:rsidRPr="00000000">
        <w:rPr>
          <w:sz w:val="28"/>
          <w:szCs w:val="28"/>
          <w:rtl w:val="0"/>
        </w:rPr>
        <w:t xml:space="preserve">— объединяет матрицы А и В или все входящие матрицы, при n=1 по строкам, при n=2 по столбцам; то же что [A; B] или [A, B];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tril(A[,k])</w:t>
      </w:r>
      <w:r w:rsidDel="00000000" w:rsidR="00000000" w:rsidRPr="00000000">
        <w:rPr>
          <w:sz w:val="28"/>
          <w:szCs w:val="28"/>
          <w:rtl w:val="0"/>
        </w:rPr>
        <w:t xml:space="preserve"> — формирует из матрицы А нижнюю треугольную матрицу, начиная с главной или с k-й диагонали;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triu(A[,k])</w:t>
      </w:r>
      <w:r w:rsidDel="00000000" w:rsidR="00000000" w:rsidRPr="00000000">
        <w:rPr>
          <w:sz w:val="28"/>
          <w:szCs w:val="28"/>
          <w:rtl w:val="0"/>
        </w:rPr>
        <w:t xml:space="preserve"> — формирует из матрицы А верхнюю треугольную матрицу, начиная с главной или с k-й диагонали;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sort(X) </w:t>
      </w:r>
      <w:r w:rsidDel="00000000" w:rsidR="00000000" w:rsidRPr="00000000">
        <w:rPr>
          <w:sz w:val="28"/>
          <w:szCs w:val="28"/>
          <w:rtl w:val="0"/>
        </w:rPr>
        <w:t xml:space="preserve">— выполняет упорядочивание массива X; если X — матрица, сортировка выполняется по столбцам;</w:t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size(V[,fl])</w:t>
      </w:r>
      <w:r w:rsidDel="00000000" w:rsidR="00000000" w:rsidRPr="00000000">
        <w:rPr>
          <w:sz w:val="28"/>
          <w:szCs w:val="28"/>
          <w:rtl w:val="0"/>
        </w:rPr>
        <w:t xml:space="preserve"> — определяет размер массива;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sum(X[,fl]) </w:t>
      </w:r>
      <w:r w:rsidDel="00000000" w:rsidR="00000000" w:rsidRPr="00000000">
        <w:rPr>
          <w:sz w:val="28"/>
          <w:szCs w:val="28"/>
          <w:rtl w:val="0"/>
        </w:rPr>
        <w:t xml:space="preserve">— вычисляет сумму элементов массива X, имеет необязательный параметр fl;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prod(X[,fl])</w:t>
      </w:r>
      <w:r w:rsidDel="00000000" w:rsidR="00000000" w:rsidRPr="00000000">
        <w:rPr>
          <w:sz w:val="28"/>
          <w:szCs w:val="28"/>
          <w:rtl w:val="0"/>
        </w:rPr>
        <w:t xml:space="preserve"> — вычисляет произведение элементов массива X, работает аналогично функции sum;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max(M[,fl]) </w:t>
      </w:r>
      <w:r w:rsidDel="00000000" w:rsidR="00000000" w:rsidRPr="00000000">
        <w:rPr>
          <w:sz w:val="28"/>
          <w:szCs w:val="28"/>
          <w:rtl w:val="0"/>
        </w:rPr>
        <w:t xml:space="preserve">— вычисляет наибольший элемент в массиве M, имеет необязательный параметр fl;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min(M[,fl]) </w:t>
      </w:r>
      <w:r w:rsidDel="00000000" w:rsidR="00000000" w:rsidRPr="00000000">
        <w:rPr>
          <w:sz w:val="28"/>
          <w:szCs w:val="28"/>
          <w:rtl w:val="0"/>
        </w:rPr>
        <w:t xml:space="preserve">— вычисляет наименьший элемент в массиве M, работает аналогично функции max;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det(M)</w:t>
      </w:r>
      <w:r w:rsidDel="00000000" w:rsidR="00000000" w:rsidRPr="00000000">
        <w:rPr>
          <w:sz w:val="28"/>
          <w:szCs w:val="28"/>
          <w:rtl w:val="0"/>
        </w:rPr>
        <w:t xml:space="preserve"> — вычисляет определитель квадратной матрицы М;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rank(M[,tol]) </w:t>
      </w:r>
      <w:r w:rsidDel="00000000" w:rsidR="00000000" w:rsidRPr="00000000">
        <w:rPr>
          <w:sz w:val="28"/>
          <w:szCs w:val="28"/>
          <w:rtl w:val="0"/>
        </w:rPr>
        <w:t xml:space="preserve">— вычисление ранга матрицы M с точностью tol;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элементов матрицы</w:t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удаления m-го элемента из массива x(n):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disp(x);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n=length(x);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//Ввод номера удаляемого элемента.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m=input(’m=’);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//Сдвиг всех элементов, начиная с m-го на один влево.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for i=m:n-1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x(i)=x(i+1);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//Удаление n-го элемента из массива.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x(:,n)=[];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//Уменьшение n на 1.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n=n-1;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//Вывод преобразованного массива.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disp(x);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