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2. Настройка точки доступа и узел для подключения по технологии Wi-Fi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23538" cy="39448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538" cy="3944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87188" cy="42639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188" cy="426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124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