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фрагмента ЭУК на платформе Canvas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того, чтобы приступить к созданию фрагмента нужно разгадать загадку, по другому это не назвать — просто кнопки регистрация отсутствует, нужно перейти на вкладку входа, после чего нажать на казалось бы логотип и только там уже предложат пройти регистрацию.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8100" cy="100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форму. Большую и на английском языке.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9969" cy="34422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969" cy="344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Ура! С первой попытки получилось завести аккаунт.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138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Приступаю к изучению личного кабинета вместе с этой звездочкой: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8430" cy="447815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430" cy="447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было не долгим (целых три шага с кнопками «‎далее» и видео!). Перехожу на вкладку курсы. Тут уже есть созданный системой курс-гайд: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8265" cy="29589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265" cy="295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Внутри все как и в любом курсе-гайде, инструкция!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0388" cy="300049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88" cy="300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Добавляю новый модуль, это и будет фрагментов ЭО: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279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Внутрь модулю закину тестик, здесь это квиз: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38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Настроили название и параметры, после этого добавляю вопросы: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6166" cy="473059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166" cy="473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таким образом был создан фрагмент ЭУК по изучению UX!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