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Writing a summary</w:t>
      </w:r>
    </w:p>
    <w:p w:rsidR="00000000" w:rsidDel="00000000" w:rsidP="00000000" w:rsidRDefault="00000000" w:rsidRPr="00000000" w14:paraId="00000002">
      <w:pPr>
        <w:jc w:val="both"/>
        <w:rPr/>
      </w:pPr>
      <w:r w:rsidDel="00000000" w:rsidR="00000000" w:rsidRPr="00000000">
        <w:rPr>
          <w:rtl w:val="0"/>
        </w:rPr>
        <w:t xml:space="preserve">paralysis - паралич</w:t>
      </w:r>
    </w:p>
    <w:p w:rsidR="00000000" w:rsidDel="00000000" w:rsidP="00000000" w:rsidRDefault="00000000" w:rsidRPr="00000000" w14:paraId="00000003">
      <w:pPr>
        <w:jc w:val="both"/>
        <w:rPr/>
      </w:pPr>
      <w:r w:rsidDel="00000000" w:rsidR="00000000" w:rsidRPr="00000000">
        <w:rPr>
          <w:rtl w:val="0"/>
        </w:rPr>
        <w:t xml:space="preserve">prosthetic - протезный</w:t>
      </w:r>
    </w:p>
    <w:p w:rsidR="00000000" w:rsidDel="00000000" w:rsidP="00000000" w:rsidRDefault="00000000" w:rsidRPr="00000000" w14:paraId="00000004">
      <w:pPr>
        <w:jc w:val="both"/>
        <w:rPr/>
      </w:pPr>
      <w:r w:rsidDel="00000000" w:rsidR="00000000" w:rsidRPr="00000000">
        <w:rPr>
          <w:rtl w:val="0"/>
        </w:rPr>
        <w:t xml:space="preserve">limbs - конечности</w:t>
      </w:r>
    </w:p>
    <w:p w:rsidR="00000000" w:rsidDel="00000000" w:rsidP="00000000" w:rsidRDefault="00000000" w:rsidRPr="00000000" w14:paraId="00000005">
      <w:pPr>
        <w:jc w:val="both"/>
        <w:rPr/>
      </w:pPr>
      <w:r w:rsidDel="00000000" w:rsidR="00000000" w:rsidRPr="00000000">
        <w:rPr>
          <w:rtl w:val="0"/>
        </w:rPr>
        <w:t xml:space="preserve">vary - варьировать</w:t>
      </w:r>
    </w:p>
    <w:p w:rsidR="00000000" w:rsidDel="00000000" w:rsidP="00000000" w:rsidRDefault="00000000" w:rsidRPr="00000000" w14:paraId="00000006">
      <w:pPr>
        <w:jc w:val="both"/>
        <w:rPr/>
      </w:pPr>
      <w:r w:rsidDel="00000000" w:rsidR="00000000" w:rsidRPr="00000000">
        <w:rPr>
          <w:rtl w:val="0"/>
        </w:rPr>
        <w:t xml:space="preserve">frequent - частый</w:t>
      </w:r>
    </w:p>
    <w:p w:rsidR="00000000" w:rsidDel="00000000" w:rsidP="00000000" w:rsidRDefault="00000000" w:rsidRPr="00000000" w14:paraId="00000007">
      <w:pPr>
        <w:jc w:val="both"/>
        <w:rPr/>
      </w:pPr>
      <w:r w:rsidDel="00000000" w:rsidR="00000000" w:rsidRPr="00000000">
        <w:rPr>
          <w:rtl w:val="0"/>
        </w:rPr>
        <w:t xml:space="preserve">maintaining - поддержание</w:t>
      </w:r>
    </w:p>
    <w:p w:rsidR="00000000" w:rsidDel="00000000" w:rsidP="00000000" w:rsidRDefault="00000000" w:rsidRPr="00000000" w14:paraId="00000008">
      <w:pPr>
        <w:jc w:val="both"/>
        <w:rPr/>
      </w:pPr>
      <w:r w:rsidDel="00000000" w:rsidR="00000000" w:rsidRPr="00000000">
        <w:rPr>
          <w:rtl w:val="0"/>
        </w:rPr>
        <w:t xml:space="preserve">alignment - выравнивание</w:t>
      </w:r>
    </w:p>
    <w:p w:rsidR="00000000" w:rsidDel="00000000" w:rsidP="00000000" w:rsidRDefault="00000000" w:rsidRPr="00000000" w14:paraId="00000009">
      <w:pPr>
        <w:jc w:val="both"/>
        <w:rPr/>
      </w:pPr>
      <w:r w:rsidDel="00000000" w:rsidR="00000000" w:rsidRPr="00000000">
        <w:rPr>
          <w:rtl w:val="0"/>
        </w:rPr>
        <w:t xml:space="preserve">leveraging - использовать/мобилизовать</w:t>
      </w:r>
    </w:p>
    <w:p w:rsidR="00000000" w:rsidDel="00000000" w:rsidP="00000000" w:rsidRDefault="00000000" w:rsidRPr="00000000" w14:paraId="0000000A">
      <w:pPr>
        <w:jc w:val="both"/>
        <w:rPr/>
      </w:pPr>
      <w:r w:rsidDel="00000000" w:rsidR="00000000" w:rsidRPr="00000000">
        <w:rPr>
          <w:rtl w:val="0"/>
        </w:rPr>
        <w:t xml:space="preserve">neural manifold - нейронный коллектор</w:t>
      </w:r>
    </w:p>
    <w:p w:rsidR="00000000" w:rsidDel="00000000" w:rsidP="00000000" w:rsidRDefault="00000000" w:rsidRPr="00000000" w14:paraId="0000000B">
      <w:pPr>
        <w:jc w:val="both"/>
        <w:rPr/>
      </w:pPr>
      <w:r w:rsidDel="00000000" w:rsidR="00000000" w:rsidRPr="00000000">
        <w:rPr>
          <w:rtl w:val="0"/>
        </w:rPr>
        <w:t xml:space="preserve">struggle - борьба</w:t>
      </w:r>
    </w:p>
    <w:p w:rsidR="00000000" w:rsidDel="00000000" w:rsidP="00000000" w:rsidRDefault="00000000" w:rsidRPr="00000000" w14:paraId="0000000C">
      <w:pPr>
        <w:jc w:val="both"/>
        <w:rPr/>
      </w:pPr>
      <w:r w:rsidDel="00000000" w:rsidR="00000000" w:rsidRPr="00000000">
        <w:rPr>
          <w:rtl w:val="0"/>
        </w:rPr>
        <w:t xml:space="preserve">This article is about the problems in systems that allow people with movement disorders (such as paralysis) to control their their prostheses using a system of neural connections between their brains and the prosthesis. The authors detail the system's shortcomings, such as system malfunctions when it ceases to correctly interpret the signals sent by humans. In a solution to this the problem, the researchers suggest the concept of self-calibration, which is difficult to implement at the moment, but the developers are working on But the developers are working on it.</w:t>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