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AAB" w:rsidRDefault="00261AAB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261AAB" w:rsidRDefault="00261AAB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261AAB" w:rsidRDefault="00261AAB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261AAB" w:rsidRDefault="00261AAB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261AAB" w:rsidRDefault="00261AAB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261AAB" w:rsidRDefault="00261AAB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261AAB" w:rsidRDefault="00261AAB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261AAB" w:rsidRDefault="00261AAB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261AAB" w:rsidRDefault="00261AAB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261AAB" w:rsidRDefault="003733D9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b/>
          <w:bCs/>
          <w:sz w:val="96"/>
          <w:szCs w:val="96"/>
        </w:rPr>
        <w:t>愿景和范围</w:t>
      </w:r>
    </w:p>
    <w:p w:rsidR="00261AAB" w:rsidRDefault="003733D9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sz w:val="52"/>
          <w:szCs w:val="52"/>
        </w:rPr>
        <w:t>UXD202008</w:t>
      </w:r>
      <w:r>
        <w:rPr>
          <w:rFonts w:ascii="&quot;微软雅黑&quot;,sans-serif" w:eastAsia="&quot;微软雅黑&quot;,sans-serif" w:hAnsi="&quot;微软雅黑&quot;,sans-serif"/>
          <w:sz w:val="52"/>
          <w:szCs w:val="52"/>
        </w:rPr>
        <w:t>小组</w:t>
      </w:r>
    </w:p>
    <w:p w:rsidR="00261AAB" w:rsidRDefault="00261AAB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261AAB" w:rsidRDefault="00261AAB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261AAB" w:rsidRDefault="00261AAB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261AAB" w:rsidRDefault="00261AAB">
      <w:pPr>
        <w:jc w:val="left"/>
        <w:rPr>
          <w:rFonts w:ascii="微软雅黑" w:eastAsia="微软雅黑" w:hAnsi="微软雅黑"/>
          <w:sz w:val="24"/>
          <w:szCs w:val="24"/>
        </w:rPr>
      </w:pPr>
    </w:p>
    <w:p w:rsidR="00261AAB" w:rsidRDefault="00261AAB">
      <w:pPr>
        <w:jc w:val="left"/>
        <w:rPr>
          <w:rFonts w:ascii="微软雅黑" w:eastAsia="微软雅黑" w:hAnsi="微软雅黑"/>
          <w:sz w:val="24"/>
          <w:szCs w:val="24"/>
        </w:rPr>
      </w:pPr>
    </w:p>
    <w:p w:rsidR="00261AAB" w:rsidRDefault="00261AAB">
      <w:pPr>
        <w:jc w:val="left"/>
        <w:rPr>
          <w:rFonts w:ascii="微软雅黑" w:eastAsia="微软雅黑" w:hAnsi="微软雅黑"/>
          <w:sz w:val="24"/>
          <w:szCs w:val="24"/>
        </w:rPr>
      </w:pPr>
    </w:p>
    <w:p w:rsidR="00261AAB" w:rsidRPr="00AB0322" w:rsidRDefault="00261AAB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261AAB" w:rsidRDefault="003733D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sz w:val="28"/>
          <w:szCs w:val="28"/>
        </w:rPr>
        <w:t>组长：王磊</w:t>
      </w:r>
    </w:p>
    <w:p w:rsidR="00AB0322" w:rsidRDefault="003733D9" w:rsidP="00AB0322">
      <w:pPr>
        <w:jc w:val="left"/>
        <w:rPr>
          <w:rFonts w:ascii="&quot;微软雅黑&quot;,sans-serif" w:eastAsia="&quot;微软雅黑&quot;,sans-serif" w:hAnsi="&quot;微软雅黑&quot;,sans-serif"/>
          <w:sz w:val="28"/>
          <w:szCs w:val="28"/>
        </w:rPr>
      </w:pPr>
      <w:r>
        <w:rPr>
          <w:rFonts w:ascii="&quot;微软雅黑&quot;,sans-serif" w:eastAsia="&quot;微软雅黑&quot;,sans-serif" w:hAnsi="&quot;微软雅黑&quot;,sans-serif"/>
          <w:sz w:val="28"/>
          <w:szCs w:val="28"/>
        </w:rPr>
        <w:t>组员：</w:t>
      </w:r>
      <w:proofErr w:type="gramStart"/>
      <w:r>
        <w:rPr>
          <w:rFonts w:ascii="&quot;微软雅黑&quot;,sans-serif" w:eastAsia="&quot;微软雅黑&quot;,sans-serif" w:hAnsi="&quot;微软雅黑&quot;,sans-serif"/>
          <w:sz w:val="28"/>
          <w:szCs w:val="28"/>
        </w:rPr>
        <w:t>胡晨旭</w:t>
      </w:r>
      <w:proofErr w:type="gramEnd"/>
      <w:r>
        <w:rPr>
          <w:rFonts w:ascii="&quot;微软雅黑&quot;,sans-serif" w:eastAsia="&quot;微软雅黑&quot;,sans-serif" w:hAnsi="&quot;微软雅黑&quot;,sans-serif"/>
          <w:sz w:val="28"/>
          <w:szCs w:val="28"/>
        </w:rPr>
        <w:t>、许滨麟、韩旭、陈杰</w:t>
      </w:r>
    </w:p>
    <w:p w:rsidR="00AB0322" w:rsidRDefault="00AB0322">
      <w:pPr>
        <w:widowControl/>
        <w:jc w:val="left"/>
        <w:rPr>
          <w:rFonts w:ascii="&quot;微软雅黑&quot;,sans-serif" w:eastAsia="&quot;微软雅黑&quot;,sans-serif" w:hAnsi="&quot;微软雅黑&quot;,sans-serif"/>
          <w:sz w:val="28"/>
          <w:szCs w:val="28"/>
        </w:rPr>
      </w:pPr>
      <w:r>
        <w:rPr>
          <w:rFonts w:ascii="&quot;微软雅黑&quot;,sans-serif" w:eastAsia="&quot;微软雅黑&quot;,sans-serif" w:hAnsi="&quot;微软雅黑&quot;,sans-serif"/>
          <w:sz w:val="28"/>
          <w:szCs w:val="28"/>
        </w:rPr>
        <w:br w:type="page"/>
      </w:r>
    </w:p>
    <w:p w:rsidR="00261AAB" w:rsidRDefault="003733D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lastRenderedPageBreak/>
        <w:t>修改变更记录：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2"/>
        <w:gridCol w:w="2026"/>
        <w:gridCol w:w="2011"/>
        <w:gridCol w:w="2243"/>
      </w:tblGrid>
      <w:tr w:rsidR="00261AAB">
        <w:trPr>
          <w:trHeight w:val="54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Default="003733D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更改条款及内容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Default="003733D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更改人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Default="003733D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审批人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Default="003733D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更改日期</w:t>
            </w:r>
          </w:p>
        </w:tc>
      </w:tr>
      <w:tr w:rsidR="00261AAB">
        <w:trPr>
          <w:trHeight w:val="42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Default="003733D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愿景与范围初稿模板初稿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Default="003733D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王磊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Default="003733D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王磊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Default="003733D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2020/3/16</w:t>
            </w:r>
          </w:p>
        </w:tc>
      </w:tr>
      <w:tr w:rsidR="00261AAB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Default="003733D9">
            <w:pPr>
              <w:jc w:val="center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内容完善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Default="003733D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王磊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Default="003733D9">
            <w:pPr>
              <w:jc w:val="center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王磊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Default="003733D9">
            <w:pPr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2020/3/29</w:t>
            </w:r>
          </w:p>
        </w:tc>
      </w:tr>
    </w:tbl>
    <w:p w:rsidR="00AB0322" w:rsidRDefault="00AB032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261AAB" w:rsidRPr="00E2511A" w:rsidRDefault="00AB0322" w:rsidP="00E2511A">
      <w:pPr>
        <w:widowControl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sdt>
      <w:sdtPr>
        <w:rPr>
          <w:lang w:val="zh-CN"/>
        </w:rPr>
        <w:id w:val="17405231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B0322" w:rsidRDefault="00AB0322">
          <w:pPr>
            <w:pStyle w:val="TOC"/>
          </w:pPr>
          <w:r>
            <w:rPr>
              <w:lang w:val="zh-CN"/>
            </w:rPr>
            <w:t>目录</w:t>
          </w:r>
        </w:p>
        <w:p w:rsidR="00AB0322" w:rsidRDefault="00AB0322">
          <w:pPr>
            <w:pStyle w:val="TOC1"/>
            <w:tabs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97393" w:history="1">
            <w:r w:rsidRPr="0037466A">
              <w:rPr>
                <w:rStyle w:val="a9"/>
                <w:rFonts w:ascii="&quot;微软雅黑&quot;,sans-serif" w:eastAsia="&quot;微软雅黑&quot;,sans-serif" w:hAnsi="&quot;微软雅黑&quot;,sans-serif"/>
                <w:noProof/>
              </w:rPr>
              <w:t>1.业务需求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22" w:rsidRDefault="00AB032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36397394" w:history="1">
            <w:r w:rsidRPr="0037466A">
              <w:rPr>
                <w:rStyle w:val="a9"/>
                <w:rFonts w:ascii="&quot;微软雅黑&quot;,sans-serif" w:eastAsia="&quot;微软雅黑&quot;,sans-serif" w:hAnsi="&quot;微软雅黑&quot;,sans-serif"/>
                <w:noProof/>
              </w:rPr>
              <w:t>1.1背景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22" w:rsidRDefault="00AB032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36397395" w:history="1">
            <w:r w:rsidRPr="0037466A">
              <w:rPr>
                <w:rStyle w:val="a9"/>
                <w:rFonts w:ascii="&quot;微软雅黑&quot;,sans-serif" w:eastAsia="&quot;微软雅黑&quot;,sans-serif" w:hAnsi="&quot;微软雅黑&quot;,sans-serif"/>
                <w:noProof/>
              </w:rPr>
              <w:t>1.2业务机遇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22" w:rsidRDefault="00AB032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36397396" w:history="1">
            <w:r w:rsidRPr="0037466A">
              <w:rPr>
                <w:rStyle w:val="a9"/>
                <w:rFonts w:ascii="&quot;微软雅黑&quot;,sans-serif" w:eastAsia="&quot;微软雅黑&quot;,sans-serif" w:hAnsi="&quot;微软雅黑&quot;,sans-serif"/>
                <w:noProof/>
              </w:rPr>
              <w:t>1.3业务目标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22" w:rsidRDefault="00AB032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36397397" w:history="1">
            <w:r w:rsidRPr="0037466A">
              <w:rPr>
                <w:rStyle w:val="a9"/>
                <w:rFonts w:ascii="&quot;微软雅黑&quot;,sans-serif" w:eastAsia="&quot;微软雅黑&quot;,sans-serif" w:hAnsi="&quot;微软雅黑&quot;,sans-serif"/>
                <w:noProof/>
              </w:rPr>
              <w:t>1.4成功的标准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22" w:rsidRDefault="00AB032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36397398" w:history="1">
            <w:r w:rsidRPr="0037466A">
              <w:rPr>
                <w:rStyle w:val="a9"/>
                <w:rFonts w:ascii="&quot;微软雅黑&quot;,sans-serif" w:eastAsia="&quot;微软雅黑&quot;,sans-serif" w:hAnsi="&quot;微软雅黑&quot;,sans-serif"/>
                <w:noProof/>
              </w:rPr>
              <w:t>1.5愿景声明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22" w:rsidRDefault="00AB032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36397399" w:history="1">
            <w:r w:rsidRPr="0037466A">
              <w:rPr>
                <w:rStyle w:val="a9"/>
                <w:rFonts w:ascii="&quot;微软雅黑&quot;,sans-serif" w:eastAsia="&quot;微软雅黑&quot;,sans-serif" w:hAnsi="&quot;微软雅黑&quot;,sans-serif"/>
                <w:noProof/>
              </w:rPr>
              <w:t>1.6业务风险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22" w:rsidRDefault="00AB032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36397400" w:history="1">
            <w:r w:rsidRPr="0037466A">
              <w:rPr>
                <w:rStyle w:val="a9"/>
                <w:rFonts w:ascii="&quot;微软雅黑&quot;,sans-serif" w:eastAsia="&quot;微软雅黑&quot;,sans-serif" w:hAnsi="&quot;微软雅黑&quot;,sans-serif"/>
                <w:noProof/>
              </w:rPr>
              <w:t>1.7业务假设和依赖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22" w:rsidRDefault="00AB0322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36397401" w:history="1">
            <w:r w:rsidRPr="0037466A">
              <w:rPr>
                <w:rStyle w:val="a9"/>
                <w:rFonts w:ascii="&quot;微软雅黑&quot;,sans-serif" w:eastAsia="&quot;微软雅黑&quot;,sans-serif" w:hAnsi="&quot;微软雅黑&quot;,sans-serif"/>
                <w:noProof/>
              </w:rPr>
              <w:t>2.范围和限制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22" w:rsidRDefault="00AB032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36397402" w:history="1">
            <w:r w:rsidRPr="0037466A">
              <w:rPr>
                <w:rStyle w:val="a9"/>
                <w:rFonts w:ascii="&quot;微软雅黑&quot;,sans-serif" w:eastAsia="&quot;微软雅黑&quot;,sans-serif" w:hAnsi="&quot;微软雅黑&quot;,sans-serif"/>
                <w:noProof/>
              </w:rPr>
              <w:t>2.1主要特性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22" w:rsidRDefault="00AB032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36397403" w:history="1">
            <w:r w:rsidRPr="0037466A">
              <w:rPr>
                <w:rStyle w:val="a9"/>
                <w:rFonts w:ascii="&quot;微软雅黑&quot;,sans-serif" w:eastAsia="&quot;微软雅黑&quot;,sans-serif" w:hAnsi="&quot;微软雅黑&quot;,sans-serif"/>
                <w:noProof/>
              </w:rPr>
              <w:t>2.2初始与后续版本的范围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22" w:rsidRDefault="00AB032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36397404" w:history="1">
            <w:r w:rsidRPr="0037466A">
              <w:rPr>
                <w:rStyle w:val="a9"/>
                <w:rFonts w:ascii="&quot;微软雅黑&quot;,sans-serif" w:eastAsia="&quot;微软雅黑&quot;,sans-serif" w:hAnsi="&quot;微软雅黑&quot;,sans-serif"/>
                <w:noProof/>
              </w:rPr>
              <w:t>2.3限制和排除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22" w:rsidRDefault="00AB0322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36397405" w:history="1">
            <w:r w:rsidRPr="0037466A">
              <w:rPr>
                <w:rStyle w:val="a9"/>
                <w:rFonts w:ascii="&quot;微软雅黑&quot;,sans-serif" w:eastAsia="&quot;微软雅黑&quot;,sans-serif" w:hAnsi="&quot;微软雅黑&quot;,sans-serif"/>
                <w:noProof/>
              </w:rPr>
              <w:t>3.业务背景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22" w:rsidRDefault="00AB032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36397406" w:history="1">
            <w:r w:rsidRPr="0037466A">
              <w:rPr>
                <w:rStyle w:val="a9"/>
                <w:rFonts w:ascii="&quot;微软雅黑&quot;,sans-serif" w:eastAsia="&quot;微软雅黑&quot;,sans-serif" w:hAnsi="&quot;微软雅黑&quot;,sans-serif"/>
                <w:noProof/>
              </w:rPr>
              <w:t>3.1干系人简介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22" w:rsidRDefault="00AB032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36397407" w:history="1">
            <w:r w:rsidRPr="0037466A">
              <w:rPr>
                <w:rStyle w:val="a9"/>
                <w:rFonts w:ascii="&quot;微软雅黑&quot;,sans-serif" w:eastAsia="&quot;微软雅黑&quot;,sans-serif" w:hAnsi="&quot;微软雅黑&quot;,sans-serif"/>
                <w:noProof/>
              </w:rPr>
              <w:t>3.2项目优先级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22" w:rsidRDefault="00AB032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36397408" w:history="1">
            <w:r w:rsidRPr="0037466A">
              <w:rPr>
                <w:rStyle w:val="a9"/>
                <w:rFonts w:ascii="&quot;微软雅黑&quot;,sans-serif" w:eastAsia="&quot;微软雅黑&quot;,sans-serif" w:hAnsi="&quot;微软雅黑&quot;,sans-serif"/>
                <w:noProof/>
              </w:rPr>
              <w:t>3.3部署的注意事项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22" w:rsidRPr="00AB0322" w:rsidRDefault="00AB0322" w:rsidP="00AB032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B0322" w:rsidRDefault="00AB0322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261AAB" w:rsidRDefault="003733D9">
      <w:pPr>
        <w:pStyle w:val="1"/>
        <w:jc w:val="left"/>
        <w:rPr>
          <w:rFonts w:ascii="微软雅黑" w:eastAsia="微软雅黑" w:hAnsi="微软雅黑"/>
        </w:rPr>
      </w:pPr>
      <w:bookmarkStart w:id="0" w:name="_Toc36397393"/>
      <w:r>
        <w:rPr>
          <w:rFonts w:ascii="&quot;微软雅黑&quot;,sans-serif" w:eastAsia="&quot;微软雅黑&quot;,sans-serif" w:hAnsi="&quot;微软雅黑&quot;,sans-serif"/>
        </w:rPr>
        <w:lastRenderedPageBreak/>
        <w:t>1.</w:t>
      </w:r>
      <w:r>
        <w:rPr>
          <w:rFonts w:ascii="&quot;微软雅黑&quot;,sans-serif" w:eastAsia="&quot;微软雅黑&quot;,sans-serif" w:hAnsi="&quot;微软雅黑&quot;,sans-serif"/>
        </w:rPr>
        <w:t>业务需求</w:t>
      </w:r>
      <w:bookmarkEnd w:id="0"/>
    </w:p>
    <w:p w:rsidR="00261AAB" w:rsidRDefault="003733D9">
      <w:pPr>
        <w:pStyle w:val="2"/>
        <w:jc w:val="left"/>
        <w:rPr>
          <w:rFonts w:ascii="&quot;微软雅黑&quot;,sans-serif" w:eastAsia="&quot;微软雅黑&quot;,sans-serif" w:hAnsi="&quot;微软雅黑&quot;,sans-serif"/>
        </w:rPr>
      </w:pPr>
      <w:bookmarkStart w:id="1" w:name="_Toc36397394"/>
      <w:r>
        <w:rPr>
          <w:rFonts w:ascii="&quot;微软雅黑&quot;,sans-serif" w:eastAsia="&quot;微软雅黑&quot;,sans-serif" w:hAnsi="&quot;微软雅黑&quot;,sans-serif"/>
        </w:rPr>
        <w:t>1.1</w:t>
      </w:r>
      <w:r>
        <w:rPr>
          <w:rFonts w:ascii="&quot;微软雅黑&quot;,sans-serif" w:eastAsia="&quot;微软雅黑&quot;,sans-serif" w:hAnsi="&quot;微软雅黑&quot;,sans-serif"/>
        </w:rPr>
        <w:t>背景</w:t>
      </w:r>
      <w:bookmarkEnd w:id="1"/>
    </w:p>
    <w:p w:rsidR="00261AAB" w:rsidRPr="00237422" w:rsidRDefault="003733D9" w:rsidP="009678C3">
      <w:pPr>
        <w:snapToGrid w:val="0"/>
        <w:ind w:firstLine="420"/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英语在人们的生活中有着广泛的使用。在考试学习的时候，在阅读英文文献资料的时候，在浏览英文网页的时候等等等等。在生活的很多方面都会接触到英文，即使是对于一个有英语基础的人，也不一定能把全部的内容都看懂，在其中必定会有一两个陌生或者不怎么熟悉的英文单词。</w:t>
      </w:r>
    </w:p>
    <w:p w:rsidR="00261AAB" w:rsidRDefault="003733D9">
      <w:pPr>
        <w:pStyle w:val="2"/>
        <w:jc w:val="left"/>
        <w:rPr>
          <w:rFonts w:ascii="&quot;微软雅黑&quot;,sans-serif" w:eastAsia="&quot;微软雅黑&quot;,sans-serif" w:hAnsi="&quot;微软雅黑&quot;,sans-serif"/>
        </w:rPr>
      </w:pPr>
      <w:bookmarkStart w:id="2" w:name="_Toc36397395"/>
      <w:r>
        <w:rPr>
          <w:rFonts w:ascii="&quot;微软雅黑&quot;,sans-serif" w:eastAsia="&quot;微软雅黑&quot;,sans-serif" w:hAnsi="&quot;微软雅黑&quot;,sans-serif"/>
        </w:rPr>
        <w:t>1.2</w:t>
      </w:r>
      <w:r>
        <w:rPr>
          <w:rFonts w:ascii="&quot;微软雅黑&quot;,sans-serif" w:eastAsia="&quot;微软雅黑&quot;,sans-serif" w:hAnsi="&quot;微软雅黑&quot;,sans-serif"/>
        </w:rPr>
        <w:t>业务机遇</w:t>
      </w:r>
      <w:bookmarkEnd w:id="2"/>
    </w:p>
    <w:p w:rsidR="00261AAB" w:rsidRPr="00237422" w:rsidRDefault="003733D9" w:rsidP="009678C3">
      <w:pPr>
        <w:snapToGrid w:val="0"/>
        <w:ind w:firstLine="420"/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英语在人们的生活中有着广泛的使用。在考试学习的时候，在阅读英文文献资料的时候，在浏览英文网页的时候等等等等。在生活的很多方面都会接触到英文，即使是对于一个有英语基础的人，也不一定能把全部的内容都看懂，在其中必定会有一两个陌生或者不怎么熟悉的英文</w:t>
      </w:r>
      <w:r w:rsidRPr="00237422">
        <w:rPr>
          <w:rFonts w:ascii="宋体" w:eastAsia="宋体" w:hAnsi="宋体"/>
          <w:sz w:val="24"/>
          <w:szCs w:val="24"/>
        </w:rPr>
        <w:t>单词。用户需要一个能够帮助自己更加高效的记忆单词，更有趣味性的记忆单词的应用。</w:t>
      </w:r>
    </w:p>
    <w:p w:rsidR="00261AAB" w:rsidRDefault="003733D9">
      <w:pPr>
        <w:pStyle w:val="2"/>
        <w:jc w:val="left"/>
        <w:rPr>
          <w:rFonts w:ascii="&quot;微软雅黑&quot;,sans-serif" w:eastAsia="&quot;微软雅黑&quot;,sans-serif" w:hAnsi="&quot;微软雅黑&quot;,sans-serif"/>
        </w:rPr>
      </w:pPr>
      <w:bookmarkStart w:id="3" w:name="_Toc36397396"/>
      <w:r>
        <w:rPr>
          <w:rFonts w:ascii="&quot;微软雅黑&quot;,sans-serif" w:eastAsia="&quot;微软雅黑&quot;,sans-serif" w:hAnsi="&quot;微软雅黑&quot;,sans-serif"/>
        </w:rPr>
        <w:t>1.3</w:t>
      </w:r>
      <w:r>
        <w:rPr>
          <w:rFonts w:ascii="&quot;微软雅黑&quot;,sans-serif" w:eastAsia="&quot;微软雅黑&quot;,sans-serif" w:hAnsi="&quot;微软雅黑&quot;,sans-serif"/>
        </w:rPr>
        <w:t>业务目标</w:t>
      </w:r>
      <w:bookmarkEnd w:id="3"/>
    </w:p>
    <w:p w:rsidR="00261AAB" w:rsidRPr="00237422" w:rsidRDefault="003733D9">
      <w:pPr>
        <w:numPr>
          <w:ilvl w:val="0"/>
          <w:numId w:val="33"/>
        </w:numPr>
        <w:snapToGrid w:val="0"/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帮助用户拓展词汇量的移动端</w:t>
      </w:r>
      <w:r w:rsidRPr="00237422">
        <w:rPr>
          <w:rFonts w:ascii="宋体" w:eastAsia="宋体" w:hAnsi="宋体"/>
          <w:sz w:val="24"/>
          <w:szCs w:val="24"/>
        </w:rPr>
        <w:t>app</w:t>
      </w:r>
      <w:r w:rsidRPr="00237422">
        <w:rPr>
          <w:rFonts w:ascii="宋体" w:eastAsia="宋体" w:hAnsi="宋体"/>
          <w:sz w:val="24"/>
          <w:szCs w:val="24"/>
        </w:rPr>
        <w:t>以及一个搭配使用的浏览器插件</w:t>
      </w:r>
    </w:p>
    <w:p w:rsidR="00261AAB" w:rsidRPr="00237422" w:rsidRDefault="003733D9">
      <w:pPr>
        <w:numPr>
          <w:ilvl w:val="0"/>
          <w:numId w:val="33"/>
        </w:numPr>
        <w:snapToGrid w:val="0"/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浏览器插件支持单词翻译并将查询记录发送到</w:t>
      </w:r>
      <w:r w:rsidRPr="00237422">
        <w:rPr>
          <w:rFonts w:ascii="宋体" w:eastAsia="宋体" w:hAnsi="宋体"/>
          <w:sz w:val="24"/>
          <w:szCs w:val="24"/>
        </w:rPr>
        <w:t>app</w:t>
      </w:r>
      <w:r w:rsidRPr="00237422">
        <w:rPr>
          <w:rFonts w:ascii="宋体" w:eastAsia="宋体" w:hAnsi="宋体"/>
          <w:sz w:val="24"/>
          <w:szCs w:val="24"/>
        </w:rPr>
        <w:t>端待背清单</w:t>
      </w:r>
    </w:p>
    <w:p w:rsidR="00261AAB" w:rsidRPr="00237422" w:rsidRDefault="003733D9">
      <w:pPr>
        <w:numPr>
          <w:ilvl w:val="0"/>
          <w:numId w:val="33"/>
        </w:numPr>
        <w:snapToGrid w:val="0"/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app</w:t>
      </w:r>
      <w:r w:rsidRPr="00237422">
        <w:rPr>
          <w:rFonts w:ascii="宋体" w:eastAsia="宋体" w:hAnsi="宋体"/>
          <w:sz w:val="24"/>
          <w:szCs w:val="24"/>
        </w:rPr>
        <w:t>支持拍照翻译，文章推送（翻译结果和推送文章中的单词可被点击）</w:t>
      </w:r>
    </w:p>
    <w:p w:rsidR="00261AAB" w:rsidRPr="00237422" w:rsidRDefault="003733D9">
      <w:pPr>
        <w:numPr>
          <w:ilvl w:val="0"/>
          <w:numId w:val="33"/>
        </w:numPr>
        <w:snapToGrid w:val="0"/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实时单词查询，以及单词拓展</w:t>
      </w:r>
    </w:p>
    <w:p w:rsidR="00261AAB" w:rsidRPr="00237422" w:rsidRDefault="003733D9">
      <w:pPr>
        <w:numPr>
          <w:ilvl w:val="0"/>
          <w:numId w:val="33"/>
        </w:numPr>
        <w:snapToGrid w:val="0"/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为每个单词提供词典</w:t>
      </w:r>
      <w:r w:rsidRPr="00237422">
        <w:rPr>
          <w:rFonts w:ascii="宋体" w:eastAsia="宋体" w:hAnsi="宋体"/>
          <w:sz w:val="24"/>
          <w:szCs w:val="24"/>
        </w:rPr>
        <w:t>/</w:t>
      </w:r>
      <w:r w:rsidRPr="00237422">
        <w:rPr>
          <w:rFonts w:ascii="宋体" w:eastAsia="宋体" w:hAnsi="宋体"/>
          <w:sz w:val="24"/>
          <w:szCs w:val="24"/>
        </w:rPr>
        <w:t>发音</w:t>
      </w:r>
      <w:r w:rsidRPr="00237422">
        <w:rPr>
          <w:rFonts w:ascii="宋体" w:eastAsia="宋体" w:hAnsi="宋体"/>
          <w:sz w:val="24"/>
          <w:szCs w:val="24"/>
        </w:rPr>
        <w:t>/</w:t>
      </w:r>
      <w:r w:rsidRPr="00237422">
        <w:rPr>
          <w:rFonts w:ascii="宋体" w:eastAsia="宋体" w:hAnsi="宋体"/>
          <w:sz w:val="24"/>
          <w:szCs w:val="24"/>
        </w:rPr>
        <w:t>助记</w:t>
      </w:r>
      <w:r w:rsidRPr="00237422">
        <w:rPr>
          <w:rFonts w:ascii="宋体" w:eastAsia="宋体" w:hAnsi="宋体"/>
          <w:sz w:val="24"/>
          <w:szCs w:val="24"/>
        </w:rPr>
        <w:t>/</w:t>
      </w:r>
      <w:r w:rsidRPr="00237422">
        <w:rPr>
          <w:rFonts w:ascii="宋体" w:eastAsia="宋体" w:hAnsi="宋体"/>
          <w:sz w:val="24"/>
          <w:szCs w:val="24"/>
        </w:rPr>
        <w:t>实时预览</w:t>
      </w:r>
    </w:p>
    <w:p w:rsidR="00261AAB" w:rsidRPr="00237422" w:rsidRDefault="003733D9">
      <w:pPr>
        <w:numPr>
          <w:ilvl w:val="0"/>
          <w:numId w:val="33"/>
        </w:numPr>
        <w:snapToGrid w:val="0"/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为每组单词提供拼写和检查</w:t>
      </w:r>
    </w:p>
    <w:p w:rsidR="00261AAB" w:rsidRPr="00237422" w:rsidRDefault="003733D9">
      <w:pPr>
        <w:numPr>
          <w:ilvl w:val="0"/>
          <w:numId w:val="33"/>
        </w:numPr>
        <w:snapToGrid w:val="0"/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定期对记忆过的每组单词进行检查</w:t>
      </w:r>
    </w:p>
    <w:p w:rsidR="00261AAB" w:rsidRPr="00237422" w:rsidRDefault="003733D9">
      <w:pPr>
        <w:numPr>
          <w:ilvl w:val="0"/>
          <w:numId w:val="33"/>
        </w:numPr>
        <w:snapToGrid w:val="0"/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用户查看历史学习数据</w:t>
      </w:r>
    </w:p>
    <w:p w:rsidR="00261AAB" w:rsidRDefault="00261AA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261AAB" w:rsidRDefault="003733D9">
      <w:pPr>
        <w:pStyle w:val="2"/>
        <w:jc w:val="left"/>
        <w:rPr>
          <w:rFonts w:ascii="&quot;微软雅黑&quot;,sans-serif" w:eastAsia="&quot;微软雅黑&quot;,sans-serif" w:hAnsi="&quot;微软雅黑&quot;,sans-serif"/>
        </w:rPr>
      </w:pPr>
      <w:bookmarkStart w:id="4" w:name="_Toc36397397"/>
      <w:r>
        <w:rPr>
          <w:rFonts w:ascii="&quot;微软雅黑&quot;,sans-serif" w:eastAsia="&quot;微软雅黑&quot;,sans-serif" w:hAnsi="&quot;微软雅黑&quot;,sans-serif"/>
        </w:rPr>
        <w:t>1.4</w:t>
      </w:r>
      <w:r>
        <w:rPr>
          <w:rFonts w:ascii="&quot;微软雅黑&quot;,sans-serif" w:eastAsia="&quot;微软雅黑&quot;,sans-serif" w:hAnsi="&quot;微软雅黑&quot;,sans-serif"/>
        </w:rPr>
        <w:t>成功的标准</w:t>
      </w:r>
      <w:bookmarkEnd w:id="4"/>
    </w:p>
    <w:p w:rsidR="00261AAB" w:rsidRPr="00237422" w:rsidRDefault="003733D9" w:rsidP="009678C3">
      <w:pPr>
        <w:snapToGrid w:val="0"/>
        <w:ind w:firstLine="420"/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在</w:t>
      </w:r>
      <w:r w:rsidRPr="00237422">
        <w:rPr>
          <w:rFonts w:ascii="宋体" w:eastAsia="宋体" w:hAnsi="宋体"/>
          <w:sz w:val="24"/>
          <w:szCs w:val="24"/>
        </w:rPr>
        <w:t>2020</w:t>
      </w:r>
      <w:r w:rsidRPr="00237422">
        <w:rPr>
          <w:rFonts w:ascii="宋体" w:eastAsia="宋体" w:hAnsi="宋体"/>
          <w:sz w:val="24"/>
          <w:szCs w:val="24"/>
        </w:rPr>
        <w:t>学期结束之前，整个项目团队能够拿出另自己和教师满</w:t>
      </w:r>
      <w:r w:rsidRPr="00237422">
        <w:rPr>
          <w:rFonts w:ascii="宋体" w:eastAsia="宋体" w:hAnsi="宋体"/>
          <w:sz w:val="24"/>
          <w:szCs w:val="24"/>
        </w:rPr>
        <w:t>意的原型设计。该</w:t>
      </w:r>
      <w:r w:rsidRPr="00237422">
        <w:rPr>
          <w:rFonts w:ascii="宋体" w:eastAsia="宋体" w:hAnsi="宋体"/>
          <w:sz w:val="24"/>
          <w:szCs w:val="24"/>
        </w:rPr>
        <w:t>APP</w:t>
      </w:r>
      <w:r w:rsidRPr="00237422">
        <w:rPr>
          <w:rFonts w:ascii="宋体" w:eastAsia="宋体" w:hAnsi="宋体"/>
          <w:sz w:val="24"/>
          <w:szCs w:val="24"/>
        </w:rPr>
        <w:t>的原型方便老师对于项目的理解，也方便项目团队对于该</w:t>
      </w:r>
      <w:r w:rsidRPr="00237422">
        <w:rPr>
          <w:rFonts w:ascii="宋体" w:eastAsia="宋体" w:hAnsi="宋体"/>
          <w:sz w:val="24"/>
          <w:szCs w:val="24"/>
        </w:rPr>
        <w:t>APP</w:t>
      </w:r>
      <w:r w:rsidRPr="00237422">
        <w:rPr>
          <w:rFonts w:ascii="宋体" w:eastAsia="宋体" w:hAnsi="宋体"/>
          <w:sz w:val="24"/>
          <w:szCs w:val="24"/>
        </w:rPr>
        <w:t>的未来前景产生感想。</w:t>
      </w:r>
    </w:p>
    <w:p w:rsidR="00261AAB" w:rsidRDefault="003733D9">
      <w:pPr>
        <w:pStyle w:val="2"/>
        <w:jc w:val="left"/>
        <w:rPr>
          <w:rFonts w:ascii="&quot;微软雅黑&quot;,sans-serif" w:eastAsia="&quot;微软雅黑&quot;,sans-serif" w:hAnsi="&quot;微软雅黑&quot;,sans-serif"/>
        </w:rPr>
      </w:pPr>
      <w:bookmarkStart w:id="5" w:name="_Toc36397398"/>
      <w:r>
        <w:rPr>
          <w:rFonts w:ascii="&quot;微软雅黑&quot;,sans-serif" w:eastAsia="&quot;微软雅黑&quot;,sans-serif" w:hAnsi="&quot;微软雅黑&quot;,sans-serif"/>
        </w:rPr>
        <w:t>1.5</w:t>
      </w:r>
      <w:r>
        <w:rPr>
          <w:rFonts w:ascii="&quot;微软雅黑&quot;,sans-serif" w:eastAsia="&quot;微软雅黑&quot;,sans-serif" w:hAnsi="&quot;微软雅黑&quot;,sans-serif"/>
        </w:rPr>
        <w:t>愿景声明</w:t>
      </w:r>
      <w:bookmarkEnd w:id="5"/>
    </w:p>
    <w:p w:rsidR="00261AAB" w:rsidRPr="00237422" w:rsidRDefault="003733D9" w:rsidP="00237422">
      <w:pPr>
        <w:snapToGrid w:val="0"/>
        <w:ind w:firstLine="420"/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对于那些经常在生活中遇到英语单词的人群，这款应用能让他们更好的对一些陌生的单词进行记背和复习。这款软件不仅仅可以帮助用户拓展对于单词</w:t>
      </w:r>
      <w:r w:rsidRPr="00237422">
        <w:rPr>
          <w:rFonts w:ascii="宋体" w:eastAsia="宋体" w:hAnsi="宋体"/>
          <w:sz w:val="24"/>
          <w:szCs w:val="24"/>
        </w:rPr>
        <w:lastRenderedPageBreak/>
        <w:t>的释义、用法，还可以增加用户对于记忆单词的趣味性和挑战性。</w:t>
      </w:r>
    </w:p>
    <w:p w:rsidR="00261AAB" w:rsidRDefault="003733D9">
      <w:pPr>
        <w:pStyle w:val="2"/>
        <w:jc w:val="left"/>
        <w:rPr>
          <w:rFonts w:ascii="&quot;微软雅黑&quot;,sans-serif" w:eastAsia="&quot;微软雅黑&quot;,sans-serif" w:hAnsi="&quot;微软雅黑&quot;,sans-serif"/>
        </w:rPr>
      </w:pPr>
      <w:bookmarkStart w:id="6" w:name="_Toc36397399"/>
      <w:r>
        <w:rPr>
          <w:rFonts w:ascii="&quot;微软雅黑&quot;,sans-serif" w:eastAsia="&quot;微软雅黑&quot;,sans-serif" w:hAnsi="&quot;微软雅黑&quot;,sans-serif"/>
        </w:rPr>
        <w:t>1.6</w:t>
      </w:r>
      <w:r>
        <w:rPr>
          <w:rFonts w:ascii="&quot;微软雅黑&quot;,sans-serif" w:eastAsia="&quot;微软雅黑&quot;,sans-serif" w:hAnsi="&quot;微软雅黑&quot;,sans-serif"/>
        </w:rPr>
        <w:t>业务风险</w:t>
      </w:r>
      <w:bookmarkEnd w:id="6"/>
    </w:p>
    <w:p w:rsidR="00261AAB" w:rsidRPr="00237422" w:rsidRDefault="003733D9">
      <w:pPr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风险一：用户已经习惯其他记忆单词的移动应用，对一个新的产品没有一个很大的接受度。</w:t>
      </w:r>
    </w:p>
    <w:p w:rsidR="00261AAB" w:rsidRPr="00237422" w:rsidRDefault="003733D9">
      <w:pPr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风险二：用户在日常生活当中很少接受到英文单词，对于这一款应用不会太在意。</w:t>
      </w:r>
    </w:p>
    <w:p w:rsidR="00261AAB" w:rsidRPr="00237422" w:rsidRDefault="003733D9">
      <w:pPr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风险三：该项目的课程老师拥有巨大</w:t>
      </w:r>
      <w:r w:rsidRPr="00237422">
        <w:rPr>
          <w:rFonts w:ascii="宋体" w:eastAsia="宋体" w:hAnsi="宋体"/>
          <w:sz w:val="24"/>
          <w:szCs w:val="24"/>
        </w:rPr>
        <w:t>的权利，课程老师会根据项目的进度进行严格的评估，可以随时终止该项目的进行状态。</w:t>
      </w:r>
    </w:p>
    <w:p w:rsidR="00261AAB" w:rsidRDefault="003733D9">
      <w:pPr>
        <w:pStyle w:val="2"/>
        <w:jc w:val="left"/>
        <w:rPr>
          <w:rFonts w:ascii="&quot;微软雅黑&quot;,sans-serif" w:eastAsia="&quot;微软雅黑&quot;,sans-serif" w:hAnsi="&quot;微软雅黑&quot;,sans-serif"/>
        </w:rPr>
      </w:pPr>
      <w:bookmarkStart w:id="7" w:name="_Toc36397400"/>
      <w:r>
        <w:rPr>
          <w:rFonts w:ascii="&quot;微软雅黑&quot;,sans-serif" w:eastAsia="&quot;微软雅黑&quot;,sans-serif" w:hAnsi="&quot;微软雅黑&quot;,sans-serif"/>
        </w:rPr>
        <w:t>1.7</w:t>
      </w:r>
      <w:r>
        <w:rPr>
          <w:rFonts w:ascii="&quot;微软雅黑&quot;,sans-serif" w:eastAsia="&quot;微软雅黑&quot;,sans-serif" w:hAnsi="&quot;微软雅黑&quot;,sans-serif"/>
        </w:rPr>
        <w:t>业务假设和依赖</w:t>
      </w:r>
      <w:bookmarkEnd w:id="7"/>
    </w:p>
    <w:p w:rsidR="00261AAB" w:rsidRPr="00237422" w:rsidRDefault="003733D9">
      <w:pPr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假设一：用户对于接受和适应新事物的情况良好。</w:t>
      </w:r>
    </w:p>
    <w:p w:rsidR="00261AAB" w:rsidRPr="00237422" w:rsidRDefault="003733D9">
      <w:pPr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假设二：用户有一定的英语基础，在日常生活当中经常接受到英文单词，对于不认识的单词会自己去寻找释义，对记背单词有一定的计划要求。</w:t>
      </w:r>
    </w:p>
    <w:p w:rsidR="00261AAB" w:rsidRPr="00237422" w:rsidRDefault="003733D9">
      <w:pPr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假设三：项目发起人非常的支持项目整体的推进节奏。</w:t>
      </w:r>
    </w:p>
    <w:p w:rsidR="00261AAB" w:rsidRDefault="003733D9">
      <w:pPr>
        <w:pStyle w:val="1"/>
        <w:jc w:val="left"/>
        <w:rPr>
          <w:rFonts w:ascii="微软雅黑" w:eastAsia="微软雅黑" w:hAnsi="微软雅黑"/>
        </w:rPr>
      </w:pPr>
      <w:bookmarkStart w:id="8" w:name="_Toc36397401"/>
      <w:r>
        <w:rPr>
          <w:rFonts w:ascii="&quot;微软雅黑&quot;,sans-serif" w:eastAsia="&quot;微软雅黑&quot;,sans-serif" w:hAnsi="&quot;微软雅黑&quot;,sans-serif"/>
        </w:rPr>
        <w:t>2.</w:t>
      </w:r>
      <w:r>
        <w:rPr>
          <w:rFonts w:ascii="&quot;微软雅黑&quot;,sans-serif" w:eastAsia="&quot;微软雅黑&quot;,sans-serif" w:hAnsi="&quot;微软雅黑&quot;,sans-serif"/>
        </w:rPr>
        <w:t>范围和限制</w:t>
      </w:r>
      <w:bookmarkEnd w:id="8"/>
    </w:p>
    <w:p w:rsidR="00261AAB" w:rsidRDefault="003733D9">
      <w:pPr>
        <w:pStyle w:val="2"/>
        <w:jc w:val="left"/>
        <w:rPr>
          <w:rFonts w:ascii="微软雅黑" w:eastAsia="微软雅黑" w:hAnsi="微软雅黑"/>
        </w:rPr>
      </w:pPr>
      <w:bookmarkStart w:id="9" w:name="_Toc36397402"/>
      <w:r>
        <w:rPr>
          <w:rFonts w:ascii="&quot;微软雅黑&quot;,sans-serif" w:eastAsia="&quot;微软雅黑&quot;,sans-serif" w:hAnsi="&quot;微软雅黑&quot;,sans-serif"/>
        </w:rPr>
        <w:t>2.1</w:t>
      </w:r>
      <w:r>
        <w:rPr>
          <w:rFonts w:ascii="&quot;微软雅黑&quot;,sans-serif" w:eastAsia="&quot;微软雅黑&quot;,sans-serif" w:hAnsi="&quot;微软雅黑&quot;,sans-serif"/>
        </w:rPr>
        <w:t>主要特性</w:t>
      </w:r>
      <w:bookmarkEnd w:id="9"/>
    </w:p>
    <w:p w:rsidR="00261AAB" w:rsidRPr="00237422" w:rsidRDefault="003733D9">
      <w:pPr>
        <w:numPr>
          <w:ilvl w:val="0"/>
          <w:numId w:val="32"/>
        </w:numPr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实时单词查询</w:t>
      </w:r>
    </w:p>
    <w:p w:rsidR="00261AAB" w:rsidRPr="00237422" w:rsidRDefault="003733D9">
      <w:pPr>
        <w:numPr>
          <w:ilvl w:val="0"/>
          <w:numId w:val="32"/>
        </w:numPr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单词知识拓展</w:t>
      </w:r>
    </w:p>
    <w:p w:rsidR="00261AAB" w:rsidRPr="00237422" w:rsidRDefault="003733D9">
      <w:pPr>
        <w:numPr>
          <w:ilvl w:val="0"/>
          <w:numId w:val="32"/>
        </w:numPr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单词拼写和检查</w:t>
      </w:r>
    </w:p>
    <w:p w:rsidR="00261AAB" w:rsidRPr="00237422" w:rsidRDefault="003733D9">
      <w:pPr>
        <w:numPr>
          <w:ilvl w:val="0"/>
          <w:numId w:val="32"/>
        </w:numPr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定期对记忆过的每组单词进行复习检查</w:t>
      </w:r>
    </w:p>
    <w:p w:rsidR="00261AAB" w:rsidRPr="00237422" w:rsidRDefault="003733D9">
      <w:pPr>
        <w:numPr>
          <w:ilvl w:val="0"/>
          <w:numId w:val="32"/>
        </w:numPr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拍照翻译</w:t>
      </w:r>
    </w:p>
    <w:p w:rsidR="00261AAB" w:rsidRPr="00237422" w:rsidRDefault="003733D9">
      <w:pPr>
        <w:numPr>
          <w:ilvl w:val="0"/>
          <w:numId w:val="32"/>
        </w:numPr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文章推送</w:t>
      </w:r>
    </w:p>
    <w:p w:rsidR="00261AAB" w:rsidRPr="00237422" w:rsidRDefault="003733D9">
      <w:pPr>
        <w:numPr>
          <w:ilvl w:val="0"/>
          <w:numId w:val="32"/>
        </w:numPr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签到打卡</w:t>
      </w:r>
    </w:p>
    <w:p w:rsidR="00261AAB" w:rsidRPr="00237422" w:rsidRDefault="003733D9">
      <w:pPr>
        <w:numPr>
          <w:ilvl w:val="0"/>
          <w:numId w:val="32"/>
        </w:numPr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用户助记方法提供</w:t>
      </w:r>
    </w:p>
    <w:p w:rsidR="00261AAB" w:rsidRPr="00237422" w:rsidRDefault="003733D9">
      <w:pPr>
        <w:numPr>
          <w:ilvl w:val="0"/>
          <w:numId w:val="32"/>
        </w:numPr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查看历史学习数据</w:t>
      </w:r>
    </w:p>
    <w:p w:rsidR="00261AAB" w:rsidRDefault="003733D9">
      <w:pPr>
        <w:pStyle w:val="2"/>
        <w:jc w:val="left"/>
        <w:rPr>
          <w:rFonts w:ascii="微软雅黑" w:eastAsia="微软雅黑" w:hAnsi="微软雅黑"/>
        </w:rPr>
      </w:pPr>
      <w:bookmarkStart w:id="10" w:name="_Toc36397403"/>
      <w:r>
        <w:rPr>
          <w:rFonts w:ascii="&quot;微软雅黑&quot;,sans-serif" w:eastAsia="&quot;微软雅黑&quot;,sans-serif" w:hAnsi="&quot;微软雅黑&quot;,sans-serif"/>
        </w:rPr>
        <w:t>2.2</w:t>
      </w:r>
      <w:r>
        <w:rPr>
          <w:rFonts w:ascii="&quot;微软雅黑&quot;,sans-serif" w:eastAsia="&quot;微软雅黑&quot;,sans-serif" w:hAnsi="&quot;微软雅黑&quot;,sans-serif"/>
        </w:rPr>
        <w:t>初始与后续版本的范围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02"/>
        <w:gridCol w:w="2702"/>
        <w:gridCol w:w="2888"/>
      </w:tblGrid>
      <w:tr w:rsidR="00261AAB">
        <w:trPr>
          <w:trHeight w:val="42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特性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发布</w:t>
            </w: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发布</w:t>
            </w: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2</w:t>
            </w:r>
          </w:p>
        </w:tc>
      </w:tr>
      <w:tr w:rsidR="00261AAB">
        <w:trPr>
          <w:trHeight w:val="54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sz w:val="24"/>
                <w:szCs w:val="24"/>
              </w:rPr>
              <w:t>实时单词查询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暂未发布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暂未发布</w:t>
            </w:r>
          </w:p>
        </w:tc>
      </w:tr>
      <w:tr w:rsidR="00261AAB">
        <w:trPr>
          <w:trHeight w:val="42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sz w:val="24"/>
                <w:szCs w:val="24"/>
              </w:rPr>
              <w:t>单词知识拓展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暂未发布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暂未发布</w:t>
            </w:r>
          </w:p>
        </w:tc>
      </w:tr>
      <w:tr w:rsidR="00261AAB">
        <w:trPr>
          <w:trHeight w:val="42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sz w:val="24"/>
                <w:szCs w:val="24"/>
              </w:rPr>
              <w:t>单词拼写和检查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暂未发布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暂未发布</w:t>
            </w:r>
          </w:p>
        </w:tc>
      </w:tr>
      <w:tr w:rsidR="00261AAB">
        <w:trPr>
          <w:trHeight w:val="54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sz w:val="24"/>
                <w:szCs w:val="24"/>
              </w:rPr>
              <w:lastRenderedPageBreak/>
              <w:t>定期对记忆过的每组单词进行复习检查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暂未发布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暂未发布</w:t>
            </w:r>
          </w:p>
        </w:tc>
      </w:tr>
      <w:tr w:rsidR="00261AAB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sz w:val="24"/>
                <w:szCs w:val="24"/>
              </w:rPr>
              <w:t>拍照翻译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暂未发布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暂未发布</w:t>
            </w:r>
          </w:p>
        </w:tc>
      </w:tr>
      <w:tr w:rsidR="00261AAB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sz w:val="24"/>
                <w:szCs w:val="24"/>
              </w:rPr>
              <w:t>文章推送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暂未发布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暂未发布</w:t>
            </w:r>
          </w:p>
        </w:tc>
      </w:tr>
      <w:tr w:rsidR="00261AAB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sz w:val="24"/>
                <w:szCs w:val="24"/>
              </w:rPr>
              <w:t>签到打卡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暂未发布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暂未发布</w:t>
            </w:r>
          </w:p>
        </w:tc>
      </w:tr>
      <w:tr w:rsidR="00261AAB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sz w:val="24"/>
                <w:szCs w:val="24"/>
              </w:rPr>
              <w:t>用户助记方法提供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暂未发布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暂未发布</w:t>
            </w:r>
          </w:p>
        </w:tc>
      </w:tr>
      <w:tr w:rsidR="00261AAB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sz w:val="24"/>
                <w:szCs w:val="24"/>
              </w:rPr>
              <w:t>查看历史学习数据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暂未发布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1AAB" w:rsidRPr="001F6908" w:rsidRDefault="003733D9">
            <w:pPr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F6908">
              <w:rPr>
                <w:rFonts w:ascii="宋体" w:eastAsia="宋体" w:hAnsi="宋体"/>
                <w:color w:val="000000"/>
                <w:sz w:val="24"/>
                <w:szCs w:val="24"/>
              </w:rPr>
              <w:t>暂未发布</w:t>
            </w:r>
          </w:p>
        </w:tc>
      </w:tr>
    </w:tbl>
    <w:p w:rsidR="00261AAB" w:rsidRDefault="003733D9">
      <w:pPr>
        <w:pStyle w:val="2"/>
        <w:jc w:val="left"/>
        <w:rPr>
          <w:rFonts w:ascii="微软雅黑" w:eastAsia="微软雅黑" w:hAnsi="微软雅黑"/>
        </w:rPr>
      </w:pPr>
      <w:bookmarkStart w:id="11" w:name="_Toc36397404"/>
      <w:r>
        <w:rPr>
          <w:rFonts w:ascii="&quot;微软雅黑&quot;,sans-serif" w:eastAsia="&quot;微软雅黑&quot;,sans-serif" w:hAnsi="&quot;微软雅黑&quot;,sans-serif"/>
        </w:rPr>
        <w:t>2.3</w:t>
      </w:r>
      <w:r>
        <w:rPr>
          <w:rFonts w:ascii="&quot;微软雅黑&quot;,sans-serif" w:eastAsia="&quot;微软雅黑&quot;,sans-serif" w:hAnsi="&quot;微软雅黑&quot;,sans-serif"/>
        </w:rPr>
        <w:t>限制和排除</w:t>
      </w:r>
      <w:bookmarkEnd w:id="11"/>
    </w:p>
    <w:p w:rsidR="00261AAB" w:rsidRPr="00237422" w:rsidRDefault="003733D9">
      <w:pPr>
        <w:jc w:val="left"/>
        <w:rPr>
          <w:rFonts w:asciiTheme="minorEastAsia" w:hAnsiTheme="minorEastAsia"/>
          <w:sz w:val="24"/>
          <w:szCs w:val="24"/>
        </w:rPr>
      </w:pPr>
      <w:r w:rsidRPr="00237422">
        <w:rPr>
          <w:rFonts w:asciiTheme="minorEastAsia" w:hAnsiTheme="minorEastAsia"/>
          <w:sz w:val="24"/>
          <w:szCs w:val="24"/>
        </w:rPr>
        <w:t>该系统仅实现中保真模型。</w:t>
      </w:r>
    </w:p>
    <w:p w:rsidR="00261AAB" w:rsidRDefault="003733D9">
      <w:pPr>
        <w:pStyle w:val="1"/>
        <w:jc w:val="left"/>
        <w:rPr>
          <w:rFonts w:ascii="微软雅黑" w:eastAsia="微软雅黑" w:hAnsi="微软雅黑"/>
        </w:rPr>
      </w:pPr>
      <w:bookmarkStart w:id="12" w:name="_Toc36397405"/>
      <w:r>
        <w:rPr>
          <w:rFonts w:ascii="&quot;微软雅黑&quot;,sans-serif" w:eastAsia="&quot;微软雅黑&quot;,sans-serif" w:hAnsi="&quot;微软雅黑&quot;,sans-serif"/>
        </w:rPr>
        <w:t>3.</w:t>
      </w:r>
      <w:r>
        <w:rPr>
          <w:rFonts w:ascii="&quot;微软雅黑&quot;,sans-serif" w:eastAsia="&quot;微软雅黑&quot;,sans-serif" w:hAnsi="&quot;微软雅黑&quot;,sans-serif"/>
        </w:rPr>
        <w:t>业务背景</w:t>
      </w:r>
      <w:bookmarkEnd w:id="12"/>
    </w:p>
    <w:p w:rsidR="00261AAB" w:rsidRDefault="003733D9">
      <w:pPr>
        <w:pStyle w:val="2"/>
        <w:jc w:val="left"/>
        <w:rPr>
          <w:rFonts w:ascii="&quot;微软雅黑&quot;,sans-serif" w:eastAsia="&quot;微软雅黑&quot;,sans-serif" w:hAnsi="&quot;微软雅黑&quot;,sans-serif"/>
        </w:rPr>
      </w:pPr>
      <w:bookmarkStart w:id="13" w:name="_Toc36397406"/>
      <w:r>
        <w:rPr>
          <w:rFonts w:ascii="&quot;微软雅黑&quot;,sans-serif" w:eastAsia="&quot;微软雅黑&quot;,sans-serif" w:hAnsi="&quot;微软雅黑&quot;,sans-serif"/>
        </w:rPr>
        <w:t>3.1</w:t>
      </w:r>
      <w:r>
        <w:rPr>
          <w:rFonts w:ascii="&quot;微软雅黑&quot;,sans-serif" w:eastAsia="&quot;微软雅黑&quot;,sans-serif" w:hAnsi="&quot;微软雅黑&quot;,sans-serif"/>
        </w:rPr>
        <w:t>干系人简介</w:t>
      </w:r>
      <w:bookmarkEnd w:id="13"/>
    </w:p>
    <w:p w:rsidR="00261AAB" w:rsidRPr="00237422" w:rsidRDefault="003733D9" w:rsidP="00237422">
      <w:pPr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项目发起人：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16"/>
        <w:gridCol w:w="1686"/>
        <w:gridCol w:w="1994"/>
        <w:gridCol w:w="3096"/>
      </w:tblGrid>
      <w:tr w:rsidR="00261AAB" w:rsidRPr="00237422">
        <w:trPr>
          <w:trHeight w:val="540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项目发起人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微信号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电话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电子邮箱</w:t>
            </w:r>
          </w:p>
        </w:tc>
      </w:tr>
      <w:tr w:rsidR="00261AAB" w:rsidRPr="00237422">
        <w:trPr>
          <w:trHeight w:val="540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侯宏伦老师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tuuuuuudou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13071858629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houhl@zucc.edu.cn</w:t>
            </w:r>
          </w:p>
        </w:tc>
      </w:tr>
      <w:tr w:rsidR="00261AAB" w:rsidRPr="00237422"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王磊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3733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wl-1036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13588326479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31703332@stu.zucc.edu.cn</w:t>
            </w:r>
          </w:p>
        </w:tc>
      </w:tr>
    </w:tbl>
    <w:p w:rsidR="00261AAB" w:rsidRPr="00237422" w:rsidRDefault="003733D9" w:rsidP="0023742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项目成员：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2126"/>
        <w:gridCol w:w="3244"/>
        <w:gridCol w:w="1939"/>
      </w:tblGrid>
      <w:tr w:rsidR="00261AAB" w:rsidRPr="00237422" w:rsidTr="00237422"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成员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微信号</w:t>
            </w:r>
          </w:p>
        </w:tc>
        <w:tc>
          <w:tcPr>
            <w:tcW w:w="3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电子邮箱</w:t>
            </w:r>
          </w:p>
        </w:tc>
        <w:tc>
          <w:tcPr>
            <w:tcW w:w="1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手机号</w:t>
            </w:r>
          </w:p>
        </w:tc>
      </w:tr>
      <w:tr w:rsidR="00261AAB" w:rsidRPr="00237422" w:rsidTr="00237422"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王磊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wl-1036</w:t>
            </w:r>
          </w:p>
        </w:tc>
        <w:tc>
          <w:tcPr>
            <w:tcW w:w="3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31703332@stu.zucc.edu.cn</w:t>
            </w:r>
          </w:p>
        </w:tc>
        <w:tc>
          <w:tcPr>
            <w:tcW w:w="1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13588326479</w:t>
            </w:r>
          </w:p>
        </w:tc>
      </w:tr>
      <w:tr w:rsidR="00261AAB" w:rsidRPr="00237422" w:rsidTr="00237422"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胡晨旭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rate18867934918</w:t>
            </w:r>
          </w:p>
        </w:tc>
        <w:tc>
          <w:tcPr>
            <w:tcW w:w="3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31703321@stu.zucc.edu.cn</w:t>
            </w:r>
          </w:p>
        </w:tc>
        <w:tc>
          <w:tcPr>
            <w:tcW w:w="1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261AAB" w:rsidP="00237422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bookmarkStart w:id="14" w:name="_GoBack"/>
            <w:bookmarkEnd w:id="14"/>
          </w:p>
        </w:tc>
      </w:tr>
      <w:tr w:rsidR="00261AAB" w:rsidRPr="00237422" w:rsidTr="00237422"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韩旭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Hanxu7311</w:t>
            </w:r>
          </w:p>
        </w:tc>
        <w:tc>
          <w:tcPr>
            <w:tcW w:w="3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31701378@stu.zucc.edu.cn</w:t>
            </w:r>
          </w:p>
        </w:tc>
        <w:tc>
          <w:tcPr>
            <w:tcW w:w="1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261AAB" w:rsidP="00237422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61AAB" w:rsidRPr="00237422" w:rsidTr="00237422"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许滨麟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neon----</w:t>
            </w:r>
          </w:p>
        </w:tc>
        <w:tc>
          <w:tcPr>
            <w:tcW w:w="3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31501347@stu.zucc.edu.cn</w:t>
            </w:r>
          </w:p>
        </w:tc>
        <w:tc>
          <w:tcPr>
            <w:tcW w:w="1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261AAB" w:rsidP="00237422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61AAB" w:rsidRPr="00237422" w:rsidTr="00237422"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陈杰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Love919655015</w:t>
            </w:r>
          </w:p>
        </w:tc>
        <w:tc>
          <w:tcPr>
            <w:tcW w:w="3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31701209@stu.zucc.edu.cn</w:t>
            </w:r>
          </w:p>
        </w:tc>
        <w:tc>
          <w:tcPr>
            <w:tcW w:w="1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261AAB" w:rsidP="00237422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261AAB" w:rsidRDefault="003733D9">
      <w:pPr>
        <w:pStyle w:val="2"/>
        <w:jc w:val="left"/>
        <w:rPr>
          <w:rFonts w:ascii="微软雅黑" w:eastAsia="微软雅黑" w:hAnsi="微软雅黑"/>
        </w:rPr>
      </w:pPr>
      <w:bookmarkStart w:id="15" w:name="_Toc36397407"/>
      <w:r>
        <w:rPr>
          <w:rFonts w:ascii="&quot;微软雅黑&quot;,sans-serif" w:eastAsia="&quot;微软雅黑&quot;,sans-serif" w:hAnsi="&quot;微软雅黑&quot;,sans-serif"/>
        </w:rPr>
        <w:t>3.2</w:t>
      </w:r>
      <w:r>
        <w:rPr>
          <w:rFonts w:ascii="&quot;微软雅黑&quot;,sans-serif" w:eastAsia="&quot;微软雅黑&quot;,sans-serif" w:hAnsi="&quot;微软雅黑&quot;,sans-serif"/>
        </w:rPr>
        <w:t>项目优先级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7"/>
        <w:gridCol w:w="2098"/>
        <w:gridCol w:w="2098"/>
        <w:gridCol w:w="1999"/>
      </w:tblGrid>
      <w:tr w:rsidR="00261AAB">
        <w:trPr>
          <w:trHeight w:val="420"/>
        </w:trPr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维度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约束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驱动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自由度</w:t>
            </w:r>
          </w:p>
        </w:tc>
      </w:tr>
      <w:tr w:rsidR="00261AAB">
        <w:trPr>
          <w:trHeight w:val="420"/>
        </w:trPr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特性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所有排入发布</w:t>
            </w:r>
            <w:r w:rsidRPr="00237422">
              <w:rPr>
                <w:rFonts w:ascii="宋体" w:eastAsia="宋体" w:hAnsi="宋体"/>
                <w:sz w:val="24"/>
                <w:szCs w:val="24"/>
              </w:rPr>
              <w:t>1.0</w:t>
            </w:r>
            <w:r w:rsidRPr="00237422">
              <w:rPr>
                <w:rFonts w:ascii="宋体" w:eastAsia="宋体" w:hAnsi="宋体"/>
                <w:sz w:val="24"/>
                <w:szCs w:val="24"/>
              </w:rPr>
              <w:t>的特性都必须完全可操作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261AAB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261AAB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61AAB">
        <w:trPr>
          <w:trHeight w:val="420"/>
        </w:trPr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质量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用户验收测试通过率超过</w:t>
            </w:r>
            <w:r w:rsidRPr="00237422">
              <w:rPr>
                <w:rFonts w:ascii="宋体" w:eastAsia="宋体" w:hAnsi="宋体"/>
                <w:sz w:val="24"/>
                <w:szCs w:val="24"/>
              </w:rPr>
              <w:t>85%</w:t>
            </w:r>
            <w:r w:rsidRPr="00237422">
              <w:rPr>
                <w:rFonts w:ascii="宋体" w:eastAsia="宋体" w:hAnsi="宋体"/>
                <w:sz w:val="24"/>
                <w:szCs w:val="24"/>
              </w:rPr>
              <w:t>；安全测试必须全部</w:t>
            </w:r>
            <w:r w:rsidRPr="00237422">
              <w:rPr>
                <w:rFonts w:ascii="宋体" w:eastAsia="宋体" w:hAnsi="宋体"/>
                <w:sz w:val="24"/>
                <w:szCs w:val="24"/>
              </w:rPr>
              <w:lastRenderedPageBreak/>
              <w:t>通过。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261AAB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261AAB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61AAB">
        <w:trPr>
          <w:trHeight w:val="420"/>
        </w:trPr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排期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261AAB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261AAB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在一个学期内完成需求获取、分析、设计</w:t>
            </w:r>
          </w:p>
        </w:tc>
      </w:tr>
      <w:tr w:rsidR="00261AAB">
        <w:trPr>
          <w:trHeight w:val="420"/>
        </w:trPr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成本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261AAB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261AAB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在项目发起人进行评审的情况下，不用担心成本的预算超支。</w:t>
            </w:r>
          </w:p>
        </w:tc>
      </w:tr>
      <w:tr w:rsidR="00261AAB">
        <w:trPr>
          <w:trHeight w:val="420"/>
        </w:trPr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人员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261AAB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3733D9" w:rsidP="002374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37422">
              <w:rPr>
                <w:rFonts w:ascii="宋体" w:eastAsia="宋体" w:hAnsi="宋体"/>
                <w:sz w:val="24"/>
                <w:szCs w:val="24"/>
              </w:rPr>
              <w:t>团队包括一名项目经理、四名拥有项目经验的成员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1AAB" w:rsidRPr="00237422" w:rsidRDefault="00261AAB" w:rsidP="0023742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261AAB" w:rsidRDefault="003733D9">
      <w:pPr>
        <w:pStyle w:val="2"/>
        <w:jc w:val="left"/>
        <w:rPr>
          <w:rFonts w:ascii="微软雅黑" w:eastAsia="微软雅黑" w:hAnsi="微软雅黑"/>
        </w:rPr>
      </w:pPr>
      <w:bookmarkStart w:id="16" w:name="_Toc36397408"/>
      <w:r>
        <w:rPr>
          <w:rFonts w:ascii="&quot;微软雅黑&quot;,sans-serif" w:eastAsia="&quot;微软雅黑&quot;,sans-serif" w:hAnsi="&quot;微软雅黑&quot;,sans-serif"/>
        </w:rPr>
        <w:t>3.3</w:t>
      </w:r>
      <w:r>
        <w:rPr>
          <w:rFonts w:ascii="&quot;微软雅黑&quot;,sans-serif" w:eastAsia="&quot;微软雅黑&quot;,sans-serif" w:hAnsi="&quot;微软雅黑&quot;,sans-serif"/>
        </w:rPr>
        <w:t>部署的注意事项</w:t>
      </w:r>
      <w:bookmarkEnd w:id="16"/>
    </w:p>
    <w:p w:rsidR="00261AAB" w:rsidRPr="00237422" w:rsidRDefault="003733D9" w:rsidP="0023742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用户所持的手机系统必须为安卓或</w:t>
      </w:r>
      <w:r w:rsidRPr="00237422">
        <w:rPr>
          <w:rFonts w:ascii="宋体" w:eastAsia="宋体" w:hAnsi="宋体"/>
          <w:sz w:val="24"/>
          <w:szCs w:val="24"/>
        </w:rPr>
        <w:t>IOS</w:t>
      </w:r>
      <w:r w:rsidRPr="00237422">
        <w:rPr>
          <w:rFonts w:ascii="宋体" w:eastAsia="宋体" w:hAnsi="宋体"/>
          <w:sz w:val="24"/>
          <w:szCs w:val="24"/>
        </w:rPr>
        <w:t>。用户通过下载应用</w:t>
      </w:r>
      <w:r w:rsidRPr="00237422">
        <w:rPr>
          <w:rFonts w:ascii="宋体" w:eastAsia="宋体" w:hAnsi="宋体"/>
          <w:sz w:val="24"/>
          <w:szCs w:val="24"/>
        </w:rPr>
        <w:t>APP</w:t>
      </w:r>
      <w:r w:rsidRPr="00237422">
        <w:rPr>
          <w:rFonts w:ascii="宋体" w:eastAsia="宋体" w:hAnsi="宋体"/>
          <w:sz w:val="24"/>
          <w:szCs w:val="24"/>
        </w:rPr>
        <w:t>来对此系统进行访问及运行。用户一般是在生活中会接触到英语的人群。对于第一次进入该系统的用户，将会对其进行初次的新手引导工作。</w:t>
      </w:r>
    </w:p>
    <w:p w:rsidR="00261AAB" w:rsidRPr="00237422" w:rsidRDefault="003733D9" w:rsidP="0023742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要求提供对外服务的能力，保证至少</w:t>
      </w:r>
      <w:r w:rsidRPr="00237422">
        <w:rPr>
          <w:rFonts w:ascii="宋体" w:eastAsia="宋体" w:hAnsi="宋体"/>
          <w:sz w:val="24"/>
          <w:szCs w:val="24"/>
        </w:rPr>
        <w:t>300</w:t>
      </w:r>
      <w:r w:rsidRPr="00237422">
        <w:rPr>
          <w:rFonts w:ascii="宋体" w:eastAsia="宋体" w:hAnsi="宋体"/>
          <w:sz w:val="24"/>
          <w:szCs w:val="24"/>
        </w:rPr>
        <w:t>名用户服务的要求，包括数据存储能力，网络服务吞吐能力</w:t>
      </w:r>
      <w:r w:rsidRPr="00237422">
        <w:rPr>
          <w:rFonts w:ascii="宋体" w:eastAsia="宋体" w:hAnsi="宋体"/>
          <w:sz w:val="24"/>
          <w:szCs w:val="24"/>
        </w:rPr>
        <w:t>,</w:t>
      </w:r>
      <w:r w:rsidRPr="00237422">
        <w:rPr>
          <w:rFonts w:ascii="宋体" w:eastAsia="宋体" w:hAnsi="宋体"/>
          <w:sz w:val="24"/>
          <w:szCs w:val="24"/>
        </w:rPr>
        <w:t>数据安全特性等。</w:t>
      </w:r>
    </w:p>
    <w:p w:rsidR="00261AAB" w:rsidRPr="00237422" w:rsidRDefault="003733D9" w:rsidP="0023742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37422">
        <w:rPr>
          <w:rFonts w:ascii="宋体" w:eastAsia="宋体" w:hAnsi="宋体"/>
          <w:sz w:val="24"/>
          <w:szCs w:val="24"/>
        </w:rPr>
        <w:t>服务器选用商业云服务，</w:t>
      </w:r>
      <w:r w:rsidRPr="00237422">
        <w:rPr>
          <w:rFonts w:ascii="宋体" w:eastAsia="宋体" w:hAnsi="宋体"/>
          <w:sz w:val="24"/>
          <w:szCs w:val="24"/>
        </w:rPr>
        <w:t>OS</w:t>
      </w:r>
      <w:r w:rsidRPr="00237422">
        <w:rPr>
          <w:rFonts w:ascii="宋体" w:eastAsia="宋体" w:hAnsi="宋体"/>
          <w:sz w:val="24"/>
          <w:szCs w:val="24"/>
        </w:rPr>
        <w:t>选择</w:t>
      </w:r>
      <w:r w:rsidRPr="00237422">
        <w:rPr>
          <w:rFonts w:ascii="宋体" w:eastAsia="宋体" w:hAnsi="宋体"/>
          <w:sz w:val="24"/>
          <w:szCs w:val="24"/>
        </w:rPr>
        <w:t>Windows</w:t>
      </w:r>
      <w:r w:rsidRPr="00237422">
        <w:rPr>
          <w:rFonts w:ascii="宋体" w:eastAsia="宋体" w:hAnsi="宋体"/>
          <w:sz w:val="24"/>
          <w:szCs w:val="24"/>
        </w:rPr>
        <w:t>或者</w:t>
      </w:r>
      <w:r w:rsidRPr="00237422">
        <w:rPr>
          <w:rFonts w:ascii="宋体" w:eastAsia="宋体" w:hAnsi="宋体"/>
          <w:sz w:val="24"/>
          <w:szCs w:val="24"/>
        </w:rPr>
        <w:t>Linux</w:t>
      </w:r>
      <w:r w:rsidRPr="00237422">
        <w:rPr>
          <w:rFonts w:ascii="宋体" w:eastAsia="宋体" w:hAnsi="宋体"/>
          <w:sz w:val="24"/>
          <w:szCs w:val="24"/>
        </w:rPr>
        <w:t>，提供对外服务所要求的相应的安全保障。</w:t>
      </w:r>
    </w:p>
    <w:sectPr w:rsidR="00261AAB" w:rsidRPr="0023742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quot;微软雅黑&quot;,sans-serif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21B844EE"/>
    <w:multiLevelType w:val="multilevel"/>
    <w:tmpl w:val="54049A4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31AA7764"/>
    <w:multiLevelType w:val="multilevel"/>
    <w:tmpl w:val="2C08740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F580A91"/>
    <w:multiLevelType w:val="multilevel"/>
    <w:tmpl w:val="0DB4226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3"/>
  </w:num>
  <w:num w:numId="30">
    <w:abstractNumId w:val="4"/>
  </w:num>
  <w:num w:numId="31">
    <w:abstractNumId w:val="0"/>
  </w:num>
  <w:num w:numId="32">
    <w:abstractNumId w:val="2"/>
  </w:num>
  <w:num w:numId="33">
    <w:abstractNumId w:val="1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F6908"/>
    <w:rsid w:val="00216EB9"/>
    <w:rsid w:val="00237422"/>
    <w:rsid w:val="00261AAB"/>
    <w:rsid w:val="003733D9"/>
    <w:rsid w:val="0059531B"/>
    <w:rsid w:val="00616505"/>
    <w:rsid w:val="0062213C"/>
    <w:rsid w:val="00633F40"/>
    <w:rsid w:val="006549AD"/>
    <w:rsid w:val="00684D9C"/>
    <w:rsid w:val="009678C3"/>
    <w:rsid w:val="00A60633"/>
    <w:rsid w:val="00AB0322"/>
    <w:rsid w:val="00AF0AC7"/>
    <w:rsid w:val="00BA0C1A"/>
    <w:rsid w:val="00C061CB"/>
    <w:rsid w:val="00C604EC"/>
    <w:rsid w:val="00E2511A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5DA57F9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B03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B0322"/>
  </w:style>
  <w:style w:type="paragraph" w:styleId="TOC2">
    <w:name w:val="toc 2"/>
    <w:basedOn w:val="a"/>
    <w:next w:val="a"/>
    <w:autoRedefine/>
    <w:uiPriority w:val="39"/>
    <w:unhideWhenUsed/>
    <w:rsid w:val="00AB0322"/>
    <w:pPr>
      <w:ind w:leftChars="200" w:left="420"/>
    </w:pPr>
  </w:style>
  <w:style w:type="character" w:styleId="a9">
    <w:name w:val="Hyperlink"/>
    <w:basedOn w:val="a0"/>
    <w:uiPriority w:val="99"/>
    <w:unhideWhenUsed/>
    <w:rsid w:val="00AB03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5ABBA9-9C91-41E2-843F-F6437142D93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500</Words>
  <Characters>2855</Characters>
  <Application>Microsoft Office Word</Application>
  <DocSecurity>0</DocSecurity>
  <Lines>23</Lines>
  <Paragraphs>6</Paragraphs>
  <ScaleCrop>false</ScaleCrop>
  <Company>Microsoft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王 磊</cp:lastModifiedBy>
  <cp:revision>16</cp:revision>
  <dcterms:created xsi:type="dcterms:W3CDTF">2017-01-10T09:10:00Z</dcterms:created>
  <dcterms:modified xsi:type="dcterms:W3CDTF">2020-03-29T10:07:00Z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