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96C55">
      <w:pPr>
        <w:rPr>
          <w:rFonts w:hint="eastAsia"/>
        </w:rPr>
      </w:pPr>
      <w:r>
        <w:rPr>
          <w:rFonts w:hint="eastAsia"/>
        </w:rPr>
        <w:t>行政资源管理系统（固定资产）</w:t>
      </w:r>
    </w:p>
    <w:p w:rsidR="00896C55" w:rsidRDefault="00896C55">
      <w:pPr>
        <w:rPr>
          <w:rFonts w:hint="eastAsia"/>
        </w:rPr>
      </w:pPr>
    </w:p>
    <w:p w:rsidR="00896C55" w:rsidRDefault="00896C55">
      <w:pPr>
        <w:rPr>
          <w:rFonts w:hint="eastAsia"/>
        </w:rPr>
      </w:pPr>
      <w:r>
        <w:rPr>
          <w:rFonts w:hint="eastAsia"/>
        </w:rPr>
        <w:t>1</w:t>
      </w:r>
      <w:r>
        <w:rPr>
          <w:rFonts w:hint="eastAsia"/>
        </w:rPr>
        <w:t>系统角色：</w:t>
      </w:r>
    </w:p>
    <w:p w:rsidR="00896C55" w:rsidRDefault="00896C55">
      <w:pPr>
        <w:rPr>
          <w:rFonts w:hint="eastAsia"/>
        </w:rPr>
      </w:pPr>
      <w:r>
        <w:rPr>
          <w:rFonts w:hint="eastAsia"/>
        </w:rPr>
        <w:tab/>
      </w:r>
      <w:r>
        <w:rPr>
          <w:rFonts w:hint="eastAsia"/>
        </w:rPr>
        <w:t>·系统管理员（维护角色，维护人员与角色对应，维护人员）</w:t>
      </w:r>
    </w:p>
    <w:p w:rsidR="00896C55" w:rsidRDefault="00896C55">
      <w:pPr>
        <w:rPr>
          <w:rFonts w:hint="eastAsia"/>
        </w:rPr>
      </w:pPr>
      <w:r>
        <w:rPr>
          <w:rFonts w:hint="eastAsia"/>
        </w:rPr>
        <w:tab/>
      </w:r>
      <w:r>
        <w:rPr>
          <w:rFonts w:hint="eastAsia"/>
        </w:rPr>
        <w:t>·普通用户：（可以进行资源申请，签收和评价）</w:t>
      </w:r>
    </w:p>
    <w:p w:rsidR="00896C55" w:rsidRDefault="00896C55">
      <w:pPr>
        <w:rPr>
          <w:rFonts w:hint="eastAsia"/>
        </w:rPr>
      </w:pPr>
      <w:r>
        <w:rPr>
          <w:rFonts w:hint="eastAsia"/>
        </w:rPr>
        <w:tab/>
      </w:r>
      <w:r>
        <w:rPr>
          <w:rFonts w:hint="eastAsia"/>
        </w:rPr>
        <w:t>·资产管理员：（资产调拨，资产配送）</w:t>
      </w:r>
    </w:p>
    <w:p w:rsidR="001301C1" w:rsidRDefault="001301C1">
      <w:pPr>
        <w:rPr>
          <w:rFonts w:hint="eastAsia"/>
        </w:rPr>
      </w:pPr>
    </w:p>
    <w:p w:rsidR="001301C1" w:rsidRDefault="001301C1">
      <w:pPr>
        <w:rPr>
          <w:rFonts w:hint="eastAsia"/>
        </w:rPr>
      </w:pPr>
      <w:r>
        <w:rPr>
          <w:rFonts w:hint="eastAsia"/>
        </w:rPr>
        <w:t>2</w:t>
      </w:r>
      <w:r>
        <w:rPr>
          <w:rFonts w:hint="eastAsia"/>
        </w:rPr>
        <w:t>系统菜单：</w:t>
      </w:r>
    </w:p>
    <w:p w:rsidR="00371A68" w:rsidRDefault="00371A68">
      <w:pPr>
        <w:rPr>
          <w:rFonts w:hint="eastAsia"/>
        </w:rPr>
      </w:pPr>
    </w:p>
    <w:p w:rsidR="00371A68" w:rsidRDefault="00371A68">
      <w:pPr>
        <w:rPr>
          <w:rFonts w:hint="eastAsia"/>
        </w:rPr>
      </w:pPr>
      <w:r>
        <w:rPr>
          <w:rFonts w:hint="eastAsia"/>
        </w:rPr>
        <w:t>·行政资源流程菜单</w:t>
      </w:r>
    </w:p>
    <w:p w:rsidR="001301C1" w:rsidRDefault="001301C1">
      <w:r>
        <w:rPr>
          <w:rFonts w:hint="eastAsia"/>
        </w:rPr>
        <w:tab/>
      </w:r>
    </w:p>
    <w:tbl>
      <w:tblPr>
        <w:tblStyle w:val="a5"/>
        <w:tblW w:w="8755" w:type="dxa"/>
        <w:tblLook w:val="04A0"/>
      </w:tblPr>
      <w:tblGrid>
        <w:gridCol w:w="817"/>
        <w:gridCol w:w="2552"/>
        <w:gridCol w:w="5386"/>
      </w:tblGrid>
      <w:tr w:rsidR="001301C1" w:rsidTr="00A560B9">
        <w:tc>
          <w:tcPr>
            <w:tcW w:w="817" w:type="dxa"/>
          </w:tcPr>
          <w:p w:rsidR="001301C1" w:rsidRPr="001301C1" w:rsidRDefault="001301C1" w:rsidP="001301C1">
            <w:pPr>
              <w:jc w:val="center"/>
              <w:rPr>
                <w:rFonts w:hint="eastAsia"/>
                <w:b/>
              </w:rPr>
            </w:pPr>
            <w:r w:rsidRPr="001301C1">
              <w:rPr>
                <w:rFonts w:hint="eastAsia"/>
                <w:b/>
              </w:rPr>
              <w:t>编号</w:t>
            </w:r>
          </w:p>
        </w:tc>
        <w:tc>
          <w:tcPr>
            <w:tcW w:w="2552" w:type="dxa"/>
          </w:tcPr>
          <w:p w:rsidR="001301C1" w:rsidRPr="001301C1" w:rsidRDefault="001301C1" w:rsidP="001301C1">
            <w:pPr>
              <w:jc w:val="center"/>
              <w:rPr>
                <w:rFonts w:hint="eastAsia"/>
                <w:b/>
              </w:rPr>
            </w:pPr>
            <w:r w:rsidRPr="001301C1">
              <w:rPr>
                <w:rFonts w:hint="eastAsia"/>
                <w:b/>
              </w:rPr>
              <w:t>菜单名称</w:t>
            </w:r>
          </w:p>
        </w:tc>
        <w:tc>
          <w:tcPr>
            <w:tcW w:w="5386" w:type="dxa"/>
          </w:tcPr>
          <w:p w:rsidR="001301C1" w:rsidRPr="001301C1" w:rsidRDefault="001301C1" w:rsidP="001301C1">
            <w:pPr>
              <w:jc w:val="center"/>
              <w:rPr>
                <w:rFonts w:hint="eastAsia"/>
                <w:b/>
              </w:rPr>
            </w:pPr>
            <w:r w:rsidRPr="001301C1">
              <w:rPr>
                <w:rFonts w:hint="eastAsia"/>
                <w:b/>
              </w:rPr>
              <w:t>功能</w:t>
            </w:r>
            <w:r>
              <w:rPr>
                <w:rFonts w:hint="eastAsia"/>
                <w:b/>
              </w:rPr>
              <w:t>说明</w:t>
            </w:r>
          </w:p>
        </w:tc>
      </w:tr>
      <w:tr w:rsidR="001301C1" w:rsidTr="00A560B9">
        <w:tc>
          <w:tcPr>
            <w:tcW w:w="817" w:type="dxa"/>
          </w:tcPr>
          <w:p w:rsidR="001301C1" w:rsidRDefault="001301C1">
            <w:pPr>
              <w:rPr>
                <w:rFonts w:hint="eastAsia"/>
              </w:rPr>
            </w:pPr>
            <w:r>
              <w:rPr>
                <w:rFonts w:hint="eastAsia"/>
              </w:rPr>
              <w:t>1</w:t>
            </w:r>
          </w:p>
        </w:tc>
        <w:tc>
          <w:tcPr>
            <w:tcW w:w="2552" w:type="dxa"/>
          </w:tcPr>
          <w:p w:rsidR="001301C1" w:rsidRDefault="001301C1">
            <w:pPr>
              <w:rPr>
                <w:rFonts w:hint="eastAsia"/>
              </w:rPr>
            </w:pPr>
            <w:r>
              <w:rPr>
                <w:rFonts w:hint="eastAsia"/>
              </w:rPr>
              <w:t>行政资源申请</w:t>
            </w:r>
            <w:r w:rsidR="00371A68">
              <w:rPr>
                <w:rFonts w:hint="eastAsia"/>
              </w:rPr>
              <w:t>（所用用户）</w:t>
            </w:r>
          </w:p>
        </w:tc>
        <w:tc>
          <w:tcPr>
            <w:tcW w:w="5386" w:type="dxa"/>
          </w:tcPr>
          <w:p w:rsidR="001301C1" w:rsidRDefault="001301C1">
            <w:pPr>
              <w:rPr>
                <w:rFonts w:hint="eastAsia"/>
              </w:rPr>
            </w:pPr>
            <w:r>
              <w:rPr>
                <w:rFonts w:hint="eastAsia"/>
              </w:rPr>
              <w:t>所有人员使用这个功能填写一个申请行政资源单</w:t>
            </w:r>
          </w:p>
        </w:tc>
      </w:tr>
      <w:tr w:rsidR="001301C1" w:rsidTr="00A560B9">
        <w:tc>
          <w:tcPr>
            <w:tcW w:w="817" w:type="dxa"/>
          </w:tcPr>
          <w:p w:rsidR="001301C1" w:rsidRDefault="001301C1">
            <w:pPr>
              <w:rPr>
                <w:rFonts w:hint="eastAsia"/>
              </w:rPr>
            </w:pPr>
            <w:r>
              <w:rPr>
                <w:rFonts w:hint="eastAsia"/>
              </w:rPr>
              <w:t>2</w:t>
            </w:r>
          </w:p>
        </w:tc>
        <w:tc>
          <w:tcPr>
            <w:tcW w:w="2552" w:type="dxa"/>
          </w:tcPr>
          <w:p w:rsidR="001301C1" w:rsidRDefault="00A560B9">
            <w:pPr>
              <w:rPr>
                <w:rFonts w:hint="eastAsia"/>
              </w:rPr>
            </w:pPr>
            <w:r>
              <w:rPr>
                <w:rFonts w:hint="eastAsia"/>
              </w:rPr>
              <w:t>编制调拨计划</w:t>
            </w:r>
            <w:r w:rsidR="00371A68">
              <w:rPr>
                <w:rFonts w:hint="eastAsia"/>
              </w:rPr>
              <w:t>（资产管理员）</w:t>
            </w:r>
          </w:p>
        </w:tc>
        <w:tc>
          <w:tcPr>
            <w:tcW w:w="5386" w:type="dxa"/>
          </w:tcPr>
          <w:p w:rsidR="001301C1" w:rsidRDefault="00A560B9">
            <w:pPr>
              <w:rPr>
                <w:rFonts w:hint="eastAsia"/>
              </w:rPr>
            </w:pPr>
            <w:r>
              <w:rPr>
                <w:rFonts w:hint="eastAsia"/>
              </w:rPr>
              <w:t>资产管理员根据申请单编制所要配送的行政资源</w:t>
            </w:r>
          </w:p>
        </w:tc>
      </w:tr>
      <w:tr w:rsidR="001301C1" w:rsidTr="00A560B9">
        <w:tc>
          <w:tcPr>
            <w:tcW w:w="817" w:type="dxa"/>
          </w:tcPr>
          <w:p w:rsidR="001301C1" w:rsidRDefault="001301C1">
            <w:pPr>
              <w:rPr>
                <w:rFonts w:hint="eastAsia"/>
              </w:rPr>
            </w:pPr>
            <w:r>
              <w:rPr>
                <w:rFonts w:hint="eastAsia"/>
              </w:rPr>
              <w:t>3</w:t>
            </w:r>
          </w:p>
        </w:tc>
        <w:tc>
          <w:tcPr>
            <w:tcW w:w="2552" w:type="dxa"/>
          </w:tcPr>
          <w:p w:rsidR="001301C1" w:rsidRDefault="00A560B9">
            <w:pPr>
              <w:rPr>
                <w:rFonts w:hint="eastAsia"/>
              </w:rPr>
            </w:pPr>
            <w:r>
              <w:rPr>
                <w:rFonts w:hint="eastAsia"/>
              </w:rPr>
              <w:t>配送行政资源</w:t>
            </w:r>
            <w:r w:rsidR="00371A68">
              <w:rPr>
                <w:rFonts w:hint="eastAsia"/>
              </w:rPr>
              <w:t>（资产管理员）</w:t>
            </w:r>
          </w:p>
        </w:tc>
        <w:tc>
          <w:tcPr>
            <w:tcW w:w="5386" w:type="dxa"/>
          </w:tcPr>
          <w:p w:rsidR="001301C1" w:rsidRDefault="00A560B9">
            <w:pPr>
              <w:rPr>
                <w:rFonts w:hint="eastAsia"/>
              </w:rPr>
            </w:pPr>
            <w:r>
              <w:rPr>
                <w:rFonts w:hint="eastAsia"/>
              </w:rPr>
              <w:t>资产管理员将调拨计划中的所有的行政资源配送到对应申请单的人员和地址</w:t>
            </w:r>
          </w:p>
        </w:tc>
      </w:tr>
      <w:tr w:rsidR="001301C1" w:rsidTr="00A560B9">
        <w:tc>
          <w:tcPr>
            <w:tcW w:w="817" w:type="dxa"/>
          </w:tcPr>
          <w:p w:rsidR="001301C1" w:rsidRDefault="001301C1">
            <w:pPr>
              <w:rPr>
                <w:rFonts w:hint="eastAsia"/>
              </w:rPr>
            </w:pPr>
            <w:r>
              <w:rPr>
                <w:rFonts w:hint="eastAsia"/>
              </w:rPr>
              <w:t>4</w:t>
            </w:r>
          </w:p>
        </w:tc>
        <w:tc>
          <w:tcPr>
            <w:tcW w:w="2552" w:type="dxa"/>
          </w:tcPr>
          <w:p w:rsidR="001301C1" w:rsidRDefault="00A560B9">
            <w:pPr>
              <w:rPr>
                <w:rFonts w:hint="eastAsia"/>
              </w:rPr>
            </w:pPr>
            <w:r>
              <w:rPr>
                <w:rFonts w:hint="eastAsia"/>
              </w:rPr>
              <w:t>行政资源签收</w:t>
            </w:r>
            <w:r w:rsidR="00875B96">
              <w:rPr>
                <w:rFonts w:hint="eastAsia"/>
              </w:rPr>
              <w:t>（所有用户）</w:t>
            </w:r>
          </w:p>
        </w:tc>
        <w:tc>
          <w:tcPr>
            <w:tcW w:w="5386" w:type="dxa"/>
          </w:tcPr>
          <w:p w:rsidR="001301C1" w:rsidRDefault="00A560B9">
            <w:pPr>
              <w:rPr>
                <w:rFonts w:hint="eastAsia"/>
              </w:rPr>
            </w:pPr>
            <w:r>
              <w:rPr>
                <w:rFonts w:hint="eastAsia"/>
              </w:rPr>
              <w:t>申请人员接受到资产管理员配送的行政资源后进行签收</w:t>
            </w:r>
          </w:p>
        </w:tc>
      </w:tr>
      <w:tr w:rsidR="001301C1" w:rsidTr="00A560B9">
        <w:tc>
          <w:tcPr>
            <w:tcW w:w="817" w:type="dxa"/>
          </w:tcPr>
          <w:p w:rsidR="001301C1" w:rsidRDefault="001301C1">
            <w:pPr>
              <w:rPr>
                <w:rFonts w:hint="eastAsia"/>
              </w:rPr>
            </w:pPr>
            <w:r>
              <w:rPr>
                <w:rFonts w:hint="eastAsia"/>
              </w:rPr>
              <w:t>5</w:t>
            </w:r>
          </w:p>
        </w:tc>
        <w:tc>
          <w:tcPr>
            <w:tcW w:w="2552" w:type="dxa"/>
          </w:tcPr>
          <w:p w:rsidR="001301C1" w:rsidRDefault="00A560B9">
            <w:pPr>
              <w:rPr>
                <w:rFonts w:hint="eastAsia"/>
              </w:rPr>
            </w:pPr>
            <w:r>
              <w:rPr>
                <w:rFonts w:hint="eastAsia"/>
              </w:rPr>
              <w:t>服务评价</w:t>
            </w:r>
            <w:r w:rsidR="00875B96">
              <w:rPr>
                <w:rFonts w:hint="eastAsia"/>
              </w:rPr>
              <w:t>（所有用户）</w:t>
            </w:r>
          </w:p>
        </w:tc>
        <w:tc>
          <w:tcPr>
            <w:tcW w:w="5386" w:type="dxa"/>
          </w:tcPr>
          <w:p w:rsidR="001301C1" w:rsidRDefault="00A560B9">
            <w:pPr>
              <w:rPr>
                <w:rFonts w:hint="eastAsia"/>
              </w:rPr>
            </w:pPr>
            <w:r>
              <w:rPr>
                <w:rFonts w:hint="eastAsia"/>
              </w:rPr>
              <w:t>申请人员对资产管理员的响应速度和服务质量进行评价</w:t>
            </w:r>
          </w:p>
        </w:tc>
      </w:tr>
      <w:tr w:rsidR="001301C1" w:rsidTr="00A560B9">
        <w:tc>
          <w:tcPr>
            <w:tcW w:w="817" w:type="dxa"/>
          </w:tcPr>
          <w:p w:rsidR="001301C1" w:rsidRDefault="001301C1">
            <w:pPr>
              <w:rPr>
                <w:rFonts w:hint="eastAsia"/>
              </w:rPr>
            </w:pPr>
            <w:r>
              <w:rPr>
                <w:rFonts w:hint="eastAsia"/>
              </w:rPr>
              <w:t>6</w:t>
            </w:r>
          </w:p>
        </w:tc>
        <w:tc>
          <w:tcPr>
            <w:tcW w:w="2552" w:type="dxa"/>
          </w:tcPr>
          <w:p w:rsidR="001301C1" w:rsidRDefault="00C01578">
            <w:pPr>
              <w:rPr>
                <w:rFonts w:hint="eastAsia"/>
              </w:rPr>
            </w:pPr>
            <w:r>
              <w:rPr>
                <w:rFonts w:hint="eastAsia"/>
              </w:rPr>
              <w:t>归还</w:t>
            </w:r>
            <w:r w:rsidR="00371A68">
              <w:rPr>
                <w:rFonts w:hint="eastAsia"/>
              </w:rPr>
              <w:t>申请</w:t>
            </w:r>
            <w:r w:rsidR="00875B96">
              <w:rPr>
                <w:rFonts w:hint="eastAsia"/>
              </w:rPr>
              <w:t>（所有用户）</w:t>
            </w:r>
          </w:p>
        </w:tc>
        <w:tc>
          <w:tcPr>
            <w:tcW w:w="5386" w:type="dxa"/>
          </w:tcPr>
          <w:p w:rsidR="001301C1" w:rsidRDefault="00371A68">
            <w:pPr>
              <w:rPr>
                <w:rFonts w:hint="eastAsia"/>
              </w:rPr>
            </w:pPr>
            <w:r>
              <w:rPr>
                <w:rFonts w:hint="eastAsia"/>
              </w:rPr>
              <w:t>使用人员不再需要使用此行政资源时，可以申请归还</w:t>
            </w:r>
          </w:p>
        </w:tc>
      </w:tr>
      <w:tr w:rsidR="001301C1" w:rsidTr="00A560B9">
        <w:tc>
          <w:tcPr>
            <w:tcW w:w="817" w:type="dxa"/>
          </w:tcPr>
          <w:p w:rsidR="001301C1" w:rsidRDefault="001301C1">
            <w:pPr>
              <w:rPr>
                <w:rFonts w:hint="eastAsia"/>
              </w:rPr>
            </w:pPr>
            <w:r>
              <w:rPr>
                <w:rFonts w:hint="eastAsia"/>
              </w:rPr>
              <w:t>7</w:t>
            </w:r>
          </w:p>
        </w:tc>
        <w:tc>
          <w:tcPr>
            <w:tcW w:w="2552" w:type="dxa"/>
          </w:tcPr>
          <w:p w:rsidR="001301C1" w:rsidRDefault="00371A68" w:rsidP="00875B96">
            <w:pPr>
              <w:rPr>
                <w:rFonts w:hint="eastAsia"/>
              </w:rPr>
            </w:pPr>
            <w:r>
              <w:rPr>
                <w:rFonts w:hint="eastAsia"/>
              </w:rPr>
              <w:t>归还确认</w:t>
            </w:r>
            <w:r w:rsidR="00875B96">
              <w:rPr>
                <w:rFonts w:hint="eastAsia"/>
              </w:rPr>
              <w:t>（资产管理员）</w:t>
            </w:r>
          </w:p>
        </w:tc>
        <w:tc>
          <w:tcPr>
            <w:tcW w:w="5386" w:type="dxa"/>
          </w:tcPr>
          <w:p w:rsidR="001301C1" w:rsidRDefault="00371A68">
            <w:pPr>
              <w:rPr>
                <w:rFonts w:hint="eastAsia"/>
              </w:rPr>
            </w:pPr>
            <w:r>
              <w:rPr>
                <w:rFonts w:hint="eastAsia"/>
              </w:rPr>
              <w:t>归还确认是由资产管理员根据归还申请单将此物品确认为闲置状态</w:t>
            </w:r>
          </w:p>
        </w:tc>
      </w:tr>
    </w:tbl>
    <w:p w:rsidR="001301C1" w:rsidRDefault="001301C1">
      <w:pPr>
        <w:rPr>
          <w:rFonts w:hint="eastAsia"/>
        </w:rPr>
      </w:pPr>
    </w:p>
    <w:p w:rsidR="001301C1" w:rsidRDefault="00371A68">
      <w:pPr>
        <w:rPr>
          <w:rFonts w:hint="eastAsia"/>
        </w:rPr>
      </w:pPr>
      <w:r>
        <w:rPr>
          <w:rFonts w:hint="eastAsia"/>
        </w:rPr>
        <w:t>·系统管理员操作菜单：</w:t>
      </w:r>
    </w:p>
    <w:p w:rsidR="00371A68" w:rsidRDefault="00371A68">
      <w:pPr>
        <w:rPr>
          <w:rFonts w:hint="eastAsia"/>
        </w:rPr>
      </w:pPr>
      <w:r>
        <w:rPr>
          <w:rFonts w:hint="eastAsia"/>
        </w:rPr>
        <w:tab/>
      </w:r>
      <w:r>
        <w:rPr>
          <w:rFonts w:hint="eastAsia"/>
        </w:rPr>
        <w:t>角色维护：对角色进行增删改查的操作</w:t>
      </w:r>
    </w:p>
    <w:p w:rsidR="00371A68" w:rsidRDefault="00371A68">
      <w:pPr>
        <w:rPr>
          <w:rFonts w:hint="eastAsia"/>
        </w:rPr>
      </w:pPr>
      <w:r>
        <w:rPr>
          <w:rFonts w:hint="eastAsia"/>
        </w:rPr>
        <w:tab/>
      </w:r>
      <w:r>
        <w:rPr>
          <w:rFonts w:hint="eastAsia"/>
        </w:rPr>
        <w:t>人员与角色对应关系维护：是对人员与角色对应关系进行增删改查操作</w:t>
      </w:r>
    </w:p>
    <w:p w:rsidR="007F3AE8" w:rsidRDefault="007F3AE8">
      <w:pPr>
        <w:rPr>
          <w:rFonts w:hint="eastAsia"/>
        </w:rPr>
      </w:pPr>
      <w:r>
        <w:rPr>
          <w:rFonts w:hint="eastAsia"/>
        </w:rPr>
        <w:tab/>
      </w:r>
      <w:r w:rsidR="00673563">
        <w:rPr>
          <w:rFonts w:hint="eastAsia"/>
        </w:rPr>
        <w:tab/>
      </w:r>
      <w:r w:rsidR="00954E19">
        <w:rPr>
          <w:rFonts w:hint="eastAsia"/>
        </w:rPr>
        <w:t>：统计资产管理员每月评价情况</w:t>
      </w:r>
    </w:p>
    <w:p w:rsidR="00371A68" w:rsidRPr="00371A68" w:rsidRDefault="00371A68">
      <w:pPr>
        <w:rPr>
          <w:rFonts w:hint="eastAsia"/>
        </w:rPr>
      </w:pPr>
      <w:r>
        <w:rPr>
          <w:rFonts w:hint="eastAsia"/>
        </w:rPr>
        <w:t>·</w:t>
      </w:r>
      <w:r w:rsidR="00FB70B4">
        <w:rPr>
          <w:rFonts w:hint="eastAsia"/>
        </w:rPr>
        <w:t>资产管理员操作菜单：</w:t>
      </w:r>
    </w:p>
    <w:p w:rsidR="00371A68" w:rsidRDefault="00371A68">
      <w:pPr>
        <w:rPr>
          <w:rFonts w:hint="eastAsia"/>
        </w:rPr>
      </w:pPr>
      <w:r>
        <w:rPr>
          <w:rFonts w:hint="eastAsia"/>
        </w:rPr>
        <w:tab/>
      </w:r>
      <w:r w:rsidR="00673563">
        <w:rPr>
          <w:rFonts w:hint="eastAsia"/>
        </w:rPr>
        <w:t>行政资源维护</w:t>
      </w:r>
      <w:r w:rsidR="00FB70B4">
        <w:rPr>
          <w:rFonts w:hint="eastAsia"/>
        </w:rPr>
        <w:t>：对行政资源进行增删改查</w:t>
      </w:r>
    </w:p>
    <w:p w:rsidR="00D24E8A" w:rsidRDefault="00FB70B4">
      <w:pPr>
        <w:rPr>
          <w:rFonts w:hint="eastAsia"/>
        </w:rPr>
      </w:pPr>
      <w:r>
        <w:rPr>
          <w:rFonts w:hint="eastAsia"/>
        </w:rPr>
        <w:tab/>
      </w:r>
      <w:r>
        <w:rPr>
          <w:rFonts w:hint="eastAsia"/>
        </w:rPr>
        <w:t>可用行政资源查询：统计闲置状态下的所有的资产</w:t>
      </w:r>
    </w:p>
    <w:p w:rsidR="007F3AE8" w:rsidRDefault="00342623">
      <w:pPr>
        <w:rPr>
          <w:rFonts w:hint="eastAsia"/>
        </w:rPr>
      </w:pPr>
      <w:r>
        <w:rPr>
          <w:rFonts w:hint="eastAsia"/>
        </w:rPr>
        <w:t>3</w:t>
      </w:r>
      <w:r>
        <w:rPr>
          <w:rFonts w:hint="eastAsia"/>
        </w:rPr>
        <w:t>菜单说明：</w:t>
      </w:r>
    </w:p>
    <w:p w:rsidR="00342623" w:rsidRDefault="00342623" w:rsidP="00342623">
      <w:pPr>
        <w:ind w:firstLine="420"/>
        <w:rPr>
          <w:rFonts w:hint="eastAsia"/>
        </w:rPr>
      </w:pPr>
      <w:r>
        <w:rPr>
          <w:rFonts w:hint="eastAsia"/>
        </w:rPr>
        <w:t>·行政资源申请：只能查询申请人员为当前登陆人员的申请单，但是资产管理员可以查询所有的申请单</w:t>
      </w:r>
    </w:p>
    <w:p w:rsidR="00342623" w:rsidRDefault="00342623" w:rsidP="00342623">
      <w:pPr>
        <w:ind w:firstLine="420"/>
        <w:rPr>
          <w:rFonts w:hint="eastAsia"/>
        </w:rPr>
      </w:pPr>
      <w:r>
        <w:rPr>
          <w:rFonts w:hint="eastAsia"/>
        </w:rPr>
        <w:t>·编制调拨计划：资产管理员根据申请单的内容，编制调拨资产的计划，可编制多个不同类型的行政资源</w:t>
      </w:r>
    </w:p>
    <w:p w:rsidR="00342623" w:rsidRDefault="00342623" w:rsidP="00342623">
      <w:pPr>
        <w:ind w:firstLine="420"/>
        <w:rPr>
          <w:rFonts w:hint="eastAsia"/>
        </w:rPr>
      </w:pPr>
      <w:r>
        <w:rPr>
          <w:rFonts w:hint="eastAsia"/>
        </w:rPr>
        <w:t>·配送行政资源：根据调拨计划中列出的行政资源清单，配送相应的行政资源</w:t>
      </w:r>
    </w:p>
    <w:p w:rsidR="00342623" w:rsidRDefault="00342623" w:rsidP="00342623">
      <w:pPr>
        <w:ind w:firstLine="420"/>
        <w:rPr>
          <w:rFonts w:hint="eastAsia"/>
        </w:rPr>
      </w:pPr>
      <w:r>
        <w:rPr>
          <w:rFonts w:hint="eastAsia"/>
        </w:rPr>
        <w:t>·行政资源签收：申请人自能查询到自己需要签收或者已经签收或拒收的申请单，申请人根据配送的行政资源，确认是否是自己想要的行政资源</w:t>
      </w:r>
    </w:p>
    <w:p w:rsidR="00342623" w:rsidRPr="00342623" w:rsidRDefault="00342623" w:rsidP="00342623">
      <w:pPr>
        <w:ind w:firstLine="420"/>
        <w:rPr>
          <w:rFonts w:hint="eastAsia"/>
        </w:rPr>
      </w:pPr>
      <w:r>
        <w:rPr>
          <w:rFonts w:hint="eastAsia"/>
        </w:rPr>
        <w:t>·服务评价：申请人只能够查询到自己需要评价的申请单，只有以签收的申请单才能够进行评价</w:t>
      </w:r>
    </w:p>
    <w:p w:rsidR="000C2674" w:rsidRDefault="006A5E6E">
      <w:pPr>
        <w:rPr>
          <w:rFonts w:hint="eastAsia"/>
        </w:rPr>
      </w:pPr>
      <w:r>
        <w:rPr>
          <w:rFonts w:hint="eastAsia"/>
        </w:rPr>
        <w:tab/>
      </w:r>
      <w:r>
        <w:rPr>
          <w:rFonts w:hint="eastAsia"/>
        </w:rPr>
        <w:t>·归还申请：申请人只能够查看自己的归还申请单，并且归还申请的行政资源也只能是申请归还本人在用的行政资源</w:t>
      </w:r>
    </w:p>
    <w:p w:rsidR="00F91A53" w:rsidRDefault="00F91A53">
      <w:pPr>
        <w:rPr>
          <w:rFonts w:hint="eastAsia"/>
        </w:rPr>
      </w:pPr>
      <w:r>
        <w:rPr>
          <w:rFonts w:hint="eastAsia"/>
        </w:rPr>
        <w:tab/>
      </w:r>
      <w:r>
        <w:rPr>
          <w:rFonts w:hint="eastAsia"/>
        </w:rPr>
        <w:t>·归还确认：资产管理员再次查询所有的归还申请单，然后逐一进行确认</w:t>
      </w:r>
    </w:p>
    <w:p w:rsidR="00F91A53" w:rsidRDefault="00F91A53">
      <w:pPr>
        <w:rPr>
          <w:rFonts w:hint="eastAsia"/>
        </w:rPr>
      </w:pPr>
      <w:r>
        <w:rPr>
          <w:rFonts w:hint="eastAsia"/>
        </w:rPr>
        <w:tab/>
      </w:r>
      <w:r>
        <w:rPr>
          <w:rFonts w:hint="eastAsia"/>
        </w:rPr>
        <w:t>·角色维护：系统管理员对角色进行增加和修改</w:t>
      </w:r>
    </w:p>
    <w:p w:rsidR="00673563" w:rsidRPr="00F91A53" w:rsidRDefault="00673563">
      <w:pPr>
        <w:rPr>
          <w:rFonts w:hint="eastAsia"/>
        </w:rPr>
      </w:pPr>
      <w:r>
        <w:rPr>
          <w:rFonts w:hint="eastAsia"/>
        </w:rPr>
        <w:lastRenderedPageBreak/>
        <w:tab/>
      </w:r>
      <w:r>
        <w:rPr>
          <w:rFonts w:hint="eastAsia"/>
        </w:rPr>
        <w:t>·人员与角色对应关系：系统管理员对人员进行增加和修改并且与之对应到角色</w:t>
      </w:r>
    </w:p>
    <w:p w:rsidR="000C2674" w:rsidRDefault="00673563">
      <w:pPr>
        <w:rPr>
          <w:rFonts w:hint="eastAsia"/>
        </w:rPr>
      </w:pPr>
      <w:r>
        <w:rPr>
          <w:rFonts w:hint="eastAsia"/>
        </w:rPr>
        <w:tab/>
      </w:r>
      <w:r>
        <w:rPr>
          <w:rFonts w:hint="eastAsia"/>
        </w:rPr>
        <w:t>·月底评价查询：由系统管理员统计资员工对产管理员评价情况</w:t>
      </w:r>
    </w:p>
    <w:p w:rsidR="00673563" w:rsidRDefault="00673563">
      <w:pPr>
        <w:rPr>
          <w:rFonts w:hint="eastAsia"/>
        </w:rPr>
      </w:pPr>
      <w:r>
        <w:rPr>
          <w:rFonts w:hint="eastAsia"/>
        </w:rPr>
        <w:tab/>
      </w:r>
      <w:r>
        <w:rPr>
          <w:rFonts w:hint="eastAsia"/>
        </w:rPr>
        <w:t>·行政资源维护：由系统管理员对资产进行增加和修改</w:t>
      </w:r>
    </w:p>
    <w:p w:rsidR="00673563" w:rsidRDefault="00673563">
      <w:pPr>
        <w:rPr>
          <w:rFonts w:hint="eastAsia"/>
        </w:rPr>
      </w:pPr>
      <w:r>
        <w:rPr>
          <w:rFonts w:hint="eastAsia"/>
        </w:rPr>
        <w:tab/>
      </w:r>
      <w:r>
        <w:rPr>
          <w:rFonts w:hint="eastAsia"/>
        </w:rPr>
        <w:t>·可用行政资源查询：由资产管理员查询所有的闲置状态下的行政资源</w:t>
      </w:r>
    </w:p>
    <w:p w:rsidR="00673563" w:rsidRDefault="00673563">
      <w:pPr>
        <w:rPr>
          <w:rFonts w:hint="eastAsia"/>
        </w:rPr>
      </w:pPr>
      <w:r>
        <w:rPr>
          <w:rFonts w:hint="eastAsia"/>
        </w:rPr>
        <w:t>4</w:t>
      </w:r>
      <w:r>
        <w:rPr>
          <w:rFonts w:hint="eastAsia"/>
        </w:rPr>
        <w:t>数据库设计：</w:t>
      </w:r>
    </w:p>
    <w:p w:rsidR="00673563" w:rsidRDefault="00673563">
      <w:pPr>
        <w:rPr>
          <w:rFonts w:hint="eastAsia"/>
        </w:rPr>
      </w:pPr>
      <w:r>
        <w:rPr>
          <w:rFonts w:hint="eastAsia"/>
        </w:rPr>
        <w:tab/>
      </w:r>
    </w:p>
    <w:p w:rsidR="00673563" w:rsidRDefault="007253B4" w:rsidP="00673563">
      <w:pPr>
        <w:jc w:val="center"/>
        <w:rPr>
          <w:rFonts w:hint="eastAsia"/>
        </w:rPr>
      </w:pPr>
      <w:r>
        <w:rPr>
          <w:rFonts w:hint="eastAsia"/>
        </w:rPr>
        <w:t>行政资源申请表</w:t>
      </w:r>
    </w:p>
    <w:tbl>
      <w:tblPr>
        <w:tblStyle w:val="a5"/>
        <w:tblW w:w="0" w:type="auto"/>
        <w:tblInd w:w="2743" w:type="dxa"/>
        <w:tblLook w:val="04A0"/>
      </w:tblPr>
      <w:tblGrid>
        <w:gridCol w:w="2840"/>
      </w:tblGrid>
      <w:tr w:rsidR="00673563" w:rsidTr="00673563">
        <w:tc>
          <w:tcPr>
            <w:tcW w:w="2840" w:type="dxa"/>
          </w:tcPr>
          <w:p w:rsidR="00673563" w:rsidRDefault="00673563" w:rsidP="00673563">
            <w:pPr>
              <w:jc w:val="center"/>
            </w:pPr>
            <w:r>
              <w:rPr>
                <w:rFonts w:hint="eastAsia"/>
              </w:rPr>
              <w:t>主键</w:t>
            </w:r>
          </w:p>
        </w:tc>
      </w:tr>
      <w:tr w:rsidR="00673563" w:rsidTr="00673563">
        <w:tc>
          <w:tcPr>
            <w:tcW w:w="2840" w:type="dxa"/>
          </w:tcPr>
          <w:p w:rsidR="00673563" w:rsidRDefault="00673563" w:rsidP="00673563">
            <w:pPr>
              <w:jc w:val="center"/>
            </w:pPr>
            <w:r>
              <w:rPr>
                <w:rFonts w:hint="eastAsia"/>
              </w:rPr>
              <w:t>申请单号</w:t>
            </w:r>
          </w:p>
        </w:tc>
      </w:tr>
      <w:tr w:rsidR="00673563" w:rsidTr="00673563">
        <w:tc>
          <w:tcPr>
            <w:tcW w:w="2840" w:type="dxa"/>
          </w:tcPr>
          <w:p w:rsidR="00673563" w:rsidRDefault="00673563" w:rsidP="00673563">
            <w:pPr>
              <w:jc w:val="center"/>
            </w:pPr>
            <w:r>
              <w:rPr>
                <w:rFonts w:hint="eastAsia"/>
              </w:rPr>
              <w:t>申请日期</w:t>
            </w:r>
          </w:p>
        </w:tc>
      </w:tr>
      <w:tr w:rsidR="00673563" w:rsidTr="00673563">
        <w:tc>
          <w:tcPr>
            <w:tcW w:w="2840" w:type="dxa"/>
          </w:tcPr>
          <w:p w:rsidR="00673563" w:rsidRDefault="00673563" w:rsidP="00673563">
            <w:pPr>
              <w:jc w:val="center"/>
            </w:pPr>
            <w:r>
              <w:rPr>
                <w:rFonts w:hint="eastAsia"/>
              </w:rPr>
              <w:t>申请人</w:t>
            </w:r>
          </w:p>
        </w:tc>
      </w:tr>
      <w:tr w:rsidR="00673563" w:rsidTr="00673563">
        <w:tc>
          <w:tcPr>
            <w:tcW w:w="2840" w:type="dxa"/>
          </w:tcPr>
          <w:p w:rsidR="00673563" w:rsidRDefault="00673563" w:rsidP="00673563">
            <w:pPr>
              <w:jc w:val="center"/>
            </w:pPr>
            <w:r>
              <w:rPr>
                <w:rFonts w:hint="eastAsia"/>
              </w:rPr>
              <w:t>申请人</w:t>
            </w:r>
            <w:r>
              <w:rPr>
                <w:rFonts w:hint="eastAsia"/>
              </w:rPr>
              <w:t>ID</w:t>
            </w:r>
          </w:p>
        </w:tc>
      </w:tr>
      <w:tr w:rsidR="00673563" w:rsidTr="00673563">
        <w:tc>
          <w:tcPr>
            <w:tcW w:w="2840" w:type="dxa"/>
          </w:tcPr>
          <w:p w:rsidR="00673563" w:rsidRDefault="00673563" w:rsidP="00673563">
            <w:pPr>
              <w:jc w:val="center"/>
            </w:pPr>
            <w:r>
              <w:rPr>
                <w:rFonts w:hint="eastAsia"/>
              </w:rPr>
              <w:t>地址</w:t>
            </w:r>
          </w:p>
        </w:tc>
      </w:tr>
      <w:tr w:rsidR="00673563" w:rsidTr="00673563">
        <w:tc>
          <w:tcPr>
            <w:tcW w:w="2840" w:type="dxa"/>
          </w:tcPr>
          <w:p w:rsidR="00673563" w:rsidRDefault="00673563" w:rsidP="00673563">
            <w:pPr>
              <w:jc w:val="center"/>
            </w:pPr>
            <w:r>
              <w:rPr>
                <w:rFonts w:hint="eastAsia"/>
              </w:rPr>
              <w:t>联系电话</w:t>
            </w:r>
          </w:p>
        </w:tc>
      </w:tr>
      <w:tr w:rsidR="00673563" w:rsidTr="00673563">
        <w:tc>
          <w:tcPr>
            <w:tcW w:w="2840" w:type="dxa"/>
          </w:tcPr>
          <w:p w:rsidR="00673563" w:rsidRDefault="00673563" w:rsidP="00673563">
            <w:pPr>
              <w:jc w:val="center"/>
              <w:rPr>
                <w:rFonts w:hint="eastAsia"/>
              </w:rPr>
            </w:pPr>
            <w:r>
              <w:rPr>
                <w:rFonts w:hint="eastAsia"/>
              </w:rPr>
              <w:t>申请物品</w:t>
            </w:r>
          </w:p>
        </w:tc>
      </w:tr>
      <w:tr w:rsidR="00673563" w:rsidTr="00673563">
        <w:tc>
          <w:tcPr>
            <w:tcW w:w="2840" w:type="dxa"/>
          </w:tcPr>
          <w:p w:rsidR="00673563" w:rsidRDefault="00673563" w:rsidP="00673563">
            <w:pPr>
              <w:jc w:val="center"/>
              <w:rPr>
                <w:rFonts w:hint="eastAsia"/>
              </w:rPr>
            </w:pPr>
            <w:r>
              <w:rPr>
                <w:rFonts w:hint="eastAsia"/>
              </w:rPr>
              <w:t>申请原因</w:t>
            </w:r>
          </w:p>
        </w:tc>
      </w:tr>
      <w:tr w:rsidR="007253B4" w:rsidTr="00673563">
        <w:tc>
          <w:tcPr>
            <w:tcW w:w="2840" w:type="dxa"/>
          </w:tcPr>
          <w:p w:rsidR="007253B4" w:rsidRDefault="007253B4" w:rsidP="00673563">
            <w:pPr>
              <w:jc w:val="center"/>
              <w:rPr>
                <w:rFonts w:hint="eastAsia"/>
              </w:rPr>
            </w:pPr>
            <w:r>
              <w:rPr>
                <w:rFonts w:hint="eastAsia"/>
              </w:rPr>
              <w:t>调拨员</w:t>
            </w:r>
          </w:p>
        </w:tc>
      </w:tr>
      <w:tr w:rsidR="007253B4" w:rsidTr="00673563">
        <w:tc>
          <w:tcPr>
            <w:tcW w:w="2840" w:type="dxa"/>
          </w:tcPr>
          <w:p w:rsidR="007253B4" w:rsidRDefault="007253B4" w:rsidP="00673563">
            <w:pPr>
              <w:jc w:val="center"/>
              <w:rPr>
                <w:rFonts w:hint="eastAsia"/>
              </w:rPr>
            </w:pPr>
            <w:r>
              <w:rPr>
                <w:rFonts w:hint="eastAsia"/>
              </w:rPr>
              <w:t>调拨员</w:t>
            </w:r>
            <w:r>
              <w:rPr>
                <w:rFonts w:hint="eastAsia"/>
              </w:rPr>
              <w:t>ID</w:t>
            </w:r>
          </w:p>
        </w:tc>
      </w:tr>
      <w:tr w:rsidR="00673563" w:rsidTr="00673563">
        <w:tc>
          <w:tcPr>
            <w:tcW w:w="2840" w:type="dxa"/>
          </w:tcPr>
          <w:p w:rsidR="00673563" w:rsidRDefault="00673563" w:rsidP="007253B4">
            <w:pPr>
              <w:jc w:val="center"/>
              <w:rPr>
                <w:rFonts w:hint="eastAsia"/>
              </w:rPr>
            </w:pPr>
            <w:r>
              <w:rPr>
                <w:rFonts w:hint="eastAsia"/>
              </w:rPr>
              <w:t>状态</w:t>
            </w:r>
            <w:r w:rsidR="007253B4">
              <w:rPr>
                <w:rFonts w:hint="eastAsia"/>
              </w:rPr>
              <w:t>（申请中、已编制调拨计划、已配送、已签收（已拒收）、已评价</w:t>
            </w:r>
          </w:p>
        </w:tc>
      </w:tr>
    </w:tbl>
    <w:p w:rsidR="00673563" w:rsidRDefault="007253B4" w:rsidP="007253B4">
      <w:pPr>
        <w:jc w:val="left"/>
        <w:rPr>
          <w:rFonts w:hint="eastAsia"/>
        </w:rPr>
      </w:pPr>
      <w:r>
        <w:rPr>
          <w:rFonts w:hint="eastAsia"/>
        </w:rPr>
        <w:tab/>
      </w:r>
    </w:p>
    <w:p w:rsidR="007253B4" w:rsidRDefault="007253B4" w:rsidP="007253B4">
      <w:pPr>
        <w:jc w:val="center"/>
        <w:rPr>
          <w:rFonts w:hint="eastAsia"/>
        </w:rPr>
      </w:pPr>
      <w:r>
        <w:rPr>
          <w:rFonts w:hint="eastAsia"/>
        </w:rPr>
        <w:t>调拨计划表</w:t>
      </w:r>
    </w:p>
    <w:tbl>
      <w:tblPr>
        <w:tblStyle w:val="a5"/>
        <w:tblW w:w="0" w:type="auto"/>
        <w:tblLook w:val="04A0"/>
      </w:tblPr>
      <w:tblGrid>
        <w:gridCol w:w="8522"/>
      </w:tblGrid>
      <w:tr w:rsidR="007253B4" w:rsidTr="007253B4">
        <w:tc>
          <w:tcPr>
            <w:tcW w:w="8522" w:type="dxa"/>
          </w:tcPr>
          <w:p w:rsidR="007253B4" w:rsidRDefault="007253B4" w:rsidP="007253B4">
            <w:pPr>
              <w:jc w:val="center"/>
            </w:pPr>
            <w:r>
              <w:rPr>
                <w:rFonts w:hint="eastAsia"/>
              </w:rPr>
              <w:t>主键</w:t>
            </w:r>
          </w:p>
        </w:tc>
      </w:tr>
      <w:tr w:rsidR="007253B4" w:rsidTr="007253B4">
        <w:tc>
          <w:tcPr>
            <w:tcW w:w="8522" w:type="dxa"/>
          </w:tcPr>
          <w:p w:rsidR="007253B4" w:rsidRDefault="007253B4" w:rsidP="007253B4">
            <w:pPr>
              <w:jc w:val="center"/>
            </w:pPr>
            <w:r>
              <w:rPr>
                <w:rFonts w:hint="eastAsia"/>
              </w:rPr>
              <w:t>主表</w:t>
            </w:r>
            <w:r>
              <w:rPr>
                <w:rFonts w:hint="eastAsia"/>
              </w:rPr>
              <w:t>ID</w:t>
            </w:r>
            <w:r>
              <w:rPr>
                <w:rFonts w:hint="eastAsia"/>
              </w:rPr>
              <w:t>（行政资源申请单主键）</w:t>
            </w:r>
          </w:p>
        </w:tc>
      </w:tr>
      <w:tr w:rsidR="007253B4" w:rsidTr="007253B4">
        <w:tc>
          <w:tcPr>
            <w:tcW w:w="8522" w:type="dxa"/>
          </w:tcPr>
          <w:p w:rsidR="007253B4" w:rsidRDefault="007253B4" w:rsidP="007253B4">
            <w:pPr>
              <w:jc w:val="center"/>
            </w:pPr>
            <w:r>
              <w:rPr>
                <w:rFonts w:hint="eastAsia"/>
              </w:rPr>
              <w:t>资产</w:t>
            </w:r>
            <w:r>
              <w:rPr>
                <w:rFonts w:hint="eastAsia"/>
              </w:rPr>
              <w:t>ID</w:t>
            </w:r>
          </w:p>
        </w:tc>
      </w:tr>
      <w:tr w:rsidR="007253B4" w:rsidTr="007253B4">
        <w:tc>
          <w:tcPr>
            <w:tcW w:w="8522" w:type="dxa"/>
          </w:tcPr>
          <w:p w:rsidR="007253B4" w:rsidRDefault="007253B4" w:rsidP="007253B4">
            <w:pPr>
              <w:jc w:val="center"/>
            </w:pPr>
            <w:r>
              <w:rPr>
                <w:rFonts w:hint="eastAsia"/>
              </w:rPr>
              <w:t>资产编号</w:t>
            </w:r>
          </w:p>
        </w:tc>
      </w:tr>
      <w:tr w:rsidR="007253B4" w:rsidTr="007253B4">
        <w:tc>
          <w:tcPr>
            <w:tcW w:w="8522" w:type="dxa"/>
          </w:tcPr>
          <w:p w:rsidR="007253B4" w:rsidRDefault="007253B4" w:rsidP="007253B4">
            <w:pPr>
              <w:jc w:val="center"/>
            </w:pPr>
            <w:r>
              <w:rPr>
                <w:rFonts w:hint="eastAsia"/>
              </w:rPr>
              <w:t>资产名称</w:t>
            </w:r>
          </w:p>
        </w:tc>
      </w:tr>
    </w:tbl>
    <w:p w:rsidR="000E126E" w:rsidRDefault="000E126E" w:rsidP="007253B4">
      <w:pPr>
        <w:jc w:val="center"/>
        <w:rPr>
          <w:rFonts w:hint="eastAsia"/>
        </w:rPr>
      </w:pPr>
    </w:p>
    <w:p w:rsidR="007253B4" w:rsidRDefault="007253B4" w:rsidP="007253B4">
      <w:pPr>
        <w:jc w:val="center"/>
        <w:rPr>
          <w:rFonts w:hint="eastAsia"/>
        </w:rPr>
      </w:pPr>
      <w:r>
        <w:rPr>
          <w:rFonts w:hint="eastAsia"/>
        </w:rPr>
        <w:t>评价表</w:t>
      </w:r>
    </w:p>
    <w:tbl>
      <w:tblPr>
        <w:tblStyle w:val="a5"/>
        <w:tblW w:w="0" w:type="auto"/>
        <w:tblLook w:val="04A0"/>
      </w:tblPr>
      <w:tblGrid>
        <w:gridCol w:w="8522"/>
      </w:tblGrid>
      <w:tr w:rsidR="007253B4" w:rsidTr="007253B4">
        <w:tc>
          <w:tcPr>
            <w:tcW w:w="8522" w:type="dxa"/>
          </w:tcPr>
          <w:p w:rsidR="007253B4" w:rsidRDefault="007253B4" w:rsidP="007253B4">
            <w:pPr>
              <w:jc w:val="center"/>
            </w:pPr>
            <w:r>
              <w:rPr>
                <w:rFonts w:hint="eastAsia"/>
              </w:rPr>
              <w:t>主键</w:t>
            </w:r>
          </w:p>
        </w:tc>
      </w:tr>
      <w:tr w:rsidR="007253B4" w:rsidTr="007253B4">
        <w:tc>
          <w:tcPr>
            <w:tcW w:w="8522" w:type="dxa"/>
          </w:tcPr>
          <w:p w:rsidR="007253B4" w:rsidRDefault="007253B4" w:rsidP="007253B4">
            <w:pPr>
              <w:jc w:val="center"/>
            </w:pPr>
            <w:r>
              <w:rPr>
                <w:rFonts w:hint="eastAsia"/>
              </w:rPr>
              <w:t>申请单</w:t>
            </w:r>
            <w:r>
              <w:rPr>
                <w:rFonts w:hint="eastAsia"/>
              </w:rPr>
              <w:t>ID</w:t>
            </w:r>
          </w:p>
        </w:tc>
      </w:tr>
      <w:tr w:rsidR="007253B4" w:rsidTr="007253B4">
        <w:tc>
          <w:tcPr>
            <w:tcW w:w="8522" w:type="dxa"/>
          </w:tcPr>
          <w:p w:rsidR="007253B4" w:rsidRDefault="007253B4" w:rsidP="007253B4">
            <w:pPr>
              <w:jc w:val="center"/>
            </w:pPr>
            <w:r>
              <w:rPr>
                <w:rFonts w:hint="eastAsia"/>
              </w:rPr>
              <w:t>响应速度</w:t>
            </w:r>
          </w:p>
        </w:tc>
      </w:tr>
      <w:tr w:rsidR="007253B4" w:rsidTr="007253B4">
        <w:tc>
          <w:tcPr>
            <w:tcW w:w="8522" w:type="dxa"/>
          </w:tcPr>
          <w:p w:rsidR="007253B4" w:rsidRDefault="007253B4" w:rsidP="007253B4">
            <w:pPr>
              <w:jc w:val="center"/>
            </w:pPr>
            <w:r>
              <w:rPr>
                <w:rFonts w:hint="eastAsia"/>
              </w:rPr>
              <w:t>服务质量</w:t>
            </w:r>
          </w:p>
        </w:tc>
      </w:tr>
      <w:tr w:rsidR="007253B4" w:rsidTr="007253B4">
        <w:tc>
          <w:tcPr>
            <w:tcW w:w="8522" w:type="dxa"/>
          </w:tcPr>
          <w:p w:rsidR="007253B4" w:rsidRDefault="000E126E" w:rsidP="007253B4">
            <w:pPr>
              <w:jc w:val="center"/>
            </w:pPr>
            <w:r>
              <w:rPr>
                <w:rFonts w:hint="eastAsia"/>
              </w:rPr>
              <w:t>评价日期</w:t>
            </w:r>
          </w:p>
        </w:tc>
      </w:tr>
    </w:tbl>
    <w:p w:rsidR="000E126E" w:rsidRDefault="000E126E" w:rsidP="000E126E">
      <w:pPr>
        <w:jc w:val="center"/>
        <w:rPr>
          <w:rFonts w:hint="eastAsia"/>
        </w:rPr>
      </w:pPr>
    </w:p>
    <w:p w:rsidR="000E126E" w:rsidRDefault="000E126E" w:rsidP="000E126E">
      <w:pPr>
        <w:jc w:val="center"/>
        <w:rPr>
          <w:rFonts w:hint="eastAsia"/>
        </w:rPr>
      </w:pPr>
      <w:r>
        <w:rPr>
          <w:rFonts w:hint="eastAsia"/>
        </w:rPr>
        <w:t>归还申请表</w:t>
      </w:r>
    </w:p>
    <w:tbl>
      <w:tblPr>
        <w:tblStyle w:val="a5"/>
        <w:tblW w:w="0" w:type="auto"/>
        <w:tblLook w:val="04A0"/>
      </w:tblPr>
      <w:tblGrid>
        <w:gridCol w:w="8522"/>
      </w:tblGrid>
      <w:tr w:rsidR="000E126E" w:rsidTr="000E126E">
        <w:tc>
          <w:tcPr>
            <w:tcW w:w="8522" w:type="dxa"/>
          </w:tcPr>
          <w:p w:rsidR="000E126E" w:rsidRDefault="000E126E" w:rsidP="000E126E">
            <w:pPr>
              <w:jc w:val="center"/>
            </w:pPr>
            <w:r>
              <w:rPr>
                <w:rFonts w:hint="eastAsia"/>
              </w:rPr>
              <w:t>主键</w:t>
            </w:r>
          </w:p>
        </w:tc>
      </w:tr>
      <w:tr w:rsidR="000E126E" w:rsidTr="000E126E">
        <w:tc>
          <w:tcPr>
            <w:tcW w:w="8522" w:type="dxa"/>
          </w:tcPr>
          <w:p w:rsidR="000E126E" w:rsidRDefault="000E126E" w:rsidP="000E126E">
            <w:pPr>
              <w:jc w:val="center"/>
            </w:pPr>
            <w:r>
              <w:rPr>
                <w:rFonts w:hint="eastAsia"/>
              </w:rPr>
              <w:t>申请人</w:t>
            </w:r>
          </w:p>
        </w:tc>
      </w:tr>
      <w:tr w:rsidR="000E126E" w:rsidTr="000E126E">
        <w:tc>
          <w:tcPr>
            <w:tcW w:w="8522" w:type="dxa"/>
          </w:tcPr>
          <w:p w:rsidR="000E126E" w:rsidRDefault="000E126E" w:rsidP="000E126E">
            <w:pPr>
              <w:jc w:val="center"/>
            </w:pPr>
            <w:r>
              <w:rPr>
                <w:rFonts w:hint="eastAsia"/>
              </w:rPr>
              <w:t>申请日期</w:t>
            </w:r>
          </w:p>
        </w:tc>
      </w:tr>
      <w:tr w:rsidR="000E126E" w:rsidTr="000E126E">
        <w:tc>
          <w:tcPr>
            <w:tcW w:w="8522" w:type="dxa"/>
          </w:tcPr>
          <w:p w:rsidR="000E126E" w:rsidRDefault="000E126E" w:rsidP="000E126E">
            <w:pPr>
              <w:jc w:val="center"/>
            </w:pPr>
            <w:r>
              <w:rPr>
                <w:rFonts w:hint="eastAsia"/>
              </w:rPr>
              <w:t>申请人</w:t>
            </w:r>
            <w:r>
              <w:rPr>
                <w:rFonts w:hint="eastAsia"/>
              </w:rPr>
              <w:t>ID</w:t>
            </w:r>
          </w:p>
        </w:tc>
      </w:tr>
      <w:tr w:rsidR="000E126E" w:rsidTr="000E126E">
        <w:tc>
          <w:tcPr>
            <w:tcW w:w="8522" w:type="dxa"/>
          </w:tcPr>
          <w:p w:rsidR="000E126E" w:rsidRDefault="000E126E" w:rsidP="000E126E">
            <w:pPr>
              <w:jc w:val="center"/>
            </w:pPr>
            <w:r>
              <w:rPr>
                <w:rFonts w:hint="eastAsia"/>
              </w:rPr>
              <w:t>资产</w:t>
            </w:r>
            <w:r>
              <w:rPr>
                <w:rFonts w:hint="eastAsia"/>
              </w:rPr>
              <w:t>ID</w:t>
            </w:r>
          </w:p>
        </w:tc>
      </w:tr>
      <w:tr w:rsidR="000E126E" w:rsidTr="000E126E">
        <w:tc>
          <w:tcPr>
            <w:tcW w:w="8522" w:type="dxa"/>
          </w:tcPr>
          <w:p w:rsidR="000E126E" w:rsidRDefault="000E126E" w:rsidP="000E126E">
            <w:pPr>
              <w:jc w:val="center"/>
            </w:pPr>
            <w:r>
              <w:rPr>
                <w:rFonts w:hint="eastAsia"/>
              </w:rPr>
              <w:t>资产编号</w:t>
            </w:r>
          </w:p>
        </w:tc>
      </w:tr>
      <w:tr w:rsidR="000E126E" w:rsidTr="000E126E">
        <w:tc>
          <w:tcPr>
            <w:tcW w:w="8522" w:type="dxa"/>
          </w:tcPr>
          <w:p w:rsidR="000E126E" w:rsidRDefault="000E126E" w:rsidP="000E126E">
            <w:pPr>
              <w:jc w:val="center"/>
              <w:rPr>
                <w:rFonts w:hint="eastAsia"/>
              </w:rPr>
            </w:pPr>
            <w:r>
              <w:rPr>
                <w:rFonts w:hint="eastAsia"/>
              </w:rPr>
              <w:lastRenderedPageBreak/>
              <w:t>资产名称</w:t>
            </w:r>
          </w:p>
        </w:tc>
      </w:tr>
      <w:tr w:rsidR="000E126E" w:rsidTr="000E126E">
        <w:tc>
          <w:tcPr>
            <w:tcW w:w="8522" w:type="dxa"/>
          </w:tcPr>
          <w:p w:rsidR="000E126E" w:rsidRDefault="000E126E" w:rsidP="000E126E">
            <w:pPr>
              <w:jc w:val="center"/>
              <w:rPr>
                <w:rFonts w:hint="eastAsia"/>
              </w:rPr>
            </w:pPr>
            <w:r>
              <w:rPr>
                <w:rFonts w:hint="eastAsia"/>
              </w:rPr>
              <w:t>归还原因</w:t>
            </w:r>
          </w:p>
        </w:tc>
      </w:tr>
      <w:tr w:rsidR="000E126E" w:rsidTr="000E126E">
        <w:tc>
          <w:tcPr>
            <w:tcW w:w="8522" w:type="dxa"/>
          </w:tcPr>
          <w:p w:rsidR="000E126E" w:rsidRDefault="000E126E" w:rsidP="000E126E">
            <w:pPr>
              <w:jc w:val="center"/>
              <w:rPr>
                <w:rFonts w:hint="eastAsia"/>
              </w:rPr>
            </w:pPr>
            <w:r>
              <w:rPr>
                <w:rFonts w:hint="eastAsia"/>
              </w:rPr>
              <w:t>归还状态</w:t>
            </w:r>
          </w:p>
        </w:tc>
      </w:tr>
    </w:tbl>
    <w:p w:rsidR="000E126E" w:rsidRDefault="000E126E" w:rsidP="000E126E">
      <w:pPr>
        <w:jc w:val="center"/>
        <w:rPr>
          <w:rFonts w:hint="eastAsia"/>
        </w:rPr>
      </w:pPr>
    </w:p>
    <w:p w:rsidR="005510CA" w:rsidRDefault="005510CA" w:rsidP="000E126E">
      <w:pPr>
        <w:jc w:val="center"/>
        <w:rPr>
          <w:rFonts w:hint="eastAsia"/>
        </w:rPr>
      </w:pPr>
      <w:r>
        <w:rPr>
          <w:rFonts w:hint="eastAsia"/>
        </w:rPr>
        <w:t>角色表</w:t>
      </w:r>
    </w:p>
    <w:tbl>
      <w:tblPr>
        <w:tblStyle w:val="a5"/>
        <w:tblW w:w="0" w:type="auto"/>
        <w:tblLook w:val="04A0"/>
      </w:tblPr>
      <w:tblGrid>
        <w:gridCol w:w="8522"/>
      </w:tblGrid>
      <w:tr w:rsidR="005510CA" w:rsidTr="005510CA">
        <w:tc>
          <w:tcPr>
            <w:tcW w:w="8522" w:type="dxa"/>
          </w:tcPr>
          <w:p w:rsidR="005510CA" w:rsidRDefault="005510CA" w:rsidP="000E126E">
            <w:pPr>
              <w:jc w:val="center"/>
            </w:pPr>
            <w:r>
              <w:rPr>
                <w:rFonts w:hint="eastAsia"/>
              </w:rPr>
              <w:t>主键</w:t>
            </w:r>
            <w:r w:rsidR="004221DC">
              <w:rPr>
                <w:rFonts w:hint="eastAsia"/>
              </w:rPr>
              <w:t>（角色</w:t>
            </w:r>
            <w:r w:rsidR="004221DC">
              <w:rPr>
                <w:rFonts w:hint="eastAsia"/>
              </w:rPr>
              <w:t>ID</w:t>
            </w:r>
            <w:r w:rsidR="004221DC">
              <w:rPr>
                <w:rFonts w:hint="eastAsia"/>
              </w:rPr>
              <w:t>）</w:t>
            </w:r>
          </w:p>
        </w:tc>
      </w:tr>
      <w:tr w:rsidR="005510CA" w:rsidTr="005510CA">
        <w:tc>
          <w:tcPr>
            <w:tcW w:w="8522" w:type="dxa"/>
          </w:tcPr>
          <w:p w:rsidR="005510CA" w:rsidRDefault="005510CA" w:rsidP="000E126E">
            <w:pPr>
              <w:jc w:val="center"/>
            </w:pPr>
            <w:r>
              <w:rPr>
                <w:rFonts w:hint="eastAsia"/>
              </w:rPr>
              <w:t>角色名称</w:t>
            </w:r>
          </w:p>
        </w:tc>
      </w:tr>
      <w:tr w:rsidR="005510CA" w:rsidTr="005510CA">
        <w:tc>
          <w:tcPr>
            <w:tcW w:w="8522" w:type="dxa"/>
          </w:tcPr>
          <w:p w:rsidR="005510CA" w:rsidRDefault="005510CA" w:rsidP="000E126E">
            <w:pPr>
              <w:jc w:val="center"/>
            </w:pPr>
            <w:r>
              <w:rPr>
                <w:rFonts w:hint="eastAsia"/>
              </w:rPr>
              <w:t>状态（在用、停用）</w:t>
            </w:r>
          </w:p>
        </w:tc>
      </w:tr>
    </w:tbl>
    <w:p w:rsidR="00D24E8A" w:rsidRDefault="00D24E8A" w:rsidP="000E126E">
      <w:pPr>
        <w:jc w:val="center"/>
        <w:rPr>
          <w:rFonts w:hint="eastAsia"/>
        </w:rPr>
      </w:pPr>
    </w:p>
    <w:p w:rsidR="005510CA" w:rsidRDefault="00D24E8A" w:rsidP="000E126E">
      <w:pPr>
        <w:jc w:val="center"/>
        <w:rPr>
          <w:rFonts w:hint="eastAsia"/>
        </w:rPr>
      </w:pPr>
      <w:r>
        <w:rPr>
          <w:rFonts w:hint="eastAsia"/>
        </w:rPr>
        <w:t>人员与角色关系对应</w:t>
      </w:r>
    </w:p>
    <w:tbl>
      <w:tblPr>
        <w:tblStyle w:val="a5"/>
        <w:tblW w:w="0" w:type="auto"/>
        <w:tblLook w:val="04A0"/>
      </w:tblPr>
      <w:tblGrid>
        <w:gridCol w:w="8522"/>
      </w:tblGrid>
      <w:tr w:rsidR="004221DC" w:rsidTr="004221DC">
        <w:tc>
          <w:tcPr>
            <w:tcW w:w="8522" w:type="dxa"/>
          </w:tcPr>
          <w:p w:rsidR="004221DC" w:rsidRDefault="004221DC" w:rsidP="000E126E">
            <w:pPr>
              <w:jc w:val="center"/>
            </w:pPr>
            <w:r>
              <w:rPr>
                <w:rFonts w:hint="eastAsia"/>
              </w:rPr>
              <w:t>主键（人员）</w:t>
            </w:r>
          </w:p>
        </w:tc>
      </w:tr>
      <w:tr w:rsidR="004221DC" w:rsidTr="004221DC">
        <w:tc>
          <w:tcPr>
            <w:tcW w:w="8522" w:type="dxa"/>
          </w:tcPr>
          <w:p w:rsidR="004221DC" w:rsidRDefault="004221DC" w:rsidP="000E126E">
            <w:pPr>
              <w:jc w:val="center"/>
            </w:pPr>
            <w:r>
              <w:rPr>
                <w:rFonts w:hint="eastAsia"/>
              </w:rPr>
              <w:t>姓名</w:t>
            </w:r>
          </w:p>
        </w:tc>
      </w:tr>
      <w:tr w:rsidR="004221DC" w:rsidTr="004221DC">
        <w:tc>
          <w:tcPr>
            <w:tcW w:w="8522" w:type="dxa"/>
          </w:tcPr>
          <w:p w:rsidR="004221DC" w:rsidRDefault="004221DC" w:rsidP="000E126E">
            <w:pPr>
              <w:jc w:val="center"/>
              <w:rPr>
                <w:rFonts w:hint="eastAsia"/>
              </w:rPr>
            </w:pPr>
            <w:r>
              <w:rPr>
                <w:rFonts w:hint="eastAsia"/>
              </w:rPr>
              <w:t>年龄</w:t>
            </w:r>
          </w:p>
        </w:tc>
      </w:tr>
      <w:tr w:rsidR="004221DC" w:rsidTr="004221DC">
        <w:tc>
          <w:tcPr>
            <w:tcW w:w="8522" w:type="dxa"/>
          </w:tcPr>
          <w:p w:rsidR="004221DC" w:rsidRDefault="004221DC" w:rsidP="000E126E">
            <w:pPr>
              <w:jc w:val="center"/>
              <w:rPr>
                <w:rFonts w:hint="eastAsia"/>
              </w:rPr>
            </w:pPr>
            <w:r>
              <w:rPr>
                <w:rFonts w:hint="eastAsia"/>
              </w:rPr>
              <w:t>工龄</w:t>
            </w:r>
          </w:p>
        </w:tc>
      </w:tr>
      <w:tr w:rsidR="004221DC" w:rsidTr="004221DC">
        <w:tc>
          <w:tcPr>
            <w:tcW w:w="8522" w:type="dxa"/>
          </w:tcPr>
          <w:p w:rsidR="004221DC" w:rsidRDefault="004221DC" w:rsidP="000E126E">
            <w:pPr>
              <w:jc w:val="center"/>
              <w:rPr>
                <w:rFonts w:hint="eastAsia"/>
              </w:rPr>
            </w:pPr>
            <w:r>
              <w:rPr>
                <w:rFonts w:hint="eastAsia"/>
              </w:rPr>
              <w:t>入厂日期</w:t>
            </w:r>
          </w:p>
        </w:tc>
      </w:tr>
      <w:tr w:rsidR="004221DC" w:rsidTr="004221DC">
        <w:tc>
          <w:tcPr>
            <w:tcW w:w="8522" w:type="dxa"/>
          </w:tcPr>
          <w:p w:rsidR="004221DC" w:rsidRDefault="004221DC" w:rsidP="000E126E">
            <w:pPr>
              <w:jc w:val="center"/>
              <w:rPr>
                <w:rFonts w:hint="eastAsia"/>
              </w:rPr>
            </w:pPr>
            <w:r>
              <w:rPr>
                <w:rFonts w:hint="eastAsia"/>
              </w:rPr>
              <w:t>性别</w:t>
            </w:r>
          </w:p>
        </w:tc>
      </w:tr>
      <w:tr w:rsidR="004221DC" w:rsidTr="004221DC">
        <w:tc>
          <w:tcPr>
            <w:tcW w:w="8522" w:type="dxa"/>
          </w:tcPr>
          <w:p w:rsidR="004221DC" w:rsidRDefault="004221DC" w:rsidP="000E126E">
            <w:pPr>
              <w:jc w:val="center"/>
              <w:rPr>
                <w:rFonts w:hint="eastAsia"/>
              </w:rPr>
            </w:pPr>
            <w:r>
              <w:rPr>
                <w:rFonts w:hint="eastAsia"/>
              </w:rPr>
              <w:t>出生日期</w:t>
            </w:r>
          </w:p>
        </w:tc>
      </w:tr>
      <w:tr w:rsidR="004221DC" w:rsidTr="004221DC">
        <w:tc>
          <w:tcPr>
            <w:tcW w:w="8522" w:type="dxa"/>
          </w:tcPr>
          <w:p w:rsidR="004221DC" w:rsidRDefault="004221DC" w:rsidP="000E126E">
            <w:pPr>
              <w:jc w:val="center"/>
              <w:rPr>
                <w:rFonts w:hint="eastAsia"/>
              </w:rPr>
            </w:pPr>
            <w:r>
              <w:rPr>
                <w:rFonts w:hint="eastAsia"/>
              </w:rPr>
              <w:t>离厂日期</w:t>
            </w:r>
          </w:p>
        </w:tc>
      </w:tr>
      <w:tr w:rsidR="004221DC" w:rsidTr="004221DC">
        <w:tc>
          <w:tcPr>
            <w:tcW w:w="8522" w:type="dxa"/>
          </w:tcPr>
          <w:p w:rsidR="004221DC" w:rsidRDefault="004221DC" w:rsidP="000E126E">
            <w:pPr>
              <w:jc w:val="center"/>
            </w:pPr>
            <w:r>
              <w:rPr>
                <w:rFonts w:hint="eastAsia"/>
              </w:rPr>
              <w:t>职工号（登陆用户名）</w:t>
            </w:r>
          </w:p>
        </w:tc>
      </w:tr>
      <w:tr w:rsidR="004221DC" w:rsidTr="004221DC">
        <w:tc>
          <w:tcPr>
            <w:tcW w:w="8522" w:type="dxa"/>
          </w:tcPr>
          <w:p w:rsidR="004221DC" w:rsidRDefault="004221DC" w:rsidP="000E126E">
            <w:pPr>
              <w:jc w:val="center"/>
            </w:pPr>
            <w:r>
              <w:rPr>
                <w:rFonts w:hint="eastAsia"/>
              </w:rPr>
              <w:t>密码（登陆密码）</w:t>
            </w:r>
          </w:p>
        </w:tc>
      </w:tr>
      <w:tr w:rsidR="004221DC" w:rsidTr="004221DC">
        <w:tc>
          <w:tcPr>
            <w:tcW w:w="8522" w:type="dxa"/>
          </w:tcPr>
          <w:p w:rsidR="004221DC" w:rsidRDefault="004221DC" w:rsidP="000E126E">
            <w:pPr>
              <w:jc w:val="center"/>
            </w:pPr>
            <w:r>
              <w:rPr>
                <w:rFonts w:hint="eastAsia"/>
              </w:rPr>
              <w:t>角色</w:t>
            </w:r>
            <w:r>
              <w:rPr>
                <w:rFonts w:hint="eastAsia"/>
              </w:rPr>
              <w:t>ID</w:t>
            </w:r>
          </w:p>
        </w:tc>
      </w:tr>
    </w:tbl>
    <w:p w:rsidR="004221DC" w:rsidRDefault="004221DC" w:rsidP="000E126E">
      <w:pPr>
        <w:jc w:val="center"/>
        <w:rPr>
          <w:rFonts w:hint="eastAsia"/>
        </w:rPr>
      </w:pPr>
    </w:p>
    <w:p w:rsidR="00757224" w:rsidRDefault="00757224" w:rsidP="000E126E">
      <w:pPr>
        <w:jc w:val="center"/>
        <w:rPr>
          <w:rFonts w:hint="eastAsia"/>
        </w:rPr>
      </w:pPr>
      <w:r>
        <w:rPr>
          <w:rFonts w:hint="eastAsia"/>
        </w:rPr>
        <w:t>资产表</w:t>
      </w:r>
    </w:p>
    <w:tbl>
      <w:tblPr>
        <w:tblStyle w:val="a5"/>
        <w:tblW w:w="0" w:type="auto"/>
        <w:tblLook w:val="04A0"/>
      </w:tblPr>
      <w:tblGrid>
        <w:gridCol w:w="8522"/>
      </w:tblGrid>
      <w:tr w:rsidR="00757224" w:rsidTr="00757224">
        <w:tc>
          <w:tcPr>
            <w:tcW w:w="8522" w:type="dxa"/>
          </w:tcPr>
          <w:p w:rsidR="00757224" w:rsidRDefault="00757224" w:rsidP="000E126E">
            <w:pPr>
              <w:jc w:val="center"/>
            </w:pPr>
            <w:r>
              <w:rPr>
                <w:rFonts w:hint="eastAsia"/>
              </w:rPr>
              <w:t>主键（资产</w:t>
            </w:r>
            <w:r>
              <w:rPr>
                <w:rFonts w:hint="eastAsia"/>
              </w:rPr>
              <w:t>ID</w:t>
            </w:r>
            <w:r>
              <w:rPr>
                <w:rFonts w:hint="eastAsia"/>
              </w:rPr>
              <w:t>）</w:t>
            </w:r>
          </w:p>
        </w:tc>
      </w:tr>
      <w:tr w:rsidR="00757224" w:rsidTr="00757224">
        <w:tc>
          <w:tcPr>
            <w:tcW w:w="8522" w:type="dxa"/>
          </w:tcPr>
          <w:p w:rsidR="00757224" w:rsidRDefault="00757224" w:rsidP="000E126E">
            <w:pPr>
              <w:jc w:val="center"/>
            </w:pPr>
            <w:r>
              <w:rPr>
                <w:rFonts w:hint="eastAsia"/>
              </w:rPr>
              <w:t>资产编号</w:t>
            </w:r>
          </w:p>
        </w:tc>
      </w:tr>
      <w:tr w:rsidR="00757224" w:rsidTr="00757224">
        <w:tc>
          <w:tcPr>
            <w:tcW w:w="8522" w:type="dxa"/>
          </w:tcPr>
          <w:p w:rsidR="00757224" w:rsidRDefault="00757224" w:rsidP="000E126E">
            <w:pPr>
              <w:jc w:val="center"/>
            </w:pPr>
            <w:r>
              <w:rPr>
                <w:rFonts w:hint="eastAsia"/>
              </w:rPr>
              <w:t>资产名称</w:t>
            </w:r>
          </w:p>
        </w:tc>
      </w:tr>
      <w:tr w:rsidR="00757224" w:rsidTr="00757224">
        <w:tc>
          <w:tcPr>
            <w:tcW w:w="8522" w:type="dxa"/>
          </w:tcPr>
          <w:p w:rsidR="00757224" w:rsidRDefault="00757224" w:rsidP="000E126E">
            <w:pPr>
              <w:jc w:val="center"/>
            </w:pPr>
            <w:r>
              <w:rPr>
                <w:rFonts w:hint="eastAsia"/>
              </w:rPr>
              <w:t>资产规格</w:t>
            </w:r>
          </w:p>
        </w:tc>
      </w:tr>
      <w:tr w:rsidR="00757224" w:rsidTr="00757224">
        <w:tc>
          <w:tcPr>
            <w:tcW w:w="8522" w:type="dxa"/>
          </w:tcPr>
          <w:p w:rsidR="00757224" w:rsidRDefault="00757224" w:rsidP="00757224">
            <w:pPr>
              <w:jc w:val="center"/>
            </w:pPr>
            <w:r>
              <w:rPr>
                <w:rFonts w:hint="eastAsia"/>
              </w:rPr>
              <w:t>制单日期</w:t>
            </w:r>
          </w:p>
        </w:tc>
      </w:tr>
      <w:tr w:rsidR="00757224" w:rsidTr="00757224">
        <w:tc>
          <w:tcPr>
            <w:tcW w:w="8522" w:type="dxa"/>
          </w:tcPr>
          <w:p w:rsidR="00757224" w:rsidRDefault="00757224" w:rsidP="000E126E">
            <w:pPr>
              <w:jc w:val="center"/>
            </w:pPr>
            <w:r>
              <w:rPr>
                <w:rFonts w:hint="eastAsia"/>
              </w:rPr>
              <w:t>制单人</w:t>
            </w:r>
          </w:p>
        </w:tc>
      </w:tr>
      <w:tr w:rsidR="00757224" w:rsidTr="00757224">
        <w:tc>
          <w:tcPr>
            <w:tcW w:w="8522" w:type="dxa"/>
          </w:tcPr>
          <w:p w:rsidR="00757224" w:rsidRDefault="00B4683B" w:rsidP="000E126E">
            <w:pPr>
              <w:jc w:val="center"/>
            </w:pPr>
            <w:r>
              <w:rPr>
                <w:rFonts w:hint="eastAsia"/>
              </w:rPr>
              <w:t>状态（在用、闲置、报废）</w:t>
            </w:r>
          </w:p>
        </w:tc>
      </w:tr>
      <w:tr w:rsidR="00757224" w:rsidTr="00757224">
        <w:tc>
          <w:tcPr>
            <w:tcW w:w="8522" w:type="dxa"/>
          </w:tcPr>
          <w:p w:rsidR="00757224" w:rsidRDefault="00757224" w:rsidP="000E126E">
            <w:pPr>
              <w:jc w:val="center"/>
            </w:pPr>
          </w:p>
        </w:tc>
      </w:tr>
    </w:tbl>
    <w:p w:rsidR="00757224" w:rsidRPr="00673563" w:rsidRDefault="00757224" w:rsidP="000E126E">
      <w:pPr>
        <w:jc w:val="center"/>
      </w:pPr>
    </w:p>
    <w:sectPr w:rsidR="00757224" w:rsidRPr="0067356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2C7B" w:rsidRDefault="00FB2C7B" w:rsidP="00896C55">
      <w:r>
        <w:separator/>
      </w:r>
    </w:p>
  </w:endnote>
  <w:endnote w:type="continuationSeparator" w:id="1">
    <w:p w:rsidR="00FB2C7B" w:rsidRDefault="00FB2C7B" w:rsidP="00896C5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2C7B" w:rsidRDefault="00FB2C7B" w:rsidP="00896C55">
      <w:r>
        <w:separator/>
      </w:r>
    </w:p>
  </w:footnote>
  <w:footnote w:type="continuationSeparator" w:id="1">
    <w:p w:rsidR="00FB2C7B" w:rsidRDefault="00FB2C7B" w:rsidP="00896C5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96C55"/>
    <w:rsid w:val="000C2674"/>
    <w:rsid w:val="000E126E"/>
    <w:rsid w:val="001301C1"/>
    <w:rsid w:val="00342623"/>
    <w:rsid w:val="00371A68"/>
    <w:rsid w:val="004221DC"/>
    <w:rsid w:val="00521AB9"/>
    <w:rsid w:val="005510CA"/>
    <w:rsid w:val="00673563"/>
    <w:rsid w:val="006A5E6E"/>
    <w:rsid w:val="006F5594"/>
    <w:rsid w:val="007253B4"/>
    <w:rsid w:val="00757224"/>
    <w:rsid w:val="007F3AE8"/>
    <w:rsid w:val="00875B96"/>
    <w:rsid w:val="00896C55"/>
    <w:rsid w:val="00954E19"/>
    <w:rsid w:val="00A560B9"/>
    <w:rsid w:val="00B4683B"/>
    <w:rsid w:val="00C01578"/>
    <w:rsid w:val="00D24E8A"/>
    <w:rsid w:val="00F91A53"/>
    <w:rsid w:val="00FB2C7B"/>
    <w:rsid w:val="00FB70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96C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96C55"/>
    <w:rPr>
      <w:sz w:val="18"/>
      <w:szCs w:val="18"/>
    </w:rPr>
  </w:style>
  <w:style w:type="paragraph" w:styleId="a4">
    <w:name w:val="footer"/>
    <w:basedOn w:val="a"/>
    <w:link w:val="Char0"/>
    <w:uiPriority w:val="99"/>
    <w:semiHidden/>
    <w:unhideWhenUsed/>
    <w:rsid w:val="00896C5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96C55"/>
    <w:rPr>
      <w:sz w:val="18"/>
      <w:szCs w:val="18"/>
    </w:rPr>
  </w:style>
  <w:style w:type="table" w:styleId="a5">
    <w:name w:val="Table Grid"/>
    <w:basedOn w:val="a1"/>
    <w:uiPriority w:val="59"/>
    <w:rsid w:val="001301C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218</Words>
  <Characters>1247</Characters>
  <Application>Microsoft Office Word</Application>
  <DocSecurity>0</DocSecurity>
  <Lines>10</Lines>
  <Paragraphs>2</Paragraphs>
  <ScaleCrop>false</ScaleCrop>
  <Company>Microsoft</Company>
  <LinksUpToDate>false</LinksUpToDate>
  <CharactersWithSpaces>1463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2012-08-13T06:57:00Z</dcterms:created>
  <dcterms:modified xsi:type="dcterms:W3CDTF">2012-08-13T09:00:00Z</dcterms:modified>
</cp:coreProperties>
</file>