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B11F4B"/>
          <w:sz w:val="56"/>
          <w:szCs w:val="56"/>
        </w:rPr>
        <w:t xml:space="preserve">CCS Content Lifecycle</w:t>
      </w:r>
    </w:p>
    <w:p>
      <w:pPr>
        <w:spacing w:after="120"/>
        <w:jc w:val="center"/>
      </w:pPr>
      <w:r>
        <w:rPr>
          <w:rFonts w:ascii="Arial" w:cs="Arial" w:eastAsia="Arial" w:hAnsi="Arial"/>
          <w:color w:val="7A1535"/>
          <w:sz w:val="36"/>
          <w:szCs w:val="36"/>
        </w:rPr>
        <w:t xml:space="preserve">Persona × Stage Deep-Dive Question Bank</w:t>
      </w:r>
    </w:p>
    <w:p>
      <w:pPr>
        <w:spacing w:after="480"/>
        <w:jc w:val="center"/>
      </w:pPr>
      <w:r>
        <w:rPr>
          <w:i/>
          <w:iCs/>
          <w:color w:val="595959"/>
        </w:rPr>
        <w:t xml:space="preserve">A scenario-eliciting interview template for the 4 CSS personas across 8 lifecycle stages + 3 cross-cutting planes</w:t>
      </w:r>
    </w:p>
    <w:p>
      <w:r>
        <w:t xml:space="preserve"/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Personas in scope: </w:t>
      </w:r>
      <w:r>
        <w:t xml:space="preserve">Tech SE (CSS Tech Support Engineer / EEE) • KM Lead (CSS Knowledge Management Lead) • Publish Mgr (Content Publish Manager) • AI Creator (owner of post-case-closure AI harvesting automation)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Companion artifacts: </w:t>
      </w:r>
      <w:r>
        <w:t xml:space="preserve">Lifecycle diagram: https://sonymanay.github.io/ccs-discovery-dashboard/lifecycle.html  •  Discovery dashboard: https://sonymanay.github.io/ccs-discovery-dashboard/  •  Per-persona discovery docs in /discovery/personas/</w:t>
      </w:r>
    </w:p>
    <w:p>
      <w:r>
        <w:br w:type="page"/>
      </w:r>
    </w:p>
    <w:p>
      <w:pPr>
        <w:pStyle w:val="Heading1"/>
        <w:spacing w:after="120" w:before="240"/>
      </w:pPr>
      <w:r>
        <w:t xml:space="preserve">How to use this template</w:t>
      </w:r>
    </w:p>
    <w:p>
      <w:pPr>
        <w:spacing w:after="80"/>
      </w:pPr>
      <w:r>
        <w:t xml:space="preserve">This is a question bank, not a script. Pick the stages and personas relevant to your interview, then pull 3-5 questions per stage. Aim for 30-45 minute sessions covering 2-3 stages — not all 8.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Recommended interview shapes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Stage-deep-dive: Pick ONE stage, run all 4 personas through it back-to-back. Best for understanding handoffs.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Persona-deep-dive: Pick ONE persona, walk them across all 8 stages. Best for understanding journey end-to-end.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Scenario-pull: Start with a single recent case (theirs), and trace it through the stages naturally.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Interview principles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for stories, not opinions. "Tell me about the last time..." beats "do you ever..."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Quantify when they reach for words. "About how often?" "What % of the time?" "How many minutes?"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for the artifact. "Can you show me?" reveals the gap between described and actual workflow.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Listen for friction: workarounds, copy-paste, switching tools, asking peers, manual fixes.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Don't sell the future tool. Discovery first; vision later.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What to capture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Scenarios (concrete stories with names / dates / outcomes)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Tools used (named, with the part of the workflow each one covers)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Signals they act on (and signals they wish they had)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Pain quotes (their words, verbatim)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 / volume / frequency numbers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AI-trust boundary (what they'd let AI do vs not)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Lifecycle at a glance</w:t>
      </w:r>
    </w:p>
    <w:p>
      <w:pPr>
        <w:spacing w:after="80"/>
      </w:pPr>
      <w:r>
        <w:t xml:space="preserve">The 8 stages form a connected, cyclical flow with 3 always-on cross-cutting planes. The full interactive diagram lives at the URL on the cover page.</w:t>
      </w:r>
    </w:p>
    <w:p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100"/>
      </w:tblGrid>
      <w:tr>
        <w:trPr>
          <w:tblHeader/>
        </w:trP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Stage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Primary purpose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Content Idea Engine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Where signals turn into a prioritized backlog of what to create or refresh.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Content Creation (AI drafting + Human authoring)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Drafting the actual artifact.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Governance Gate (pre-publish quality + safety)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The pre-publish checkpoint where every draft (AI or human) is checked for accuracy, brand, legal, accessibility, PII, and AI-readiness before it goes live.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Publishing &amp; Multi-Surface Delivery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Approved content rendered to the right surfaces in the right format — CSS Wiki, Evergreen, LMC, SMC, Cornerstone AAQ, localized variants, AI-agent-friendly snippets.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Discovery &amp; Consumption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customers, SEs, and AI agents actually find and use the content — search, in-product surfacing, AI-agent citation, direct links.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Content Performance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Analytics, Golden Data Sets, usage, deflection, case-resolution impact — the measurement layer that feeds Maintenance, Idea Engine, and Trust &amp; Safety.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Content Maintenance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Keeping content fresh, accurate, and performing.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Retirement &amp; Archival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Planned sunset — archival, redirects, AI-agent index removal.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Cross-cutting planes (active at every stage)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100"/>
      </w:tblGrid>
      <w:tr>
        <w:trPr>
          <w:tblHeader/>
        </w:trP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Plane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X1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Content Health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Continuous observation of inventory, freshness, ownership, quality drift across all content — the dashboard view that feeds Maintenance.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X2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Trust &amp; Safety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Especially critical for AI-generated content: PII redaction, hallucination detection, source-of-claim provenance, brand-voice enforcement.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X3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Feedback Loop</w:t>
            </w:r>
          </w:p>
        </w:tc>
        <w:tc>
          <w:tcPr>
            <w:tcW w:type="dxa" w:w="6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Thumbs, comments, escalations, AI-agent citation accuracy — fed back to Performance, Maintenance, Idea Engine.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Stage 1: Content Idea Engine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Where signals turn into a prioritized backlog of what to create or refresh. Inputs: customer demand, support cases, search failures, trends, business strategy.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we're trying to learn: </w:t>
      </w:r>
      <w:r>
        <w:t xml:space="preserve">How does each persona discover that a new piece of content is needed? Where does that signal go today, and how often does it get acted on?</w:t>
      </w:r>
    </w:p>
    <w:p>
      <w:pPr>
        <w:pStyle w:val="Heading3"/>
        <w:spacing w:after="120" w:before="240"/>
      </w:pPr>
      <w:r>
        <w:t xml:space="preserve">Question bank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Deep-dive question (scenario-eliciting)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good looks like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you hit a case you can't solve with existing content, what do you do today — where do you log the gap?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named tool/process; ideally something that creates a tracked work item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Walk me through the last time you wished an article existed that didn't. What was the trigger? Who would you have told?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Concrete story; identifies signal type (case, peer, search-fail) and broken channel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often per week do you encounter a 'content gap'? Do you act on it or move on?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Frequency + drop-off rate; quantifies opportunity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% of your monthly content commissions come from proactive analysis vs reactive escalation?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real ratio; reveals how reactive the program is today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signals/data do you use to decide what to commission — and what do you wish you had?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data sources + the gap between current and ideal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two SEs request similar content independently, how do you spot that today?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Manual / no process / specific tool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do you know what external customer content to plan next? Do customer-facing teams feed you a backlog?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feeder teams + handoff mechanism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Show me the source-of-truth for your editorial calendar. Who else can see it / contribute?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specific artifact; reveals coordination boundaries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signal most often surprises you with 'we should have written that 3 months ago'?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Reveals the missing leading indicator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AI Creator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signals trigger the automation to harvest knowledge from a closed case — every case, or filtered by product / severity / SE?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Explicit filter rules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Who decides whether the harvested artifact is worth promoting from internal source → KB? Where does that decision happen?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owner + named gating step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% of harvested artifacts ever get promoted / cited? Where does the rest go?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Conversion rate; reveals if automation is a sink</w:t>
            </w:r>
          </w:p>
        </w:tc>
      </w:tr>
    </w:tbl>
    <w:p>
      <w:pPr>
        <w:pStyle w:val="Heading3"/>
        <w:spacing w:after="120" w:before="240"/>
      </w:pPr>
      <w:r>
        <w:t xml:space="preserve">Interview notes (fill during / after session)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 interviewed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Verbatim notes • scenarios • signals • follow-ups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Stage 2: Content Creation (AI drafting + Human authoring)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Drafting the actual artifact. Two parallel paths: AI-assisted drafting from KMA harvesting, and direct human authoring by CSS personas.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we're trying to learn: </w:t>
      </w:r>
      <w:r>
        <w:t xml:space="preserve">What tool do they actually start in? What forces them to switch tools? Where does time go in the drafting process?</w:t>
      </w:r>
    </w:p>
    <w:p>
      <w:pPr>
        <w:pStyle w:val="Heading3"/>
        <w:spacing w:after="120" w:before="240"/>
      </w:pPr>
      <w:r>
        <w:t xml:space="preserve">Question bank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Deep-dive question (scenario-eliciting)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good looks like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you write internal content (Evergreen / CSS Wiki), what tool do you START in? What forces a switch later?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primary tool + named blockers (formatting, screenshots, review)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long does a typical TSG take from blank page to draft-ready? What's the slowest part?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Time estimate + bottleneck story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do you copy/paste in from elsewhere (case notes, chats, KBs, screenshots)? Could AI assemble that for you?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Concrete reuse pattern; AI opportunity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do you maintain consistency when SEs write in their own voice and tools? Style guide, templates, or reviewer pool?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mechanism + actual adoption rate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Where does your time go in a typical week — drafting, editing existing, coordinating others, hunting owners?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% split; reveals coordination tax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% of submitted drafts need substantive rewrites vs light edit? Why?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Quality baseline + most-common rewrite reason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your authoring stack today (VS Code, Content Mentor, etc.)? Is the choice driven by the surface or by personal preference?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Tool-by-surface map; reveals consolidation opportunity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AI drafts external customer content, what % survives without rewrites? What gets rewritten most?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Quality baseline + dominant failure pattern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single change to the authoring tool would save you the most time this quarter?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Specific feature ask in their own words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AI Creator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template/structure does the harvested artifact use? Who designed that template, when was it last revisited?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template + ownership + staleness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the automation generates an artifact, does a human review it before it goes live? Who, when, and what % gets edited?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Review step + edit rate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information from the case is the automation NOT able to capture today that a human SE would?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Reveals the AI-vs-human capability gap</w:t>
            </w:r>
          </w:p>
        </w:tc>
      </w:tr>
    </w:tbl>
    <w:p>
      <w:pPr>
        <w:pStyle w:val="Heading3"/>
        <w:spacing w:after="120" w:before="240"/>
      </w:pPr>
      <w:r>
        <w:t xml:space="preserve">Interview notes (fill during / after session)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 interviewed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Verbatim notes • scenarios • signals • follow-ups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Stage 3: Governance Gate (pre-publish quality + safety)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The pre-publish checkpoint where every draft (AI or human) is checked for accuracy, brand, legal, accessibility, PII, and AI-readiness before it goes live.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we're trying to learn: </w:t>
      </w:r>
      <w:r>
        <w:t xml:space="preserve">Does a real gate exist? Is it a tool, a checklist, a person, or all three? What does it catch — and what slips through?</w:t>
      </w:r>
    </w:p>
    <w:p>
      <w:pPr>
        <w:pStyle w:val="Heading3"/>
        <w:spacing w:after="120" w:before="240"/>
      </w:pPr>
      <w:r>
        <w:t xml:space="preserve">Question bank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Deep-dive question (scenario-eliciting)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good looks like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checks run on your article before it publishes? Is that automatic, manual, or both?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checks; reveals current automation level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Have you ever had an article rejected at review? What was the most common reason?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Concrete defect pattern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long does review typically take? Where does the time actually go?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Time estimate + bottleneck location (waiting on reviewer, rework, queue)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Show me the gate today. Is it a tool, a checklist, or a person? What does it catch — and what does it miss?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Concrete description of the gate + named blind spots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the average time from 'draft ready' to 'published'? Where does that time go?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End-to-end latency + breakdown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If you could add one mandatory pre-publish check, what would it be?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most-painful escape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mandatory before external publish (legal, brand, accessibility, localization sign-off)? Which are automated?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Mandatory list + automation status per item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a piece bypasses governance (urgent customer issue), what's the recovery process afterwards?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recovery process or 'we don't have one'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Which gate step has the worst false-positive rate — i.e. blocks good content?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Specific friction point to fix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AI Creator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guardrails run on the automation output — PII scan, hallucination check, provenance tagging, citation verification?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guardrails + automation level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Has the automation ever published wrong / sensitive content? How was it caught — by guardrails, by a human, or by an end-user?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Story; reveals where current safety net leaks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Where would you place pre-publish governance for AI-generated content vs human-generated content — same gate or different?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Mental model; informs unified-gate design</w:t>
            </w:r>
          </w:p>
        </w:tc>
      </w:tr>
    </w:tbl>
    <w:p>
      <w:pPr>
        <w:pStyle w:val="Heading3"/>
        <w:spacing w:after="120" w:before="240"/>
      </w:pPr>
      <w:r>
        <w:t xml:space="preserve">Interview notes (fill during / after session)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 interviewed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Verbatim notes • scenarios • signals • follow-ups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Stage 4: Publishing &amp; Multi-Surface Delivery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Approved content rendered to the right surfaces in the right format — CSS Wiki, Evergreen, LMC, SMC, Cornerstone AAQ, localized variants, AI-agent-friendly snippets.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we're trying to learn: </w:t>
      </w:r>
      <w:r>
        <w:t xml:space="preserve">Is there one source of truth, or are surfaces independent copies? Who owns each surface's freshness? How is multi-surface drift caught?</w:t>
      </w:r>
    </w:p>
    <w:p>
      <w:pPr>
        <w:pStyle w:val="Heading3"/>
        <w:spacing w:after="120" w:before="240"/>
      </w:pPr>
      <w:r>
        <w:t xml:space="preserve">Question bank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Deep-dive question (scenario-eliciting)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good looks like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you publish to CSS Wiki / Evergreen, does it automatically appear anywhere else, or do you manually re-publish?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auto-sync or manual gap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do you tell other SEs (or customers, indirectly) that new content exists?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channel; reveals discovery latency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the same knowledge lives in 2+ places, which one is the source of truth? How do you know?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Reveals fragmentation problem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is the same piece of knowledge surfaced in different places today (Wiki, Evergreen, AAQ)? Are they truly the same version?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Concrete examples of drift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you have to update one piece, how many places do you have to touch?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Update fan-out; quantifies pain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your current strategy for AI-agent-readable structured content (Copilot, AAQ)? Is it manual today?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approach or 'we don't have one'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Walk me through 'approved draft' → 'live on LMC and SMC'. How long, how many touchpoints?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End-to-end walkthrough; reveals friction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is localization triggered — by whom, with what review?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Trigger + review chain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LMC and SMC drift out of sync, how is it caught? By whom?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Detection mechanism or 'we don't know'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AI Creator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Where does the harvested artifact get published — internal-only? Promoted later? What's the path to AAQ?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Concrete publishing path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Is the harvested content structured (schema, metadata, citations) so AI agents can cite it cleanly?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Schema readiness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the same case generates multiple harvested artifacts over time, what happens — supersede, append, ignore?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Versioning behavior</w:t>
            </w:r>
          </w:p>
        </w:tc>
      </w:tr>
    </w:tbl>
    <w:p>
      <w:pPr>
        <w:pStyle w:val="Heading3"/>
        <w:spacing w:after="120" w:before="240"/>
      </w:pPr>
      <w:r>
        <w:t xml:space="preserve">Interview notes (fill during / after session)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 interviewed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Verbatim notes • scenarios • signals • follow-ups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Stage 5: Discovery &amp; Consumption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How customers, SEs, and AI agents actually find and use the content — search, in-product surfacing, AI-agent citation, direct links.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we're trying to learn: </w:t>
      </w:r>
      <w:r>
        <w:t xml:space="preserve">Without modeling how content is found, performance metrics have no story. Where do users actually look first — and what happens when they don't find it?</w:t>
      </w:r>
    </w:p>
    <w:p>
      <w:pPr>
        <w:pStyle w:val="Heading3"/>
        <w:spacing w:after="120" w:before="240"/>
      </w:pPr>
      <w:r>
        <w:t xml:space="preserve">Question bank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Deep-dive question (scenario-eliciting)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good looks like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you're solving a case and need an answer, where do you look FIRST? Why first?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tool + reasoning; reveals trust ranking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search fails you, what do you do — ask in chat, escalate, re-search differently?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Fallback behavior; reveals search-fail rate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% of articles you find are immediately useful vs need verification before you'd send them to a customer?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Trust rate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do you measure 'is this content reaching the right people'? Search analytics, click-through, coverage?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metrics; reveals analytics maturity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Where do AI agents (Copilot, AAQ) cite your content? Is that citation history visible to you?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Visibility into AI consumption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a 'good' discovery experience to you — first-result hit, top-3, top-page?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Concrete bar to design against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do external customers actually find your content — search engine, in-product help, support chat?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Top discovery channels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Do you A/B-test entry points or just measure post-hoc?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Experimentation maturity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the gap between 'where customers search' and 'where you publish'?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Reveals coverage holes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AI Creator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Are the harvested artifacts surfaced anywhere humans or AI agents actually look — or is the internal repo a write-only sink?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Honest answer about utilization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an AI agent cites a harvested artifact, can the original case-resolving SE see that citation?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Loop closure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% of harvested artifacts get cited by an AI agent within 30 / 60 / 90 days?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Time-to-utility distribution</w:t>
            </w:r>
          </w:p>
        </w:tc>
      </w:tr>
    </w:tbl>
    <w:p>
      <w:pPr>
        <w:pStyle w:val="Heading3"/>
        <w:spacing w:after="120" w:before="240"/>
      </w:pPr>
      <w:r>
        <w:t xml:space="preserve">Interview notes (fill during / after session)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 interviewed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Verbatim notes • scenarios • signals • follow-ups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Stage 6: Content Performance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Analytics, Golden Data Sets, usage, deflection, case-resolution impact — the measurement layer that feeds Maintenance, Idea Engine, and Trust &amp; Safety.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we're trying to learn: </w:t>
      </w:r>
      <w:r>
        <w:t xml:space="preserve">Which metrics do they actually act on? What's the latency between a performance signal and someone doing something about it?</w:t>
      </w:r>
    </w:p>
    <w:p>
      <w:pPr>
        <w:pStyle w:val="Heading3"/>
        <w:spacing w:after="120" w:before="240"/>
      </w:pPr>
      <w:r>
        <w:t xml:space="preserve">Question bank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Deep-dive question (scenario-eliciting)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good looks like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Do you ever see metrics on the content you authored — views, deflection, feedback? If yes, how do you use them? If no, would you want them?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Current state + appetite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Has performance data ever changed how you wrote your next article? Story?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Concrete behavior change — or absence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would 'this article worked' look like to you — case resolution, no follow-up, customer thumbs-up?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Personal definition of success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Which 3 metrics do you actually act on today? Why those 3?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Reveals real-vs-nice-to-have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your current definition of 'high-performing' content? Is it shared across the team?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Shared mental model or not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a metric flags an underperforming article, what is the typical time-to-action?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Signal→action latency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analytics do you have for LMC/SMC? What's the gap between what you have and what you'd ideally want?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Tooling gap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do you tie content performance to business outcomes (revenue, deflection, NPS, CSAT)?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Outcome linkage or absence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external content underperforms, who owns the decision to refresh vs retire?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decision owner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AI Creator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is the automation's output measured — citation rate, click-through, was-this-helpful?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output metrics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If a harvested artifact gets cited by AI but the citation is WRONG, who notices? How fast?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Detection mechanism + latency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the Golden Data Set for evaluating automation output? Who curates it?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Eval-data ownership</w:t>
            </w:r>
          </w:p>
        </w:tc>
      </w:tr>
    </w:tbl>
    <w:p>
      <w:pPr>
        <w:pStyle w:val="Heading3"/>
        <w:spacing w:after="120" w:before="240"/>
      </w:pPr>
      <w:r>
        <w:t xml:space="preserve">Interview notes (fill during / after session)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 interviewed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Verbatim notes • scenarios • signals • follow-ups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Stage 7: Content Maintenance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Keeping content fresh, accurate, and performing. Triggered by Performance + Health + product/version + owner-initiated edits. Routes through Governance Gate again on re-publish.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we're trying to learn: </w:t>
      </w:r>
      <w:r>
        <w:t xml:space="preserve">What triggers an update today? What can AI safely auto-update vs where must a human be in the loop?</w:t>
      </w:r>
    </w:p>
    <w:p>
      <w:pPr>
        <w:pStyle w:val="Heading3"/>
        <w:spacing w:after="120" w:before="240"/>
      </w:pPr>
      <w:r>
        <w:t xml:space="preserve">Question bank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Deep-dive question (scenario-eliciting)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good looks like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triggers you to update content you authored vs leave it as-is — time, customer complaint, product change, peer ping?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Concrete trigger list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a product version changes, how do you know which articles need updating — manual sweep or automatic flag?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Detection mechanism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3 things would you trust AI to auto-update on your content without asking? What would you NEVER trust AI to change?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Safe-auto list + the boundary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do you decide 'fix in place' vs 'create a new article'?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Editorial heuristic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% of your maintenance backlog is owner-departure / orphan content?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Quantifies orphan problem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Across all your content, what % is 'fresh,' 'stale,' or 'unknown'? How do you know?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Inventory truth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do you handle stale external content — refresh, redirect, retire? Who decides?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Lifecycle path + decision owner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your maintenance SLA, and how often is it missed?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SLA + miss rate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the maintenance task you wish would just disappear — i.e. AI should own it?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Highest-value automation candidate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AI Creator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Does the automation update its previously-harvested artifacts when the source case is amended, or is each artifact a one-shot?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Update behavior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source content underlying a harvested artifact changes, does the artifact get re-validated?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Re-validation behavior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the failure mode you've seen most often — stale citation, missed update, wrong context?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Top failure pattern</w:t>
            </w:r>
          </w:p>
        </w:tc>
      </w:tr>
    </w:tbl>
    <w:p>
      <w:pPr>
        <w:pStyle w:val="Heading3"/>
        <w:spacing w:after="120" w:before="240"/>
      </w:pPr>
      <w:r>
        <w:t xml:space="preserve">Interview notes (fill during / after session)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 interviewed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Verbatim notes • scenarios • signals • follow-ups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Stage 8: Retirement &amp; Archival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Stage definition: </w:t>
      </w:r>
      <w:r>
        <w:t xml:space="preserve">Planned sunset — archival, redirects, AI-agent index removal. The deliberate end of the lifecycle.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we're trying to learn: </w:t>
      </w:r>
      <w:r>
        <w:t xml:space="preserve">Does a real retirement process exist? Or do articles just live forever in a 'stale' state?</w:t>
      </w:r>
    </w:p>
    <w:p>
      <w:pPr>
        <w:pStyle w:val="Heading3"/>
        <w:spacing w:after="120" w:before="240"/>
      </w:pPr>
      <w:r>
        <w:t xml:space="preserve">Question bank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Deep-dive question (scenario-eliciting)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good looks like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Have you ever found 'zombie' content — outdated, but still in search results, still being cited? Did you / could you retire it?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Concrete zombie story + ability to act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the worst customer-facing issue you've seen because of stale content?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Risk story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If you could retire content yourself with one click, would you? What's stopping you today?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Empowerment gap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your retirement process today? Is there one? Who signs off?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Process or absence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content retires, what happens to incoming links and AI-agent citations?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Redirect coverage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% of your inventory should be retired right now, in your honest estimate?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Hidden retirement debt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a product or feature is discontinued, how does customer-facing content get retired? On what cadence?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Product-EOL handoff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Do you preserve retired content for legal / audit reasons? Where? Who can access it?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Archival mechanism + access control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happens to a retired piece in search / SEO / AI-agent indexes?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Multi-system cleanup behavior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AI Creator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Does the harvested-knowledge repo ever shrink? When? Who reviews?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Whether retirement happens at all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Are retired artifacts removed from AI-agent embeddings / indexes, or do they still get cited?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Index-cleanup behavior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your retention policy for harvested artifacts — indefinite, time-based, usage-based?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Policy or absence</w:t>
            </w:r>
          </w:p>
        </w:tc>
      </w:tr>
    </w:tbl>
    <w:p>
      <w:pPr>
        <w:pStyle w:val="Heading3"/>
        <w:spacing w:after="120" w:before="240"/>
      </w:pPr>
      <w:r>
        <w:t xml:space="preserve">Interview notes (fill during / after session)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 interviewed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Verbatim notes • scenarios • signals • follow-ups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Cross-cutting planes</w:t>
      </w:r>
    </w:p>
    <w:p>
      <w:pPr>
        <w:spacing w:after="80"/>
      </w:pPr>
      <w:r>
        <w:t xml:space="preserve">Always-on themes that apply at every stage of the lifecycle. Ask these questions in any interview — they often surface the most strategic insights.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X1: Content Health (always-on observability)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this is: </w:t>
      </w:r>
      <w:r>
        <w:t xml:space="preserve">Continuous observation of inventory, freshness, ownership, quality drift across all content — the dashboard view that feeds Maintenance.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we're trying to learn: </w:t>
      </w:r>
      <w:r>
        <w:t xml:space="preserve">What do they wish they could see at a glance? What blind spots scare them?</w:t>
      </w:r>
    </w:p>
    <w:p>
      <w:pPr>
        <w:pStyle w:val="Heading3"/>
        <w:spacing w:after="120" w:before="240"/>
      </w:pPr>
      <w:r>
        <w:t xml:space="preserve">Question bank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Deep-dive question (scenario-eliciting)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good looks like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the one piece of 'content health' info you wish you could see for your own articles in 10 seconds?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Concrete glance-able metric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broken / outdated content scares you most because customers might hit it?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Top risk in their own words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If I gave you a Content Health dashboard tomorrow, what 5 numbers must be on it for it to be useful?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Top-5 list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% of your content has a known, active owner vs orphan?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Ownership truth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signal would tell you that customer-facing content has 'quality drift' before the customer notices?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Leading indicator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do you prove content health to leadership today — metric, story, or guess?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Reveals measurement maturity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AI Creator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do you measure the 'health' of harvested artifacts — freshness, citation accuracy, retrieval relevance?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health metrics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the failure mode for an AI artifact that's 'unhealthy' but not yet broken?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Pre-failure indicator</w:t>
            </w:r>
          </w:p>
        </w:tc>
      </w:tr>
    </w:tbl>
    <w:p>
      <w:pPr>
        <w:pStyle w:val="Heading3"/>
        <w:spacing w:after="120" w:before="240"/>
      </w:pPr>
      <w:r>
        <w:t xml:space="preserve">Interview notes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 interviewed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Verbatim notes • scenarios • signals • follow-ups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X2: Trust &amp; Safety (PII, hallucination, provenance, brand)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this is: </w:t>
      </w:r>
      <w:r>
        <w:t xml:space="preserve">Especially critical for AI-generated content: PII redaction, hallucination detection, source-of-claim provenance, brand-voice enforcement.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we're trying to learn: </w:t>
      </w:r>
      <w:r>
        <w:t xml:space="preserve">Where have they seen risk realized today? Where do they not look at all (= biggest blind spot)?</w:t>
      </w:r>
    </w:p>
    <w:p>
      <w:pPr>
        <w:pStyle w:val="Heading3"/>
        <w:spacing w:after="120" w:before="240"/>
      </w:pPr>
      <w:r>
        <w:t xml:space="preserve">Question bank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Deep-dive question (scenario-eliciting)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good looks like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Have you ever found customer PII in a piece of internal content? What happened?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Story; reveals PII risk reality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AI suggests content, what makes you not trust it? What's the cue?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Trust failure pattern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the worst trust-failure your program has experienced — wrong info, leak, off-brand, hallucination?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Top risk story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Who owns 'AI safety' for content in your program today? Is it formally assigned?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Named owner or vacuum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pre-publish trust check do you most worry is being skipped?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Top safety blind spot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would you know if AI-published external content had drifted off-brand or off-message?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Detection mechanism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AI Creator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your worst-case scenario for the automation — what would put it on hold?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Existential risk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the automation cites a source, can a reader verify the citation? How?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Provenance UX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types of cases do you EXCLUDE from harvesting — and why?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Risk-management policy</w:t>
            </w:r>
          </w:p>
        </w:tc>
      </w:tr>
    </w:tbl>
    <w:p>
      <w:pPr>
        <w:pStyle w:val="Heading3"/>
        <w:spacing w:after="120" w:before="240"/>
      </w:pPr>
      <w:r>
        <w:t xml:space="preserve">Interview notes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 interviewed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Verbatim notes • scenarios • signals • follow-ups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X3: Feedback Loop (closing the loop on every artifact)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this is: </w:t>
      </w:r>
      <w:r>
        <w:t xml:space="preserve">Thumbs, comments, escalations, AI-agent citation accuracy — fed back to Performance, Maintenance, Idea Engine.</w:t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What we're trying to learn: </w:t>
      </w:r>
      <w:r>
        <w:t xml:space="preserve">Where does feedback actually go today? Who reads it? What does it change?</w:t>
      </w:r>
    </w:p>
    <w:p>
      <w:pPr>
        <w:pStyle w:val="Heading3"/>
        <w:spacing w:after="120" w:before="240"/>
      </w:pPr>
      <w:r>
        <w:t xml:space="preserve">Question bank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Deep-dive question (scenario-eliciting)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What good looks like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Tech SE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a peer SE gives feedback on your article (good or bad), how does it reach you?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Feedback channel; loop closure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Have you ever changed an article because of customer-side feedback (thumbs, comment)? How did you find out?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Loop closure story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KM Lead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users leave thumbs-down or comments, who reads them? How fast? With what action?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Triage process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What's the typical time from 'feedback received' to 'article updated'?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Feedback→action latency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Publish Mgr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feedback channel do you trust most for external content — thumbs, comments, escalations, support cases?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Trusted signal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What % of feedback never gets a response or acknowledgment back to the user?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Drop-off rate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AI Creator</w:t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When an AI artifact gets cited and the human finds it wrong, where does that signal go?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Loop into automation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5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Does feedback on AI artifacts loop back into model fine-tuning / prompt updates? How?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Feedback→model loop</w:t>
            </w:r>
          </w:p>
        </w:tc>
      </w:tr>
    </w:tbl>
    <w:p>
      <w:pPr>
        <w:pStyle w:val="Heading3"/>
        <w:spacing w:after="120" w:before="240"/>
      </w:pPr>
      <w:r>
        <w:t xml:space="preserve">Interview notes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 interviewed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Verbatim notes • scenarios • signals • follow-ups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6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Synthesis worksheet</w:t>
      </w:r>
    </w:p>
    <w:p>
      <w:pPr>
        <w:spacing w:after="80"/>
      </w:pPr>
      <w:r>
        <w:t xml:space="preserve">After each interview, capture below. After 3+ interviews per persona, look across rows for patterns.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Top 5 friction moments (across all stages)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00"/>
        <w:gridCol w:w="1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Friction moment (verbatim)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 affected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Top 5 AI opportunities (what would they trust AI to do)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00"/>
        <w:gridCol w:w="1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Opportunity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Top 5 AI red lines (what they would NOT trust AI to do)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00"/>
        <w:gridCol w:w="1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Red line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Personas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Surprising findings (things you didn't expect)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380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Finding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B1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Implication for product strategy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t xml:space="preserve"/>
      </w:r>
    </w:p>
    <w:p>
      <w:pPr>
        <w:pBdr>
          <w:left w:val="single" w:color="B11F4B" w:sz="24" w:space="8"/>
        </w:pBdr>
        <w:shd w:fill="F7E2EA" w:val="clear"/>
        <w:spacing w:after="120" w:before="120"/>
      </w:pPr>
      <w:r>
        <w:rPr>
          <w:b/>
          <w:bCs/>
          <w:color w:val="7A1535"/>
        </w:rPr>
        <w:t xml:space="preserve">Where to feed findings: </w:t>
      </w:r>
      <w:r>
        <w:t xml:space="preserve">Update the Discovery Dashboard heat-map at https://sonymanay.github.io/ccs-discovery-dashboard/ — cells go empty → L → M → H by click. Export JSON and check it into discovery/dashboard/findings/ on the private repo.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11F4B" w:sz="6" w:space="1"/>
      </w:pBdr>
      <w:tabs>
        <w:tab w:val="right" w:pos="9026"/>
      </w:tabs>
    </w:pPr>
    <w:r>
      <w:rPr>
        <w:b/>
        <w:bCs/>
        <w:color w:val="B11F4B"/>
      </w:rPr>
      <w:t xml:space="preserve">CCS Content Lifecycle — Deep-Dive Question Bank</w:t>
    </w:r>
    <w:r>
      <w:rPr>
        <w:color w:val="595959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B11F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7A15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7A15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CCS Content Lifecycle Persona x Stage Deep-Dive Question Bank</dc:title>
  <dc:creator>CCS Content Authoring Discovery</dc:creator>
  <dc:description>Scenario-eliciting interview question bank for 4 CSS personas across 8 lifecycle stages + 3 cross-cutting planes</dc:description>
  <cp:lastModifiedBy>Un-named</cp:lastModifiedBy>
  <cp:revision>1</cp:revision>
  <dcterms:created xsi:type="dcterms:W3CDTF">2026-06-07T01:10:44.812Z</dcterms:created>
  <dcterms:modified xsi:type="dcterms:W3CDTF">2026-06-07T01:10:44.813Z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