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03E" w:rsidRPr="002504D5" w:rsidRDefault="002504D5" w:rsidP="008200E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504D5">
        <w:rPr>
          <w:rFonts w:ascii="Times New Roman" w:hAnsi="Times New Roman" w:cs="Times New Roman" w:hint="cs"/>
          <w:sz w:val="24"/>
          <w:szCs w:val="24"/>
          <w:u w:val="single"/>
        </w:rPr>
        <w:t>P</w:t>
      </w:r>
      <w:r w:rsidRPr="002504D5">
        <w:rPr>
          <w:rFonts w:ascii="Times New Roman" w:hAnsi="Times New Roman" w:cs="Times New Roman"/>
          <w:sz w:val="24"/>
          <w:szCs w:val="24"/>
          <w:u w:val="single"/>
        </w:rPr>
        <w:t>roject 1: RFM Analysis with UCI online retail data</w:t>
      </w:r>
    </w:p>
    <w:p w:rsidR="002504D5" w:rsidRDefault="002504D5" w:rsidP="002504D5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2504D5" w:rsidRDefault="002504D5" w:rsidP="002504D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Directions]</w:t>
      </w:r>
    </w:p>
    <w:p w:rsidR="00043E42" w:rsidRDefault="00043E42" w:rsidP="002504D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how you measure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Recency</w:t>
      </w:r>
      <w:proofErr w:type="spellEnd"/>
      <w:r>
        <w:rPr>
          <w:rFonts w:ascii="Times New Roman" w:hAnsi="Times New Roman" w:cs="Times New Roman"/>
          <w:sz w:val="24"/>
          <w:szCs w:val="24"/>
        </w:rPr>
        <w:t>, Frequency, and Monetary values.</w:t>
      </w:r>
    </w:p>
    <w:p w:rsidR="002504D5" w:rsidRDefault="00043E42" w:rsidP="002504D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three variables following your definitions</w:t>
      </w:r>
      <w:r w:rsidR="00897619">
        <w:rPr>
          <w:rFonts w:ascii="Times New Roman" w:hAnsi="Times New Roman" w:cs="Times New Roman"/>
          <w:sz w:val="24"/>
          <w:szCs w:val="24"/>
        </w:rPr>
        <w:t>.</w:t>
      </w:r>
    </w:p>
    <w:p w:rsidR="00043E42" w:rsidRDefault="00043E42" w:rsidP="002504D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dimension, divide all customers into three groups evenly.</w:t>
      </w:r>
    </w:p>
    <w:p w:rsidR="00043E42" w:rsidRDefault="00043E42" w:rsidP="002504D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you can create a total of 27 customer groups.</w:t>
      </w:r>
    </w:p>
    <w:p w:rsidR="00043E42" w:rsidRDefault="00043E42" w:rsidP="002504D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Summarize </w:t>
      </w:r>
      <w:r w:rsidR="002E1045">
        <w:rPr>
          <w:rFonts w:ascii="Times New Roman" w:hAnsi="Times New Roman" w:cs="Times New Roman"/>
          <w:sz w:val="24"/>
          <w:szCs w:val="24"/>
        </w:rPr>
        <w:t>their features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3E42" w:rsidRDefault="00043E42" w:rsidP="002504D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their contribution to the aggregated sales.</w:t>
      </w:r>
    </w:p>
    <w:p w:rsidR="00043E42" w:rsidRDefault="00043E42" w:rsidP="002504D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 w:rsidRPr="00624127">
        <w:rPr>
          <w:rFonts w:ascii="Times New Roman" w:hAnsi="Times New Roman" w:cs="Times New Roman"/>
          <w:b/>
          <w:sz w:val="24"/>
          <w:szCs w:val="24"/>
        </w:rPr>
        <w:t>March 20, 23: 59</w:t>
      </w:r>
      <w:r>
        <w:rPr>
          <w:rFonts w:ascii="Times New Roman" w:hAnsi="Times New Roman" w:cs="Times New Roman"/>
          <w:sz w:val="24"/>
          <w:szCs w:val="24"/>
        </w:rPr>
        <w:t>. You lose ten percent of your grade every 24 hours from the due time.</w:t>
      </w:r>
    </w:p>
    <w:p w:rsidR="00B73916" w:rsidRPr="002504D5" w:rsidRDefault="00B73916" w:rsidP="002504D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a two-page summary in English in a word file and an </w:t>
      </w:r>
      <w:proofErr w:type="spellStart"/>
      <w:r>
        <w:rPr>
          <w:rFonts w:ascii="Times New Roman" w:hAnsi="Times New Roman" w:cs="Times New Roman"/>
          <w:sz w:val="24"/>
          <w:szCs w:val="24"/>
        </w:rPr>
        <w:t>ipynb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file with outputs for each cell.</w:t>
      </w:r>
      <w:bookmarkStart w:id="0" w:name="_GoBack"/>
      <w:bookmarkEnd w:id="0"/>
    </w:p>
    <w:sectPr w:rsidR="00B73916" w:rsidRPr="00250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A7A66"/>
    <w:multiLevelType w:val="hybridMultilevel"/>
    <w:tmpl w:val="FD76347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zMbE0tjAwNTAzMjJW0lEKTi0uzszPAykwrAUA6znkESwAAAA="/>
  </w:docVars>
  <w:rsids>
    <w:rsidRoot w:val="008200E2"/>
    <w:rsid w:val="00043E42"/>
    <w:rsid w:val="002504D5"/>
    <w:rsid w:val="002B0F93"/>
    <w:rsid w:val="002E1045"/>
    <w:rsid w:val="00624127"/>
    <w:rsid w:val="008200E2"/>
    <w:rsid w:val="00897619"/>
    <w:rsid w:val="00B73916"/>
    <w:rsid w:val="00F2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E309"/>
  <w15:chartTrackingRefBased/>
  <w15:docId w15:val="{2D8E35E6-36D4-4AB4-B2FF-35FD663B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6</cp:revision>
  <dcterms:created xsi:type="dcterms:W3CDTF">2023-03-07T06:42:00Z</dcterms:created>
  <dcterms:modified xsi:type="dcterms:W3CDTF">2023-03-07T07:12:00Z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996a5465-29df-4965-9743-8ad6f2eef948</vt:lpwstr>
  </property>
</Properties>
</file>