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JETPOOL 상용 플랫폼</w:t>
        <w:br/>
        <w:t>모듈 설계·아키텍처 기술 백서 v2</w:t>
      </w:r>
    </w:p>
    <w:p>
      <w:pPr>
        <w:pStyle w:val="Subtitle"/>
        <w:jc w:val="center"/>
      </w:pPr>
      <w:r>
        <w:t>WONT Travel Club 리플랫폼 · Paid Stay + Home Exchange + Guide Friend + Travel Commerce + Payment/Settlement + Trust/Operations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74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bounda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C4F63"/>
          <w:sz w:val="22"/>
        </w:rPr>
        <w:t>2차 목표: 1차 기술 백서를 “설명 문서”에서 “AI가 코드·테스트·인프라까지 생성할 수 있는 구현 계약”으로 승격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기준일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2026-10-08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기준 문서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첨부: 제트풀 상용 플랫폼 마이그레이션·리모델링 기술 백서 초안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상용화 원칙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Staging까지 자동화, Production은 승인 Gate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핵심 Source of Truth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PostgreSQL 거래 원장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배포 단위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8개 repository + 계약/인프라 중앙화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1차 백서는 JETPOOL을 단일 Airbnb Clone 확장이 아니라 Paid Stay, Home Exchange, Guide Friend, Travel Commerce를 하나의 ID·신뢰·결제·채팅·운영 체계로 묶는 다중 Marketplace로 정의하고, 예약/교환/가이드의 상태와 법적 책임을 분리해야 한다는 구조를 제시했다. 2차 백서는 이 방향을 유지하면서 실제 개발 단계에서 AI와 사람 개발팀이 해석을 달리하지 않도록 기능, UI, API, 데이터, 이벤트, 상태머신, 테스트, Release Gate를 하나의 추적 가능한 구현 명세로 통합한다.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4F7"/>
          </w:tcPr>
          <w:p>
            <w:r/>
            <w:r>
              <w:rPr>
                <w:b/>
                <w:color w:val="1C4F63"/>
                <w:sz w:val="19"/>
              </w:rPr>
              <w:t>2차 핵심 결론</w:t>
              <w:br/>
            </w:r>
            <w:r>
              <w:rPr>
                <w:sz w:val="18"/>
              </w:rPr>
              <w:t>“원클릭 개발”의 실질적 의미는 모든 기능을 한 번에 무검증으로 Production에 넣는 것이 아니라, 명세를 Source of Truth로 삼아 코드·테스트·IaC를 반복 생성하고 Staging까지 자동 검증한 후 Production만 사람이 승인하는 구조다. 이 방식이 기능 누락과 AI 임의 해석을 최소화한다.</w:t>
            </w:r>
          </w:p>
        </w:tc>
      </w:tr>
    </w:tbl>
    <w:p/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Paid Stay는 재고·Hold·결제·취소·환불이 결합된 Reservation FSM으로 구현한다.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Home Exchange는 상호 제안·반대제안·상호수락·검증·동일 약정 버전 동의·두 숙소 Calendar lock을 갖는 별도 Aggregate로 구현한다.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Guide Friend는 FRIEND / VOLUNTEER / PAID / PROFESSIONAL 유형을 분리하고 유료 유형만 결제·사업자/자격 Gate를 연계한다.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기존 WONT의 여행 콘텐츠·멤버십·전세기 공유 브랜드 자산은 버리지 않고 IA로 이전하되, 전세기 직접 거래 기능은 사업·법적 범위 승인 전 Feature Flag OFF로 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PostgreSQL은 거래 사실의 권위 데이터이며, Meilisearch/Redis/Realtime/AI 추천은 재생성 가능한 보조 계층이다.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Payment/Refund/Ledger/Settlement는 예약 상태와 분리된 금융 도메인으로 만들고, PG 결과를 서버에서 재검증한 후 예약을 확정한다.</w:t>
      </w:r>
    </w:p>
    <w:p>
      <w:pPr>
        <w:pStyle w:val="Heading1"/>
      </w:pPr>
      <w:r>
        <w:t>2. 1차 백서 분석과 2차 보완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09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1차에서 이미 확립된 기반</w:t>
            </w:r>
          </w:p>
        </w:tc>
        <w:tc>
          <w:tcPr>
            <w:tcW w:type="dxa" w:w="4762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2차에서 구현 가능 수준으로 추가 고정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4개 Marketplace 및 공통 Trust/Operations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48개 구현 모듈 ID, 책임, 소유 데이터, API, 이벤트, UI, 완료조건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Next.js / PostgreSQL / Supabase / Meilisearch / MapLibre / Toss / Payload / Novu / Chatwoot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Repository별 경계, 계약 우선 생성 순서, 배포·버전·Feature Flag 규칙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Booking/Exchange 상태머신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Guide/Payment/Refund/Settlement/Dispute/Compliance까지 상태 전이·Gate 확대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핵심 DB 테이블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실행 가능한 PostgreSQL schema seed, 제약조건, idempotency/outbox/audit 구조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요약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OpenAPI 3.1 seed, AsyncAPI 3.0 seed, 공통 오류/인증 규약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보안 체크리스트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보안 Release Gate, 권한 negative test, secrets/SBOM/DAST/AAL2 기준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마이그레이션 절차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field/ID/URL/consent/password/media reconciliation 기준과 cutover 승인조건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원클릭 AI 방향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AGENTS_MASTER + MASTER_BUILD_SPEC + traceability + AI 병렬 에이전트 분할</w:t>
            </w:r>
          </w:p>
        </w:tc>
      </w:tr>
    </w:tbl>
    <w:p/>
    <w:p>
      <w:pPr>
        <w:pStyle w:val="Heading2"/>
      </w:pPr>
      <w:r>
        <w:t>2.1 반드시 사람이 결정해야 하는 Release Decision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숙소 유형·지역별 유료 영업 허용 조건 및 Home Exchange의 법률 분류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FRIEND/VOLUNTEER/PAID/PROFESSIONAL 가이드 유형별 허용 활동·자격·보험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여행상품별 seller / intermediary / merchant_of_record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Host/Guide/Supplier 정산·세금·증빙·원천징수/부가세 적용 정책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전세기 공유를 단순 정보/리드로 유지할지 직접 거래로 확장할지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기존 Sixshop 데이터의 공식 Export 범위와 기존 비밀번호 이전 방식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PG 외 실제 지급(payout) 실행 주체 및 계좌 검증 방식</w:t>
      </w:r>
    </w:p>
    <w:p>
      <w:pPr>
        <w:pStyle w:val="Heading1"/>
      </w:pPr>
      <w:r>
        <w:t>3. 목표 시스템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36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그림 1. JETPOOL 시스템 컨텍스트</w:t>
      </w:r>
    </w:p>
    <w:p>
      <w:r>
        <w:t>JETPOOL은 고객·공급자·운영자를 하나의 플랫폼으로 연결하되 외부 결제·OAuth·지도·메시지 공급자는 Adapter 뒤에 격리한다. 기존 WONT/Sixshop 자산은 신규 시스템의 데이터와 URL로 통제된 마이그레이션을 수행한다.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66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6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그림 2. 논리 컨테이너/서비스 구조</w:t>
      </w:r>
    </w:p>
    <w:p>
      <w:pPr>
        <w:pStyle w:val="Heading2"/>
      </w:pPr>
      <w:r>
        <w:t>3.1 경계 원칙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비즈니스 상태는 각 도메인 서비스와 PostgreSQL에만 기록한다.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BFF는 UI 편의용 조합을 제공하지만 Booking/Exchange/Guide의 핵심 상태를 중복 소유하지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서비스 간 동기 호출은 사용자 요청의 즉시 검증에 한정하고, 검색 동기화·알림·분석·비핵심 후처리는 Outbox 이벤트로 분리한다.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초기에는 동일 Managed PostgreSQL cluster 내 schema 분리를 허용하지만 테이블 소유권을 명확히 하여 향후 분리 가능성을 보장한다.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Kubernetes는 성장 단계에서 도입 가능하도록 컨테이너/healthcheck/12-factor 규칙을 지키되 MVP부터 운영 복잡도를 강제하지 않는다.</w:t>
      </w:r>
    </w:p>
    <w:p>
      <w:pPr>
        <w:pStyle w:val="Heading1"/>
      </w:pPr>
      <w:r>
        <w:t>4. Repository 및 코드 소유권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Repository</w:t>
            </w:r>
          </w:p>
        </w:tc>
        <w:tc>
          <w:tcPr>
            <w:tcW w:type="dxa" w:w="6520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책임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jetpool-web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 Web/PWA; public marketplace; traveler/host/guide self-service UI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jetpool-api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BFF/common APIs; identity; profile; listing; travel commerce; orchestration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jetpool-booking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Availability, quote, hold, reservation, cancellation and inventory concurrency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jetpool-exchange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Home Exchange request, counter, verification, agreement and calendar locking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jetpool-guide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Guide Friend profile, availability, matching, offers and bookings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jetpool-admin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Admin/backoffice, compliance, disputes, accounting, CMS integration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jetpool-contracts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OpenAPI, AsyncAPI, JSON Schema, enums, generated clients/types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jetpool-infra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Terraform, CI/CD, environment bootstrap, observability, runbooks, one-click orchestrator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4F7"/>
          </w:tcPr>
          <w:p>
            <w:r/>
            <w:r>
              <w:rPr>
                <w:b/>
                <w:color w:val="1C4F63"/>
                <w:sz w:val="19"/>
              </w:rPr>
              <w:t>Repository 간 변경 규칙</w:t>
              <w:br/>
            </w:r>
            <w:r>
              <w:rPr>
                <w:sz w:val="18"/>
              </w:rPr>
              <w:t>다른 repo의 데이터 모델을 직접 import하지 않는다. 공유되는 것은 `jetpool-contracts`가 생성한 API/Event DTO와 enum뿐이다. API breaking change는 contracts version과 CHANGELOG를 먼저 변경하고 consumer compatibility test를 통과해야 한다.</w:t>
            </w:r>
          </w:p>
        </w:tc>
      </w:tr>
    </w:tbl>
    <w:p/>
    <w:p>
      <w:pPr>
        <w:pStyle w:val="CodeBlock"/>
        <w:shd w:fill="F3F5F7"/>
      </w:pPr>
      <w:r>
        <w:t>jetpool-contracts/</w:t>
        <w:br/>
        <w:t xml:space="preserve">  openapi/</w:t>
        <w:br/>
        <w:t xml:space="preserve">  asyncapi/</w:t>
        <w:br/>
        <w:t xml:space="preserve">  schemas/</w:t>
        <w:br/>
        <w:t xml:space="preserve">  enums/</w:t>
        <w:br/>
        <w:t xml:space="preserve">  generated/</w:t>
        <w:br/>
        <w:t>jetpool-infra/</w:t>
        <w:br/>
        <w:t xml:space="preserve">  scripts/</w:t>
        <w:br/>
        <w:t xml:space="preserve">  templates/</w:t>
        <w:br/>
        <w:t xml:space="preserve">  terraform/environments/{dev,staging,prod}/</w:t>
        <w:br/>
        <w:t xml:space="preserve">  runbooks/</w:t>
        <w:br/>
        <w:t xml:space="preserve">  release-gates/</w:t>
        <w:br/>
      </w:r>
    </w:p>
    <w:p>
      <w:pPr>
        <w:pStyle w:val="Heading1"/>
      </w:pPr>
      <w:r>
        <w:t>5. 전체 기능 모듈 카탈로그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15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모듈</w:t>
            </w:r>
          </w:p>
        </w:tc>
        <w:tc>
          <w:tcPr>
            <w:tcW w:type="dxa" w:w="850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우선</w:t>
            </w:r>
          </w:p>
        </w:tc>
        <w:tc>
          <w:tcPr>
            <w:tcW w:type="dxa" w:w="192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소유 Repo</w:t>
            </w:r>
          </w:p>
        </w:tc>
        <w:tc>
          <w:tcPr>
            <w:tcW w:type="dxa" w:w="3005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핵심 책임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CORE-01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Identity &amp; Authentication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Email/password/OTP/social login, account linking, session management, MFA policy and recovery.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CORE-02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Profile, Locale &amp; Preferences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Canonical profile, names, phone, locale, timezone, accessibility and travel preferences.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CORE-03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Roles, Entitlements &amp; Policy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RBAC plus scoped entitlements for USER/HOST/GUIDE/SUPPLIER/ADMIN/ACCOUNTING/SUPPORT.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CORE-04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Consent &amp; Privacy Lifecycle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Terms/privacy/marketing consent versioning, retention, export, deletion and restricted processing.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TRUST-01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Identity / Business Verification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User identity, host/guide/supplier business and payout-account verification state.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TRUST-02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Reviews &amp; Reputation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Transaction-bound reviews, bilateral exchange reviews, guide reviews, host responses, moderation.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TRUST-03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Safety, Reports &amp; Disputes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Safety reports, evidence, disputes, case ownership, escalation, sanctions and audited access.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HOST-01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Host Onboarding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Host application, verification checklist, payout profile reference and host status.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Property / Listing Management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Property draft, address, geo, occupancy, amenities, house rules, rental/exchange switches and lifecycle.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Media Pipeline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Presigned uploads, private staging, image/video metadata, transformation/moderation and CDN publication.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Accommodation Compliance Gate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Permit types, jurisdiction rules, guest eligibility, expiry and publish/booking block decisions.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 Search &amp; Discovery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Text/geo/facet search projection, ranking, filters, map viewport and date-aware candidate retrieval.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STAY-05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Favorites &amp; Collections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Saved properties, guides, trips and shareable collections.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STAY-06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Availability &amp; Calendar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jetpool-booking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Authoritative availability rules, host blocks, rate overrides, min stay and calendar projection.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STAY-07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Pricing &amp; Quote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jetpool-booking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Nightly/base price, fees, taxes as rules, promotions, quote expiry and price breakdown.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STAY-08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Inventory Hold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jetpool-booking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Transactional hold acquisition, TTL expiry, idempotency and collision protection.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STAY-09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Reservation FSM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jetpool-booking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DRAFT→QUOTED→HELD→PAYMENT_PENDING→CONFIRMED→CHECKED_IN→COMPLETED plus failure/cancel/refund branches.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STAY-10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Cancellation / No-show / Check-in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jetpool-booking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Cancellation policy evaluation, no-show, check-in/out and refund intent generation.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Exchange Eligibility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jetpool-exchange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Exchange-enabled property eligibility, household preferences, legal classification and safety prerequisites.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Exchange Request &amp; Counter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jetpool-exchange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A↔B request, dates, property pair, terms, counter-offer version chain and withdrawal/decline.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Exchange Verification Gate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jetpool-exchange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Mutual-acceptance verification checklist before contract generation.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EXCH-04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Exchange Agreement &amp; E-consent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jetpool-exchange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Versioned terms snapshot, deposit/damage policy, bilateral acceptance timestamps and evidence.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EXCH-05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Exchange Calendar Lock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jetpool-exchange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Atomic calendar blocks on both properties and rollback if either block fails.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EXCH-06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Exchange Completion &amp; Review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jetpool-exchange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In-progress/completed/disputed/reviewed lifecycle and bilateral review eligibility.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 Profile &amp; Type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jetpool-guide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FRIEND/VOLUNTEER/PAID/PROFESSIONAL classification, bio, languages, areas, specialties, price and verification.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 Availability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jetpool-guide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Time windows, timezone-aware schedule, blackout and booking locks.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 Search &amp; Matching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jetpool-guide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Location, language, interest, type, price, trust, availability and response-time ranking.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GUIDE-04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 Request &amp; Offer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jetpool-guide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Traveler request, guide offer/counter, scope, duration, price or free confirmation.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GUIDE-05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Guide Booking FSM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jetpool-guide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Confirmed activity, payment dependency for paid types, start/complete/cancel/dispute.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TRAVEL-01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Travel Catalog &amp; Supplier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Tours/tickets/activities/packages, supplier profile, options, terms and publish workflow.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TRAVEL-02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Departure / Inventory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Departure dates, capacity, minimum participants, inventory allocations and cutoff rules.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TRAVEL-03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Itinerary Builder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Day/activity itinerary, map points, attachments and customer-facing schedule.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TRAVEL-04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Commerce Order / Cart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Mixed travel-product order, line items, buyer, seller role, totals and cancellation linkage.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Legacy Charter / Flight Share Scope Gate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Preserve existing JETPOOL charter-sharing brand IA as content/lead/request flow; transactional air-charter booking remains disabled until business/legal scope is approved.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Payment Orchestrator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PG adapter, prepare/confirm, server-side amount check, webhook reconciliation and payment state.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Refund Orchestrator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Full/partial refund intents, provider execution, retries, reconciliation and audit.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FIN-01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Double-entry Ledger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Immutable financial transaction journal for gross, fee, refund, tax adjustment, payable and payout.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FIN-02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Settlement &amp; Payout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Settlement periods, payee statement, approval, payout execution/reconciliation and holds.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FIN-03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Fee / Tax / Evidence Rule Engine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Configurable fee and tax evidence rules by merchant/supplier type; no unverified hard-coded universal tax rate.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COMMS-01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P2P Messaging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Context-bound conversation, message persistence, realtime delivery, attachments, read state and abuse controls.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COMMS-02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Notification Orchestration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Email/SMS/push/in-app preferences, templates, retries and event-driven delivery.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OPS-01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Customer Support / Case Desk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Chatwoot-backed support intake linked to user/booking/exchange/dispute context.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OPS-02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 / Backoffice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Operational console for users, listings, compliance, reservations, exchanges, guides, payments, refunds and settlements.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OPS-03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CMS, Content &amp; SEO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Destination/story/FAQ/promotion/legacy WONT content, redirects, metadata and structured content.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OPS-04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Analytics &amp; Audit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jetpool-admin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GMV, conversion, cancellation, search, compliance, disputes, finance dashboards and immutable audit trail.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PLAT-01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Search Projection Service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Project PostgreSQL entities into Meilisearch; reindex, version, lag monitoring and recovery.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PLAT-02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Map / Geo Adapter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MapLibre rendering support, geocoding abstraction, viewport search and provider cost controls.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PLAT-03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Transactional Outbox &amp; Async Jobs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Outbox in same transaction, durable queue, retries, dead-letter handling, event correlation and schema version.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PLAT-04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Observability / SRE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jetpool-infra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OpenTelemetry traces, metrics, logs, synthetic checks, SLOs, alerting and incident runbooks.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PLAT-05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Security / Risk Controls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jetpool-infra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WAF/rate-limit, bot protection, secret management, SAST/SCA/SBOM, DAST, upload scanning and risk flags.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PLAT-06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Configuration &amp; Feature Flags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Environment-safe feature flags, business rules, percentage rollout and kill switches.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MIG-01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Legacy WONT/Sixshop Migration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jetpool-infra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Inventory existing URLs/content/member/order assets, official export, ID mapping, media import, consent audit, 301s and cutover reconciliation.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AI-01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AI Travel Assistant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Intent parsing, trip planning, explainable suggestions using live search/availability; never autonomously commits paid transactions.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AI-02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Recommendation &amp; Personalization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Behavioral/explicit preference ranking with cold-start rules, opt-out and non-authoritative recommendations.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INT-01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PMS / Supplier Integrations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jetpool-api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External PMS/channel/supplier adapter framework, polling/webhooks, mapping and conflict handling.</w:t>
            </w:r>
          </w:p>
        </w:tc>
      </w:tr>
    </w:tbl>
    <w:p/>
    <w:p>
      <w:pPr>
        <w:pStyle w:val="Heading1"/>
      </w:pPr>
      <w:r>
        <w:t>6. 모듈 상세 설계</w:t>
      </w:r>
    </w:p>
    <w:p>
      <w:pPr>
        <w:pStyle w:val="Heading2"/>
      </w:pPr>
      <w:r>
        <w:t>6.1 Core / Trust</w:t>
      </w:r>
    </w:p>
    <w:p>
      <w:pPr>
        <w:pStyle w:val="Heading3"/>
      </w:pPr>
      <w:r>
        <w:t>CORE-01 · Identity &amp; Authentication</w:t>
      </w:r>
    </w:p>
    <w:p>
      <w:r>
        <w:rPr>
          <w:b/>
        </w:rPr>
        <w:t xml:space="preserve">책임: </w:t>
      </w:r>
      <w:r>
        <w:t>Email/password/OTP/social login, account linking, session management, MFA policy and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없음/공통 플랫폼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users, oauth_identities, mfa_factors, sessions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/v1/auth/*, /v1/me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identity.user.created, identity.mfa.changed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/login, /signup, /account/security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OAuth login, logout, account-linking and AAL2-gated admin actions pass positive/negative tests.</w:t>
            </w:r>
          </w:p>
        </w:tc>
      </w:tr>
    </w:tbl>
    <w:p/>
    <w:p>
      <w:pPr>
        <w:pStyle w:val="Heading3"/>
      </w:pPr>
      <w:r>
        <w:t>CORE-02 · Profile, Locale &amp; Preferences</w:t>
      </w:r>
    </w:p>
    <w:p>
      <w:r>
        <w:rPr>
          <w:b/>
        </w:rPr>
        <w:t xml:space="preserve">책임: </w:t>
      </w:r>
      <w:r>
        <w:t>Canonical profile, names, phone, locale, timezone, accessibility and travel preferences.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user_profiles, user_preferences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GET/PATCH /v1/me/profile, GET/PATCH /v1/me/preferences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profile.updated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/account/profile, /account/preferences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Profile updates are audited, validated and reflected across customer/host/guide views.</w:t>
            </w:r>
          </w:p>
        </w:tc>
      </w:tr>
    </w:tbl>
    <w:p/>
    <w:p>
      <w:pPr>
        <w:pStyle w:val="Heading3"/>
      </w:pPr>
      <w:r>
        <w:t>CORE-03 · Roles, Entitlements &amp; Policy</w:t>
      </w:r>
    </w:p>
    <w:p>
      <w:r>
        <w:rPr>
          <w:b/>
        </w:rPr>
        <w:t xml:space="preserve">책임: </w:t>
      </w:r>
      <w:r>
        <w:t>RBAC plus scoped entitlements for USER/HOST/GUIDE/SUPPLIER/ADMIN/ACCOUNTING/SUPPORT.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user_roles, role_grants, policy_overrides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/v1/me/roles, /v1/admin/users/{id}/roles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role.granted, role.revoked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/admin/access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Server-side authorization denies every unauthorized API regardless of UI visibility.</w:t>
            </w:r>
          </w:p>
        </w:tc>
      </w:tr>
    </w:tbl>
    <w:p/>
    <w:p>
      <w:pPr>
        <w:pStyle w:val="Heading3"/>
      </w:pPr>
      <w:r>
        <w:t>CORE-04 · Consent &amp; Privacy Lifecycle</w:t>
      </w:r>
    </w:p>
    <w:p>
      <w:r>
        <w:rPr>
          <w:b/>
        </w:rPr>
        <w:t xml:space="preserve">책임: </w:t>
      </w:r>
      <w:r>
        <w:t>Terms/privacy/marketing consent versioning, retention, export, deletion and restricted processing.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consent_records, privacy_requests, retention_jobs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/v1/consents, /v1/privacy/export, /v1/privacy/delete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consent.recorded, privacy.requested, privacy.completed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/account/privacy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Consent evidence is versioned; deletion/export workflows are reproducible and auditable.</w:t>
            </w:r>
          </w:p>
        </w:tc>
      </w:tr>
    </w:tbl>
    <w:p/>
    <w:p>
      <w:pPr>
        <w:pStyle w:val="Heading3"/>
      </w:pPr>
      <w:r>
        <w:t>TRUST-01 · Identity / Business Verification</w:t>
      </w:r>
    </w:p>
    <w:p>
      <w:r>
        <w:rPr>
          <w:b/>
        </w:rPr>
        <w:t xml:space="preserve">책임: </w:t>
      </w:r>
      <w:r>
        <w:t>User identity, host/guide/supplier business and payout-account verification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verification_cases, verification_documents, business_profiles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/v1/verifications/*, /v1/admin/verifications/*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verification.submitted, verification.approved, verification.rejected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/verification, /admin/verifications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Restricted actions remain blocked until required verification predicates are true.</w:t>
            </w:r>
          </w:p>
        </w:tc>
      </w:tr>
    </w:tbl>
    <w:p/>
    <w:p>
      <w:pPr>
        <w:pStyle w:val="Heading3"/>
      </w:pPr>
      <w:r>
        <w:t>TRUST-02 · Reviews &amp; Reputation</w:t>
      </w:r>
    </w:p>
    <w:p>
      <w:r>
        <w:rPr>
          <w:b/>
        </w:rPr>
        <w:t xml:space="preserve">책임: </w:t>
      </w:r>
      <w:r>
        <w:t>Transaction-bound reviews, bilateral exchange reviews, guide reviews, host responses, moderation.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reviews, review_responses, reputation_scores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/v1/reviews, /v1/reviews/{id}/report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review.created, review.moderated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/reviews, /account/reviews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Only eligible completed transactions can create one review per review target/policy window.</w:t>
            </w:r>
          </w:p>
        </w:tc>
      </w:tr>
    </w:tbl>
    <w:p/>
    <w:p>
      <w:pPr>
        <w:pStyle w:val="Heading3"/>
      </w:pPr>
      <w:r>
        <w:t>TRUST-03 · Safety, Reports &amp; Disputes</w:t>
      </w:r>
    </w:p>
    <w:p>
      <w:r>
        <w:rPr>
          <w:b/>
        </w:rPr>
        <w:t xml:space="preserve">책임: </w:t>
      </w:r>
      <w:r>
        <w:t>Safety reports, evidence, disputes, case ownership, escalation, sanctions and audited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disputes, dispute_evidence, safety_reports, sanctions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/v1/disputes, /v1/admin/disputes/*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dispute.opened, dispute.resolved, sanction.applied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/support/disputes, /admin/disputes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Cases retain immutable evidence hashes and sensitive message access requires audited elevation.</w:t>
            </w:r>
          </w:p>
        </w:tc>
      </w:tr>
    </w:tbl>
    <w:p/>
    <w:p>
      <w:pPr>
        <w:pStyle w:val="Heading2"/>
      </w:pPr>
      <w:r>
        <w:t>6.2 Host / Stay</w:t>
      </w:r>
    </w:p>
    <w:p>
      <w:pPr>
        <w:pStyle w:val="Heading3"/>
      </w:pPr>
      <w:r>
        <w:t>HOST-01 · Host Onboarding</w:t>
      </w:r>
    </w:p>
    <w:p>
      <w:r>
        <w:rPr>
          <w:b/>
        </w:rPr>
        <w:t xml:space="preserve">책임: </w:t>
      </w:r>
      <w:r>
        <w:t>Host application, verification checklist, payout profile reference and host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CORE-01, TRUST-01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host_profiles, host_applications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/v1/host-applications, /v1/hosts/{id}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host.applied, host.approved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/host/onboarding, /host/dashboard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 cannot publish paid inventory until role, verification and compliance predicates are satisfied.</w:t>
            </w:r>
          </w:p>
        </w:tc>
      </w:tr>
    </w:tbl>
    <w:p/>
    <w:p>
      <w:pPr>
        <w:pStyle w:val="Heading3"/>
      </w:pPr>
      <w:r>
        <w:t>STAY-01 · Property / Listing Management</w:t>
      </w:r>
    </w:p>
    <w:p>
      <w:r>
        <w:rPr>
          <w:b/>
        </w:rPr>
        <w:t xml:space="preserve">책임: </w:t>
      </w:r>
      <w:r>
        <w:t>Property draft, address, geo, occupancy, amenities, house rules, rental/exchange switches and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properties, property_addresses, property_amenities, house_rules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/v1/properties, /v1/properties/{id}/publish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property.created, property.updated, property.published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/host/listings, /stay/{slug}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Draft-to-publish flow validates required content and compliance gate before public visibility.</w:t>
            </w:r>
          </w:p>
        </w:tc>
      </w:tr>
    </w:tbl>
    <w:p/>
    <w:p>
      <w:pPr>
        <w:pStyle w:val="Heading3"/>
      </w:pPr>
      <w:r>
        <w:t>STAY-02 · Media Pipeline</w:t>
      </w:r>
    </w:p>
    <w:p>
      <w:r>
        <w:rPr>
          <w:b/>
        </w:rPr>
        <w:t xml:space="preserve">책임: </w:t>
      </w:r>
      <w:r>
        <w:t>Presigned uploads, private staging, image/video metadata, transformation/moderation and CDN publication.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media_assets, property_media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/v1/media/upload-url, /v1/media/{id}/complete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media.uploaded, media.ready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/host/listings/{id}/media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MIME/size/ownership validation and private-to-public promotion occur only after successful processing.</w:t>
            </w:r>
          </w:p>
        </w:tc>
      </w:tr>
    </w:tbl>
    <w:p/>
    <w:p>
      <w:pPr>
        <w:pStyle w:val="Heading3"/>
      </w:pPr>
      <w:r>
        <w:t>STAY-03 · Accommodation Compliance Gate</w:t>
      </w:r>
    </w:p>
    <w:p>
      <w:r>
        <w:rPr>
          <w:b/>
        </w:rPr>
        <w:t xml:space="preserve">책임: </w:t>
      </w:r>
      <w:r>
        <w:t>Permit types, jurisdiction rules, guest eligibility, expiry and publish/booking block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STAY-01, TRUST-01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property_permits, compliance_rules, compliance_decisions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/v1/properties/{id}/permits, /v1/compliance/evaluate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compliance.verified, compliance.expired, listing.blocked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/host/listings/{id}/compliance, /admin/compliance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Paid booking cannot be enabled when required permit/eligibility checks are missing, expired or rejected.</w:t>
            </w:r>
          </w:p>
        </w:tc>
      </w:tr>
    </w:tbl>
    <w:p/>
    <w:p>
      <w:pPr>
        <w:pStyle w:val="Heading3"/>
      </w:pPr>
      <w:r>
        <w:t>STAY-04 · Stay Search &amp; Discovery</w:t>
      </w:r>
    </w:p>
    <w:p>
      <w:r>
        <w:rPr>
          <w:b/>
        </w:rPr>
        <w:t xml:space="preserve">책임: </w:t>
      </w:r>
      <w:r>
        <w:t>Text/geo/facet search projection, ranking, filters, map viewport and date-aware candidate retrieval.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STAY-01, STAY-06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search_sync_state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/v1/search/properties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search.reindex.requested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/stay, /map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 produces candidates but checkout revalidates authoritative availability in booking DB.</w:t>
            </w:r>
          </w:p>
        </w:tc>
      </w:tr>
    </w:tbl>
    <w:p/>
    <w:p>
      <w:pPr>
        <w:pStyle w:val="Heading3"/>
      </w:pPr>
      <w:r>
        <w:t>STAY-05 · Favorites &amp; Collections</w:t>
      </w:r>
    </w:p>
    <w:p>
      <w:r>
        <w:rPr>
          <w:b/>
        </w:rPr>
        <w:t xml:space="preserve">책임: </w:t>
      </w:r>
      <w:r>
        <w:t>Saved properties, guides, trips and shareable collections.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favorites, collections, collection_items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/v1/favorites, /v1/collections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favorite.added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/saved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Idempotent add/remove and privacy controls work across web/mobile PWA sessions.</w:t>
            </w:r>
          </w:p>
        </w:tc>
      </w:tr>
    </w:tbl>
    <w:p/>
    <w:p>
      <w:pPr>
        <w:pStyle w:val="Heading3"/>
      </w:pPr>
      <w:r>
        <w:t>STAY-06 · Availability &amp; Calendar</w:t>
      </w:r>
    </w:p>
    <w:p>
      <w:r>
        <w:rPr>
          <w:b/>
        </w:rPr>
        <w:t xml:space="preserve">책임: </w:t>
      </w:r>
      <w:r>
        <w:t>Authoritative availability rules, host blocks, rate overrides, min stay and calendar projection.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jetpool-booking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availability_days, inventory_blocks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/v1/properties/{id}/calendar, /v1/properties/{id}/availability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availability.changed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/host/calendar, /stay/{slug}/calendar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Calendar reads and writes preserve no-overlap invariant across paid stay/exchange/host blocks.</w:t>
            </w:r>
          </w:p>
        </w:tc>
      </w:tr>
    </w:tbl>
    <w:p/>
    <w:p>
      <w:pPr>
        <w:pStyle w:val="Heading3"/>
      </w:pPr>
      <w:r>
        <w:t>STAY-07 · Pricing &amp; Quote</w:t>
      </w:r>
    </w:p>
    <w:p>
      <w:r>
        <w:rPr>
          <w:b/>
        </w:rPr>
        <w:t xml:space="preserve">책임: </w:t>
      </w:r>
      <w:r>
        <w:t>Nightly/base price, fees, taxes as rules, promotions, quote expiry and price breakdown.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jetpool-booking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STAY-06, FIN-03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rate_rules, fee_rules, booking_quotes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/v1/booking/quotes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quote.created, quote.expired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/stay/{slug}/checkout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Quote is deterministic, currency-safe, itemized, time-bounded and immutable after booking confirmation.</w:t>
            </w:r>
          </w:p>
        </w:tc>
      </w:tr>
    </w:tbl>
    <w:p/>
    <w:p>
      <w:pPr>
        <w:pStyle w:val="Heading3"/>
      </w:pPr>
      <w:r>
        <w:t>STAY-08 · Inventory Hold</w:t>
      </w:r>
    </w:p>
    <w:p>
      <w:r>
        <w:rPr>
          <w:b/>
        </w:rPr>
        <w:t xml:space="preserve">책임: </w:t>
      </w:r>
      <w:r>
        <w:t>Transactional hold acquisition, TTL expiry, idempotency and collision protection.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jetpool-booking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STAY-06, STAY-07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reservation_holds, inventory_blocks, idempotency_keys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POST/DELETE /v1/booking/holds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reservation.held, reservation.hold_expired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checkout internal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Concurrent hold tests prove capacity cannot be exceeded for overlapping dates.</w:t>
            </w:r>
          </w:p>
        </w:tc>
      </w:tr>
    </w:tbl>
    <w:p/>
    <w:p>
      <w:pPr>
        <w:pStyle w:val="Heading3"/>
      </w:pPr>
      <w:r>
        <w:t>STAY-09 · Reservation FSM</w:t>
      </w:r>
    </w:p>
    <w:p>
      <w:r>
        <w:rPr>
          <w:b/>
        </w:rPr>
        <w:t xml:space="preserve">책임: </w:t>
      </w:r>
      <w:r>
        <w:t>DRAFT→QUOTED→HELD→PAYMENT_PENDING→CONFIRMED→CHECKED_IN→COMPLETED plus failure/cancel/refund branches.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jetpool-booking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STAY-08, PAY-01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reservations, reservation_state_history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/v1/reservations, /v1/reservations/{id}/cancel, /check-in, /complete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reservation.confirmed, reservation.cancelled, reservation.completed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/trips/{id}, /host/reservations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Only enumerated transitions are accepted; all transitions store actor, reason and correlation id.</w:t>
            </w:r>
          </w:p>
        </w:tc>
      </w:tr>
    </w:tbl>
    <w:p/>
    <w:p>
      <w:pPr>
        <w:pStyle w:val="Heading3"/>
      </w:pPr>
      <w:r>
        <w:t>STAY-10 · Cancellation / No-show / Check-in</w:t>
      </w:r>
    </w:p>
    <w:p>
      <w:r>
        <w:rPr>
          <w:b/>
        </w:rPr>
        <w:t xml:space="preserve">책임: </w:t>
      </w:r>
      <w:r>
        <w:t>Cancellation policy evaluation, no-show, check-in/out and refund intent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jetpool-booking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STAY-09, PAY-02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cancellation_policies, reservation_adjustments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/v1/reservations/{id}/cancel, /v1/reservations/{id}/check-in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reservation.cancellation_requested, reservation.no_show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/trips/{id}/manage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Policy calculation is tested at boundary dates and never mutates historical quote breakdown.</w:t>
            </w:r>
          </w:p>
        </w:tc>
      </w:tr>
    </w:tbl>
    <w:p/>
    <w:p>
      <w:pPr>
        <w:pStyle w:val="Heading2"/>
      </w:pPr>
      <w:r>
        <w:t>6.3 Home Exchange</w:t>
      </w:r>
    </w:p>
    <w:p>
      <w:pPr>
        <w:pStyle w:val="Heading3"/>
      </w:pPr>
      <w:r>
        <w:t>EXCH-01 · Exchange Eligibility</w:t>
      </w:r>
    </w:p>
    <w:p>
      <w:r>
        <w:rPr>
          <w:b/>
        </w:rPr>
        <w:t xml:space="preserve">책임: </w:t>
      </w:r>
      <w:r>
        <w:t>Exchange-enabled property eligibility, household preferences, legal classification and safety prerequisites.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jetpool-exchange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STAY-01, STAY-03, TRUST-01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exchange_profiles, exchange_eligibility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/v1/exchange/eligibility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exchange.eligibility.updated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/exchange/onboarding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 exchange request can enter agreement stage unless both sides satisfy configured legal/safety policy.</w:t>
            </w:r>
          </w:p>
        </w:tc>
      </w:tr>
    </w:tbl>
    <w:p/>
    <w:p>
      <w:pPr>
        <w:pStyle w:val="Heading3"/>
      </w:pPr>
      <w:r>
        <w:t>EXCH-02 · Exchange Request &amp; Counter</w:t>
      </w:r>
    </w:p>
    <w:p>
      <w:r>
        <w:rPr>
          <w:b/>
        </w:rPr>
        <w:t xml:space="preserve">책임: </w:t>
      </w:r>
      <w:r>
        <w:t>A↔B request, dates, property pair, terms, counter-offer version chain and withdrawal/decline.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jetpool-exchange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exchange_requests, exchange_offers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/v1/exchanges, /v1/exchanges/{id}/counter, /accept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exchange.requested, exchange.countered, exchange.mutual_accepted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/exchange, /exchange/{id}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Both parties see one canonical offer version; stale-version acceptance is rejected.</w:t>
            </w:r>
          </w:p>
        </w:tc>
      </w:tr>
    </w:tbl>
    <w:p/>
    <w:p>
      <w:pPr>
        <w:pStyle w:val="Heading3"/>
      </w:pPr>
      <w:r>
        <w:t>EXCH-03 · Exchange Verification Gate</w:t>
      </w:r>
    </w:p>
    <w:p>
      <w:r>
        <w:rPr>
          <w:b/>
        </w:rPr>
        <w:t xml:space="preserve">책임: </w:t>
      </w:r>
      <w:r>
        <w:t>Mutual-acceptance verification checklist before contract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jetpool-exchange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EXCH-02, TRUST-01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exchange_verifications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/v1/exchanges/{id}/verify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exchange.verification_pending, exchange.verified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/exchange/{id}/verification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Agreement generation is impossible until required identity/property checks are approved.</w:t>
            </w:r>
          </w:p>
        </w:tc>
      </w:tr>
    </w:tbl>
    <w:p/>
    <w:p>
      <w:pPr>
        <w:pStyle w:val="Heading3"/>
      </w:pPr>
      <w:r>
        <w:t>EXCH-04 · Exchange Agreement &amp; E-consent</w:t>
      </w:r>
    </w:p>
    <w:p>
      <w:r>
        <w:rPr>
          <w:b/>
        </w:rPr>
        <w:t xml:space="preserve">책임: </w:t>
      </w:r>
      <w:r>
        <w:t>Versioned terms snapshot, deposit/damage policy, bilateral acceptance timestamps and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jetpool-exchange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exchange_agreements, agreement_acceptances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/v1/exchanges/{id}/agreement, /v1/exchanges/{id}/confirm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exchange.agreement.created, exchange.confirmed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/exchange/{id}/agreement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Both parties accept exactly the same terms_version; acceptance evidence cannot be overwritten.</w:t>
            </w:r>
          </w:p>
        </w:tc>
      </w:tr>
    </w:tbl>
    <w:p/>
    <w:p>
      <w:pPr>
        <w:pStyle w:val="Heading3"/>
      </w:pPr>
      <w:r>
        <w:t>EXCH-05 · Exchange Calendar Lock</w:t>
      </w:r>
    </w:p>
    <w:p>
      <w:r>
        <w:rPr>
          <w:b/>
        </w:rPr>
        <w:t xml:space="preserve">책임: </w:t>
      </w:r>
      <w:r>
        <w:t>Atomic calendar blocks on both properties and rollback if either block fails.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jetpool-exchange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EXCH-04, STAY-06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inventory_blocks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 calendar lock 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exchange.calendar_blocked, exchange.cancelled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Confirmed exchange blocks both homes without colliding with paid reservations or host blocks.</w:t>
            </w:r>
          </w:p>
        </w:tc>
      </w:tr>
    </w:tbl>
    <w:p/>
    <w:p>
      <w:pPr>
        <w:pStyle w:val="Heading3"/>
      </w:pPr>
      <w:r>
        <w:t>EXCH-06 · Exchange Completion &amp; Review</w:t>
      </w:r>
    </w:p>
    <w:p>
      <w:r>
        <w:rPr>
          <w:b/>
        </w:rPr>
        <w:t xml:space="preserve">책임: </w:t>
      </w:r>
      <w:r>
        <w:t>In-progress/completed/disputed/reviewed lifecycle and bilateral review eligibility.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jetpool-exchange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EXCH-05, TRUST-02, TRUST-03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exchange_state_history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/v1/exchanges/{id}/complete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exchange.completed, exchange.disputed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/exchange/{id}/trip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Completion unlocks reviews; dispute preserves evidence and blocks premature settlement/deposit release.</w:t>
            </w:r>
          </w:p>
        </w:tc>
      </w:tr>
    </w:tbl>
    <w:p/>
    <w:p>
      <w:pPr>
        <w:pStyle w:val="Heading2"/>
      </w:pPr>
      <w:r>
        <w:t>6.4 Guide Friend</w:t>
      </w:r>
    </w:p>
    <w:p>
      <w:pPr>
        <w:pStyle w:val="Heading3"/>
      </w:pPr>
      <w:r>
        <w:t>GUIDE-01 · Guide Profile &amp; Type</w:t>
      </w:r>
    </w:p>
    <w:p>
      <w:r>
        <w:rPr>
          <w:b/>
        </w:rPr>
        <w:t xml:space="preserve">책임: </w:t>
      </w:r>
      <w:r>
        <w:t>FRIEND/VOLUNTEER/PAID/PROFESSIONAL classification, bio, languages, areas, specialties, price and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jetpool-guide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CORE-01, TRUST-01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guide_profiles, guide_languages, guide_specialties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/v1/guides/profile, /v1/guides/{id}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guide.profile.updated, guide.verified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/guide/onboarding, /guides/{id}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Paid/professional offerings are blocked until required business/qualification gates are satisfied.</w:t>
            </w:r>
          </w:p>
        </w:tc>
      </w:tr>
    </w:tbl>
    <w:p/>
    <w:p>
      <w:pPr>
        <w:pStyle w:val="Heading3"/>
      </w:pPr>
      <w:r>
        <w:t>GUIDE-02 · Guide Availability</w:t>
      </w:r>
    </w:p>
    <w:p>
      <w:r>
        <w:rPr>
          <w:b/>
        </w:rPr>
        <w:t xml:space="preserve">책임: </w:t>
      </w:r>
      <w:r>
        <w:t>Time windows, timezone-aware schedule, blackout and booking 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jetpool-guide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guide_availability, guide_time_blocks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/v1/guides/{id}/availability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guide.availability.changed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/guide/calendar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Overlapping confirmed guide bookings cannot exceed capacity and timezone conversions are deterministic.</w:t>
            </w:r>
          </w:p>
        </w:tc>
      </w:tr>
    </w:tbl>
    <w:p/>
    <w:p>
      <w:pPr>
        <w:pStyle w:val="Heading3"/>
      </w:pPr>
      <w:r>
        <w:t>GUIDE-03 · Guide Search &amp; Matching</w:t>
      </w:r>
    </w:p>
    <w:p>
      <w:r>
        <w:rPr>
          <w:b/>
        </w:rPr>
        <w:t xml:space="preserve">책임: </w:t>
      </w:r>
      <w:r>
        <w:t>Location, language, interest, type, price, trust, availability and response-time ranking.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jetpool-guide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GUIDE-01, GUIDE-02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guide_search_projection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/v1/search/guides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guide.search.reindex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/guide-friends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Result candidates are filtered by eligibility and authoritative availability is rechecked before booking.</w:t>
            </w:r>
          </w:p>
        </w:tc>
      </w:tr>
    </w:tbl>
    <w:p/>
    <w:p>
      <w:pPr>
        <w:pStyle w:val="Heading3"/>
      </w:pPr>
      <w:r>
        <w:t>GUIDE-04 · Guide Request &amp; Offer</w:t>
      </w:r>
    </w:p>
    <w:p>
      <w:r>
        <w:rPr>
          <w:b/>
        </w:rPr>
        <w:t xml:space="preserve">책임: </w:t>
      </w:r>
      <w:r>
        <w:t>Traveler request, guide offer/counter, scope, duration, price or free confirmation.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jetpool-guide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guide_requests, guide_offers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/v1/guide-requests, /v1/guide-requests/{id}/offers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guide.requested, guide.offer.created, guide.offer.accepted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/guide-requests/{id}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Offer acceptance uses version checks; free and paid paths are explicit and never conflated.</w:t>
            </w:r>
          </w:p>
        </w:tc>
      </w:tr>
    </w:tbl>
    <w:p/>
    <w:p>
      <w:pPr>
        <w:pStyle w:val="Heading3"/>
      </w:pPr>
      <w:r>
        <w:t>GUIDE-05 · Guide Booking FSM</w:t>
      </w:r>
    </w:p>
    <w:p>
      <w:r>
        <w:rPr>
          <w:b/>
        </w:rPr>
        <w:t xml:space="preserve">책임: </w:t>
      </w:r>
      <w:r>
        <w:t>Confirmed activity, payment dependency for paid types, start/complete/cancel/dispute.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jetpool-guide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GUIDE-04, PAY-01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guide_bookings, guide_booking_history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/v1/guide-bookings, /cancel, /complete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guide.booking.confirmed, guide.booking.completed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/guide-bookings/{id}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Paid booking confirms only after server-verified payment; free booking confirms with no payment object.</w:t>
            </w:r>
          </w:p>
        </w:tc>
      </w:tr>
    </w:tbl>
    <w:p/>
    <w:p>
      <w:pPr>
        <w:pStyle w:val="Heading2"/>
      </w:pPr>
      <w:r>
        <w:t>6.5 Travel / Legacy JETPOOL</w:t>
      </w:r>
    </w:p>
    <w:p>
      <w:pPr>
        <w:pStyle w:val="Heading3"/>
      </w:pPr>
      <w:r>
        <w:t>TRAVEL-01 · Travel Catalog &amp; Supplier</w:t>
      </w:r>
    </w:p>
    <w:p>
      <w:r>
        <w:rPr>
          <w:b/>
        </w:rPr>
        <w:t xml:space="preserve">책임: </w:t>
      </w:r>
      <w:r>
        <w:t>Tours/tickets/activities/packages, supplier profile, options, terms and publish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TRUST-01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suppliers, travel_products, travel_product_options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/v1/travel-products, /v1/admin/travel-products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travel.product.published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/travel, /supplier/products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Published product identifies seller/merchant role and has valid supplier/compliance status.</w:t>
            </w:r>
          </w:p>
        </w:tc>
      </w:tr>
    </w:tbl>
    <w:p/>
    <w:p>
      <w:pPr>
        <w:pStyle w:val="Heading3"/>
      </w:pPr>
      <w:r>
        <w:t>TRAVEL-02 · Departure / Inventory</w:t>
      </w:r>
    </w:p>
    <w:p>
      <w:r>
        <w:rPr>
          <w:b/>
        </w:rPr>
        <w:t xml:space="preserve">책임: </w:t>
      </w:r>
      <w:r>
        <w:t>Departure dates, capacity, minimum participants, inventory allocations and cutoff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travel_departures, travel_inventory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/v1/travel-products/{id}/departures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travel.inventory.changed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/travel/{id}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Checkout cannot oversell departure capacity and minimum-participant status is explicit.</w:t>
            </w:r>
          </w:p>
        </w:tc>
      </w:tr>
    </w:tbl>
    <w:p/>
    <w:p>
      <w:pPr>
        <w:pStyle w:val="Heading3"/>
      </w:pPr>
      <w:r>
        <w:t>TRAVEL-03 · Itinerary Builder</w:t>
      </w:r>
    </w:p>
    <w:p>
      <w:r>
        <w:rPr>
          <w:b/>
        </w:rPr>
        <w:t xml:space="preserve">책임: </w:t>
      </w:r>
      <w:r>
        <w:t>Day/activity itinerary, map points, attachments and customer-facing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itineraries, itinerary_days, itinerary_activities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/v1/itineraries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itinerary.updated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/travel/{id}/itinerary, /trip-planner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Versioned itinerary edits preserve booked-customer snapshot when required.</w:t>
            </w:r>
          </w:p>
        </w:tc>
      </w:tr>
    </w:tbl>
    <w:p/>
    <w:p>
      <w:pPr>
        <w:pStyle w:val="Heading3"/>
      </w:pPr>
      <w:r>
        <w:t>TRAVEL-04 · Commerce Order / Cart</w:t>
      </w:r>
    </w:p>
    <w:p>
      <w:r>
        <w:rPr>
          <w:b/>
        </w:rPr>
        <w:t xml:space="preserve">책임: </w:t>
      </w:r>
      <w:r>
        <w:t>Mixed travel-product order, line items, buyer, seller role, totals and cancellation linkage.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TRAVEL-02, PAY-01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orders, order_items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/v1/orders, /v1/orders/{id}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order.created, order.paid, order.cancelled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/checkout, /orders/{id}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Server recalculates totals; client amount is never authoritative.</w:t>
            </w:r>
          </w:p>
        </w:tc>
      </w:tr>
    </w:tbl>
    <w:p/>
    <w:p>
      <w:pPr>
        <w:pStyle w:val="Heading3"/>
      </w:pPr>
      <w:r>
        <w:t>JET-01 · Legacy Charter / Flight Share Scope Gate</w:t>
      </w:r>
    </w:p>
    <w:p>
      <w:r>
        <w:rPr>
          <w:b/>
        </w:rPr>
        <w:t xml:space="preserve">책임: </w:t>
      </w:r>
      <w:r>
        <w:t>Preserve existing JETPOOL charter-sharing brand IA as content/lead/request flow; transactional air-charter booking remains disabled until business/legal scope is 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CORE-01, OPS-03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charter_requests, charter_content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/v1/charter/requests, /v1/content/charter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charter.requested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/jetpool-charter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Existing brand/content is migrated; direct booking/payment flag remains OFF until an explicit release ADR and compliance approval.</w:t>
            </w:r>
          </w:p>
        </w:tc>
      </w:tr>
    </w:tbl>
    <w:p/>
    <w:p>
      <w:pPr>
        <w:pStyle w:val="Heading2"/>
      </w:pPr>
      <w:r>
        <w:t>6.6 Payment / Finance</w:t>
      </w:r>
    </w:p>
    <w:p>
      <w:pPr>
        <w:pStyle w:val="Heading3"/>
      </w:pPr>
      <w:r>
        <w:t>PAY-01 · Payment Orchestrator</w:t>
      </w:r>
    </w:p>
    <w:p>
      <w:r>
        <w:rPr>
          <w:b/>
        </w:rPr>
        <w:t xml:space="preserve">책임: </w:t>
      </w:r>
      <w:r>
        <w:t>PG adapter, prepare/confirm, server-side amount check, webhook reconciliation and payment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payments, payment_attempts, webhook_events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/v1/payments/toss/prepare, /confirm, /v1/webhooks/toss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payment.approved, payment.failed, payment.reconciled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checkout embedded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Success redirect alone never confirms a transaction; server confirmation and idempotent webhook reconciliation do.</w:t>
            </w:r>
          </w:p>
        </w:tc>
      </w:tr>
    </w:tbl>
    <w:p/>
    <w:p>
      <w:pPr>
        <w:pStyle w:val="Heading3"/>
      </w:pPr>
      <w:r>
        <w:t>PAY-02 · Refund Orchestrator</w:t>
      </w:r>
    </w:p>
    <w:p>
      <w:r>
        <w:rPr>
          <w:b/>
        </w:rPr>
        <w:t xml:space="preserve">책임: </w:t>
      </w:r>
      <w:r>
        <w:t>Full/partial refund intents, provider execution, retries, reconciliation and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refunds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/v1/payments/{id}/refunds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payment.refund_requested, payment.refunded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/admin/refunds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Refund amount cannot exceed refundable balance; duplicate provider callbacks are harmless.</w:t>
            </w:r>
          </w:p>
        </w:tc>
      </w:tr>
    </w:tbl>
    <w:p/>
    <w:p>
      <w:pPr>
        <w:pStyle w:val="Heading3"/>
      </w:pPr>
      <w:r>
        <w:t>FIN-01 · Double-entry Ledger</w:t>
      </w:r>
    </w:p>
    <w:p>
      <w:r>
        <w:rPr>
          <w:b/>
        </w:rPr>
        <w:t xml:space="preserve">책임: </w:t>
      </w:r>
      <w:r>
        <w:t>Immutable financial transaction journal for gross, fee, refund, tax adjustment, payable and payout.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PAY-01, PAY-02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ledger_accounts, ledger_transactions, ledger_entries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 finance 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ledger.posted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/admin/ledger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Every posted transaction balances debit/credit per currency; corrections are compensating entries, not edits.</w:t>
            </w:r>
          </w:p>
        </w:tc>
      </w:tr>
    </w:tbl>
    <w:p/>
    <w:p>
      <w:pPr>
        <w:pStyle w:val="Heading3"/>
      </w:pPr>
      <w:r>
        <w:t>FIN-02 · Settlement &amp; Payout</w:t>
      </w:r>
    </w:p>
    <w:p>
      <w:r>
        <w:rPr>
          <w:b/>
        </w:rPr>
        <w:t xml:space="preserve">책임: </w:t>
      </w:r>
      <w:r>
        <w:t>Settlement periods, payee statement, approval, payout execution/reconciliation and holds.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FIN-01, TRUST-01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settlements, payouts, payout_accounts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/v1/provider/settlements, /v1/admin/settlements/{id}/approve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settlement.ready, payout.sent, payout.reconciled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/earnings, /admin/settlements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Settlement net derives from ledger; payout account changes require AAL2 and audit.</w:t>
            </w:r>
          </w:p>
        </w:tc>
      </w:tr>
    </w:tbl>
    <w:p/>
    <w:p>
      <w:pPr>
        <w:pStyle w:val="Heading3"/>
      </w:pPr>
      <w:r>
        <w:t>FIN-03 · Fee / Tax / Evidence Rule Engine</w:t>
      </w:r>
    </w:p>
    <w:p>
      <w:r>
        <w:rPr>
          <w:b/>
        </w:rPr>
        <w:t xml:space="preserve">책임: </w:t>
      </w:r>
      <w:r>
        <w:t>Configurable fee and tax evidence rules by merchant/supplier type; no unverified hard-coded universal tax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fee_rules, tax_rules, receipt_records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/v1/finance/rules, /v1/receipts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finance.rule.changed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/admin/finance/rules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Rules are effective-dated/versioned and changes do not retroactively mutate historical transactions.</w:t>
            </w:r>
          </w:p>
        </w:tc>
      </w:tr>
    </w:tbl>
    <w:p/>
    <w:p>
      <w:pPr>
        <w:pStyle w:val="Heading2"/>
      </w:pPr>
      <w:r>
        <w:t>6.7 Communication / Operations</w:t>
      </w:r>
    </w:p>
    <w:p>
      <w:pPr>
        <w:pStyle w:val="Heading3"/>
      </w:pPr>
      <w:r>
        <w:t>COMMS-01 · P2P Messaging</w:t>
      </w:r>
    </w:p>
    <w:p>
      <w:r>
        <w:rPr>
          <w:b/>
        </w:rPr>
        <w:t xml:space="preserve">책임: </w:t>
      </w:r>
      <w:r>
        <w:t>Context-bound conversation, message persistence, realtime delivery, attachments, read state and abuse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conversations, conversation_members, messages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/v1/conversations, /v1/conversations/{id}/messages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message.created, message.reported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/messages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RLS/API policy prevents non-members from reading/subscribing; admin access requires case-based audited elevation.</w:t>
            </w:r>
          </w:p>
        </w:tc>
      </w:tr>
    </w:tbl>
    <w:p/>
    <w:p>
      <w:pPr>
        <w:pStyle w:val="Heading3"/>
      </w:pPr>
      <w:r>
        <w:t>COMMS-02 · Notification Orchestration</w:t>
      </w:r>
    </w:p>
    <w:p>
      <w:r>
        <w:rPr>
          <w:b/>
        </w:rPr>
        <w:t xml:space="preserve">책임: </w:t>
      </w:r>
      <w:r>
        <w:t>Email/SMS/push/in-app preferences, templates, retries and event-driven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PLAT-03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notifications, notification_preferences, notification_deliveries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/v1/notifications, /v1/notification-preferences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notification.requested, notification.delivered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/notifications, /account/notifications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Critical booking/payment notices ignore marketing opt-out but honor mandatory-channel policy and delivery audit.</w:t>
            </w:r>
          </w:p>
        </w:tc>
      </w:tr>
    </w:tbl>
    <w:p/>
    <w:p>
      <w:pPr>
        <w:pStyle w:val="Heading3"/>
      </w:pPr>
      <w:r>
        <w:t>OPS-01 · Customer Support / Case Desk</w:t>
      </w:r>
    </w:p>
    <w:p>
      <w:r>
        <w:rPr>
          <w:b/>
        </w:rPr>
        <w:t xml:space="preserve">책임: </w:t>
      </w:r>
      <w:r>
        <w:t>Chatwoot-backed support intake linked to user/booking/exchange/dispute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TRUST-03, COMMS-01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support_case_links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/v1/support/cases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support.case.opened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/support, /admin/support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Support agent access is scoped and sensitive data is masked unless elevation is granted.</w:t>
            </w:r>
          </w:p>
        </w:tc>
      </w:tr>
    </w:tbl>
    <w:p/>
    <w:p>
      <w:pPr>
        <w:pStyle w:val="Heading3"/>
      </w:pPr>
      <w:r>
        <w:t>OPS-02 · Admin / Backoffice</w:t>
      </w:r>
    </w:p>
    <w:p>
      <w:r>
        <w:rPr>
          <w:b/>
        </w:rPr>
        <w:t xml:space="preserve">책임: </w:t>
      </w:r>
      <w:r>
        <w:t>Operational console for users, listings, compliance, reservations, exchanges, guides, payments, refunds and settlements.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admin_saved_views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/v1/admin/*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admin.action.performed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/admin/*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Every money/permission/compliance mutation is AAL2-gated and append-only audited.</w:t>
            </w:r>
          </w:p>
        </w:tc>
      </w:tr>
    </w:tbl>
    <w:p/>
    <w:p>
      <w:pPr>
        <w:pStyle w:val="Heading3"/>
      </w:pPr>
      <w:r>
        <w:t>OPS-03 · CMS, Content &amp; SEO</w:t>
      </w:r>
    </w:p>
    <w:p>
      <w:r>
        <w:rPr>
          <w:b/>
        </w:rPr>
        <w:t xml:space="preserve">책임: </w:t>
      </w:r>
      <w:r>
        <w:t>Destination/story/FAQ/promotion/legacy WONT content, redirects, metadata and structured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없음/공통 플랫폼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cms_external_refs, seo_redirects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Payload API, /v1/seo/redirects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content.published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/discover, /stories, /admin/cms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Legacy high-value URLs have 301 mappings and content publication is separated from transaction truth.</w:t>
            </w:r>
          </w:p>
        </w:tc>
      </w:tr>
    </w:tbl>
    <w:p/>
    <w:p>
      <w:pPr>
        <w:pStyle w:val="Heading3"/>
      </w:pPr>
      <w:r>
        <w:t>OPS-04 · Analytics &amp; Audit</w:t>
      </w:r>
    </w:p>
    <w:p>
      <w:r>
        <w:rPr>
          <w:b/>
        </w:rPr>
        <w:t xml:space="preserve">책임: </w:t>
      </w:r>
      <w:r>
        <w:t>GMV, conversion, cancellation, search, compliance, disputes, finance dashboards and immutable audit trail.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PLAT-03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audit_logs, analytics_events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/v1/admin/analytics/*, /v1/admin/audit-logs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audit.recorded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/admin/analytics, /admin/audit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Operational metrics reconcile against source tables; audit logs exclude secrets while retaining actor/resource/effect.</w:t>
            </w:r>
          </w:p>
        </w:tc>
      </w:tr>
    </w:tbl>
    <w:p/>
    <w:p>
      <w:pPr>
        <w:pStyle w:val="Heading2"/>
      </w:pPr>
      <w:r>
        <w:t>6.8 Platform / Migration / AI / Integration</w:t>
      </w:r>
    </w:p>
    <w:p>
      <w:pPr>
        <w:pStyle w:val="Heading3"/>
      </w:pPr>
      <w:r>
        <w:t>PLAT-01 · Search Projection Service</w:t>
      </w:r>
    </w:p>
    <w:p>
      <w:r>
        <w:rPr>
          <w:b/>
        </w:rPr>
        <w:t xml:space="preserve">책임: </w:t>
      </w:r>
      <w:r>
        <w:t>Project PostgreSQL entities into Meilisearch; reindex, version, lag monitoring and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PLAT-03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search_projection_offsets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 /search-sync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search.projection.updated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 can be rebuilt from PostgreSQL and never acts as final authority for sellable availability.</w:t>
            </w:r>
          </w:p>
        </w:tc>
      </w:tr>
    </w:tbl>
    <w:p/>
    <w:p>
      <w:pPr>
        <w:pStyle w:val="Heading3"/>
      </w:pPr>
      <w:r>
        <w:t>PLAT-02 · Map / Geo Adapter</w:t>
      </w:r>
    </w:p>
    <w:p>
      <w:r>
        <w:rPr>
          <w:b/>
        </w:rPr>
        <w:t xml:space="preserve">책임: </w:t>
      </w:r>
      <w:r>
        <w:t>MapLibre rendering support, geocoding abstraction, viewport search and provider cost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없음/공통 플랫폼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geo_cache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/v1/geo/geocode, /v1/geo/reverse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geo.cache.updated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map components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Provider is replaceable behind adapter; address precision exposure follows privacy policy.</w:t>
            </w:r>
          </w:p>
        </w:tc>
      </w:tr>
    </w:tbl>
    <w:p/>
    <w:p>
      <w:pPr>
        <w:pStyle w:val="Heading3"/>
      </w:pPr>
      <w:r>
        <w:t>PLAT-03 · Transactional Outbox &amp; Async Jobs</w:t>
      </w:r>
    </w:p>
    <w:p>
      <w:r>
        <w:rPr>
          <w:b/>
        </w:rPr>
        <w:t xml:space="preserve">책임: </w:t>
      </w:r>
      <w:r>
        <w:t>Outbox in same transaction, durable queue, retries, dead-letter handling, event correlation and schema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없음/공통 플랫폼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outbox_events, job_runs, dead_letters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* domain events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 domain mutation emits only an in-memory event; retries are idempotent and observable.</w:t>
            </w:r>
          </w:p>
        </w:tc>
      </w:tr>
    </w:tbl>
    <w:p/>
    <w:p>
      <w:pPr>
        <w:pStyle w:val="Heading3"/>
      </w:pPr>
      <w:r>
        <w:t>PLAT-04 · Observability / SRE</w:t>
      </w:r>
    </w:p>
    <w:p>
      <w:r>
        <w:rPr>
          <w:b/>
        </w:rPr>
        <w:t xml:space="preserve">책임: </w:t>
      </w:r>
      <w:r>
        <w:t>OpenTelemetry traces, metrics, logs, synthetic checks, SLOs, alerting and incident runbooks.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jetpool-infra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없음/공통 플랫폼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none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/health, /ready, /metrics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incident.opened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/admin/ops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Dashboards cover p95 latency, error rate, queue lag, payment reconciliation lag and booking collision errors.</w:t>
            </w:r>
          </w:p>
        </w:tc>
      </w:tr>
    </w:tbl>
    <w:p/>
    <w:p>
      <w:pPr>
        <w:pStyle w:val="Heading3"/>
      </w:pPr>
      <w:r>
        <w:t>PLAT-05 · Security / Risk Controls</w:t>
      </w:r>
    </w:p>
    <w:p>
      <w:r>
        <w:rPr>
          <w:b/>
        </w:rPr>
        <w:t xml:space="preserve">책임: </w:t>
      </w:r>
      <w:r>
        <w:t>WAF/rate-limit, bot protection, secret management, SAST/SCA/SBOM, DAST, upload scanning and risk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jetpool-infra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risk_events, security_incidents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 risk 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risk.detected, security.incident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/admin/security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Release blocks on critical vulnerabilities, leaked secrets, failed permission-negative tests or missing SBOM.</w:t>
            </w:r>
          </w:p>
        </w:tc>
      </w:tr>
    </w:tbl>
    <w:p/>
    <w:p>
      <w:pPr>
        <w:pStyle w:val="Heading3"/>
      </w:pPr>
      <w:r>
        <w:t>PLAT-06 · Configuration &amp; Feature Flags</w:t>
      </w:r>
    </w:p>
    <w:p>
      <w:r>
        <w:rPr>
          <w:b/>
        </w:rPr>
        <w:t xml:space="preserve">책임: </w:t>
      </w:r>
      <w:r>
        <w:t>Environment-safe feature flags, business rules, percentage rollout and kill switches.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feature_flags, config_versions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/v1/admin/feature-flags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config.changed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/admin/config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Critical features such as paid charter flow can remain OFF independently of deployment.</w:t>
            </w:r>
          </w:p>
        </w:tc>
      </w:tr>
    </w:tbl>
    <w:p/>
    <w:p>
      <w:pPr>
        <w:pStyle w:val="Heading3"/>
      </w:pPr>
      <w:r>
        <w:t>MIG-01 · Legacy WONT/Sixshop Migration</w:t>
      </w:r>
    </w:p>
    <w:p>
      <w:r>
        <w:rPr>
          <w:b/>
        </w:rPr>
        <w:t xml:space="preserve">책임: </w:t>
      </w:r>
      <w:r>
        <w:t>Inventory existing URLs/content/member/order assets, official export, ID mapping, media import, consent audit, 301s and cutover reconciliation.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P0 / jetpool-infra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OPS-03, CORE-01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migration_id_map, migration_audit, seo_redirects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migration CLI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migration.batch.completed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internal migration dashboard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Dry-run reconciliation proves row counts, amounts, media references and URL mappings before cutover.</w:t>
            </w:r>
          </w:p>
        </w:tc>
      </w:tr>
    </w:tbl>
    <w:p/>
    <w:p>
      <w:pPr>
        <w:pStyle w:val="Heading3"/>
      </w:pPr>
      <w:r>
        <w:t>AI-01 · AI Travel Assistant</w:t>
      </w:r>
    </w:p>
    <w:p>
      <w:r>
        <w:rPr>
          <w:b/>
        </w:rPr>
        <w:t xml:space="preserve">책임: </w:t>
      </w:r>
      <w:r>
        <w:t>Intent parsing, trip planning, explainable suggestions using live search/availability; never autonomously commits paid 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STAY-04, GUIDE-03, TRAVEL-01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ai_sessions, ai_recommendations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/v1/ai/travel-assistant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ai.recommendation.created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/assistant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AI suggestions cite live availability snapshot and require explicit user confirmation before hold/payment.</w:t>
            </w:r>
          </w:p>
        </w:tc>
      </w:tr>
    </w:tbl>
    <w:p/>
    <w:p>
      <w:pPr>
        <w:pStyle w:val="Heading3"/>
      </w:pPr>
      <w:r>
        <w:t>AI-02 · Recommendation &amp; Personalization</w:t>
      </w:r>
    </w:p>
    <w:p>
      <w:r>
        <w:rPr>
          <w:b/>
        </w:rPr>
        <w:t xml:space="preserve">책임: </w:t>
      </w:r>
      <w:r>
        <w:t>Behavioral/explicit preference ranking with cold-start rules, opt-out and non-authoritative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P1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CORE-02, OPS-04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recommendation_features, recommendation_impressions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/v1/recommendations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recommendation.impression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home/discovery rails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Opt-out removes behavioral personalization; ranking never bypasses legal/compliance/availability filters.</w:t>
            </w:r>
          </w:p>
        </w:tc>
      </w:tr>
    </w:tbl>
    <w:p/>
    <w:p>
      <w:pPr>
        <w:pStyle w:val="Heading3"/>
      </w:pPr>
      <w:r>
        <w:t>INT-01 · PMS / Supplier Integrations</w:t>
      </w:r>
    </w:p>
    <w:p>
      <w:r>
        <w:rPr>
          <w:b/>
        </w:rPr>
        <w:t xml:space="preserve">책임: </w:t>
      </w:r>
      <w:r>
        <w:t>External PMS/channel/supplier adapter framework, polling/webhooks, mapping and conflict handling.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70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명세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Priority / Owner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P2 / jetpool-api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Dependencies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STAY-06, PLAT-03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Primary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integration_accounts, integration_mappings, integration_events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API / interfaces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/v1/integrations/*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integration.sync.completed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 / routes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/host/integrations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Definition of Done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External state is reconciled into Jetpool authority rules with clear conflict policy and audit.</w:t>
            </w:r>
          </w:p>
        </w:tc>
      </w:tr>
    </w:tbl>
    <w:p/>
    <w:p>
      <w:pPr>
        <w:pStyle w:val="Heading1"/>
      </w:pPr>
      <w:r>
        <w:t>7. 상태머신 및 도메인 불변식</w:t>
      </w:r>
    </w:p>
    <w:p>
      <w:pPr>
        <w:pStyle w:val="Heading2"/>
      </w:pPr>
      <w:r>
        <w:t>7.1 Paid Stay 예약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19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19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그림 3. 예약/결제 핵심 시퀀스</w:t>
      </w:r>
    </w:p>
    <w:p>
      <w:pPr>
        <w:pStyle w:val="CodeBlock"/>
        <w:shd w:fill="F3F5F7"/>
      </w:pPr>
      <w:r>
        <w:t>DRAFT → QUOTED → HELD → PAYMENT_PENDING → CONFIRMED → CHECKED_IN → COMPLETED</w:t>
        <w:br/>
        <w:t xml:space="preserve">                    ↘ PAYMENT_FAILED / EXPIRED</w:t>
        <w:br/>
        <w:t>CONFIRMED → CANCELLED → REFUND_PENDING → PARTIALLY_REFUNDED | REFUNDED</w:t>
        <w:br/>
        <w:t>COMPLETED → DISPUTED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동일 property와 겹치는 기간의 ACTIVE inventory block은 capacity를 초과하지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Hold는 TTL이 있고 만료 시 block을 해제한다. 결제 처리 중 TTL 정책은 별도 ADR로 고정한다.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CONFIRMED 전이는 서버의 PG 승인/조회 결과, 내부 order/quote 금액, currency, subject ID가 일치할 때만 허용한다.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환불은 Payment 도메인에서 처리하고 Reservation은 환불 결과 이벤트를 받아 표시 상태를 갱신한다.</w:t>
      </w:r>
    </w:p>
    <w:p>
      <w:pPr>
        <w:pStyle w:val="Heading2"/>
      </w:pPr>
      <w:r>
        <w:t>7.2 Home Exchange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65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hange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그림 4. Home Exchange 상호 합의/Calendar lock 시퀀스</w:t>
      </w:r>
    </w:p>
    <w:p>
      <w:pPr>
        <w:pStyle w:val="CodeBlock"/>
        <w:shd w:fill="F3F5F7"/>
      </w:pPr>
      <w:r>
        <w:t>REQUESTED ↔ COUNTERED → MUTUAL_ACCEPTED → VERIFICATION_PENDING → AGREEMENT_PENDING → CONFIRMED → IN_PROGRESS → COMPLETED → REVIEWED</w:t>
        <w:br/>
        <w:t>REQUESTED/COUNTERED → DECLINED | WITHDRAWN</w:t>
        <w:br/>
        <w:t>CONFIRMED/IN_PROGRESS → DISPUTED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accept는 current_offer_version에 대해 낙관적 버전검사를 수행한다.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양측은 동일 terms_version을 수락해야 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Calendar block A/B는 한 트랜잭션/보상 가능한 saga로 처리하고 어느 한쪽만 잠긴 상태를 허용하지 않는다.</w:t>
      </w:r>
    </w:p>
    <w:p>
      <w:pPr>
        <w:pStyle w:val="Heading2"/>
      </w:pPr>
      <w:r>
        <w:t>7.3 Guide Friend</w:t>
      </w:r>
    </w:p>
    <w:p>
      <w:pPr>
        <w:pStyle w:val="CodeBlock"/>
        <w:shd w:fill="F3F5F7"/>
      </w:pPr>
      <w:r>
        <w:t>REQUESTED → OFFERED/COUNTERED → ACCEPTED → [PAID: PAYMENT_PENDING → CONFIRMED] | [FREE: CONFIRMED] → IN_PROGRESS → COMPLETED → REVIEWED</w:t>
        <w:br/>
        <w:t>각 단계에서 CANCELLED / DISPUTED 분기 가능</w:t>
      </w:r>
    </w:p>
    <w:p>
      <w:r>
        <w:t>FRIEND/VOLUNTEER는 원칙적으로 무료 흐름, PAID/PROFESSIONAL은 가격·결제·자격/사업 검증이 필요한 흐름으로 분리한다.</w:t>
      </w:r>
    </w:p>
    <w:p>
      <w:pPr>
        <w:pStyle w:val="Heading2"/>
      </w:pPr>
      <w:r>
        <w:t>7.4 Payment / Refund / Settlement</w:t>
      </w:r>
    </w:p>
    <w:p>
      <w:pPr>
        <w:pStyle w:val="CodeBlock"/>
        <w:shd w:fill="F3F5F7"/>
      </w:pPr>
      <w:r>
        <w:t>Payment: CREATED → CONFIRMING → APPROVED | FAILED | CANCELLED</w:t>
        <w:br/>
        <w:t>Refund: REQUESTED → PROVIDER_PENDING → PARTIAL/REFUNDED | FAILED</w:t>
        <w:br/>
        <w:t>Settlement: DRAFT → READY → APPROVAL_PENDING → APPROVED → PAYOUT_PENDING → PAID → RECONCILED | HELD</w:t>
      </w:r>
    </w:p>
    <w:p>
      <w:pPr>
        <w:pStyle w:val="Heading1"/>
      </w:pPr>
      <w:r>
        <w:t>8. 데이터 모델·무결성·인덱스</w:t>
      </w:r>
    </w:p>
    <w:p>
      <w:r>
        <w:t>본 패키지의 `JETPOOL_DB_SCHEMA_BLUEPRINT.sql`은 실제 migration 작성 전에 사용할 schema seed다. 핵심 무결성은 “응용프로그램 코드가 실수해도 DB가 위험 거래를 거부”하는 방향으로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Invariant</w:t>
            </w:r>
          </w:p>
        </w:tc>
        <w:tc>
          <w:tcPr>
            <w:tcW w:type="dxa" w:w="5953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DB / Service enforcement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숙소 중복 점유 금지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`inventory_blocks(property_id, daterange)` exclusion constraint + ACTIVE state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동일 거래 중복 호출 방지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`idempotency_keys(scope,key)` unique + request hash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Webhook 중복 처리 방지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provider + external_event_id 또는 payload hash unique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Exchange stale acceptance 금지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exchange_id + offer version unique + current_offer_version compare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리뷰 중복 금지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author + transaction + target unique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Ledger 불변성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append-only transaction/entries; balancing validation; no update/delete in normal role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증거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agreement terms snapshot + terms_version + bilateral accepted_at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감사 가능성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correlation_id, actor, reason, before/after on privileged mutations</w:t>
            </w:r>
          </w:p>
        </w:tc>
      </w:tr>
    </w:tbl>
    <w:p/>
    <w:p>
      <w:pPr>
        <w:pStyle w:val="Heading2"/>
      </w:pPr>
      <w:r>
        <w:t>8.1 데이터 분류와 보존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Class A: 금융·감사·계약 증거 — 법적/회계 보존 정책에 따라 삭제 대신 제한·분리보관 가능하도록 설계.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Class B: 계정 PII — 목적/동의/보존기간에 따라 암호화·접근로그·삭제 workflow.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Class C: 공개 Marketplace 콘텐츠 — publish 상태와 moderation 기록 유지.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Class D: 캐시/검색/추천 feature — 원천 데이터에서 재구축 가능해야 하며 권위 데이터로 사용하지 않음.</w:t>
      </w:r>
    </w:p>
    <w:p>
      <w:pPr>
        <w:pStyle w:val="Heading1"/>
      </w:pPr>
      <w:r>
        <w:t>9. API / Event Contract 규약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OpenAPI 3.1을 동기 API Source of Truth로 사용하고 generated client/type을 직접 수정하지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AsyncAPI 3.0을 도메인 이벤트 카탈로그로 사용한다. 이벤트에는 eventId, eventType, version, aggregateId, correlationId, causationId, occurredAt을 포함한다.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Mutation API는 중요한 중복 위험이 있는 경우 `Idempotency-Key`를 요구한다.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오류는 RFC 7807 형태의 Problem object를 기본으로 사용하고 correlationId를 노출한다.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외부 provider webhook은 raw body 검증 요구를 고려하고 처리 결과와 원본 hash를 보존한다.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4F7"/>
          </w:tcPr>
          <w:p>
            <w:r/>
            <w:r>
              <w:rPr>
                <w:b/>
                <w:color w:val="1C4F63"/>
                <w:sz w:val="19"/>
              </w:rPr>
              <w:t>계약 파일</w:t>
              <w:br/>
            </w:r>
            <w:r>
              <w:rPr>
                <w:sz w:val="18"/>
              </w:rPr>
              <w:t>`JETPOOL_OPENAPI_SKELETON.yaml`과 `JETPOOL_ASYNCAPI_SKELETON.yaml`은 코드 생성용 시작점이다. 실제 구현 전에 request/response payload, enum, auth scope, examples, error codes를 모듈별 ADR과 함께 완성해야 한다.</w:t>
            </w:r>
          </w:p>
        </w:tc>
      </w:tr>
    </w:tbl>
    <w:p/>
    <w:p>
      <w:pPr>
        <w:pStyle w:val="Heading1"/>
      </w:pPr>
      <w:r>
        <w:t>10. UI/UX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551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대표 Route</w:t>
            </w:r>
          </w:p>
        </w:tc>
        <w:tc>
          <w:tcPr>
            <w:tcW w:type="dxa" w:w="4535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사용자 가치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Public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Unified discovery home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Public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/stay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 search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Public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/stay/{slug}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 detail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Public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/exchange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Home Exchange discovery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Public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/guide-friends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 Friend discovery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Public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/travel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Tours/tickets/packages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Public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/jetpool-charter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Legacy charter/flight share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Auth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/login /signup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Authentication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/trips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Traveler dashboard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/messages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Messaging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/payments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Payments/refunds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/host/onboarding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 onboarding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/host/listings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Listing management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/host/calendar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Calendar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/host/reservations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Reservation operations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/earnings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Earnings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/guide/onboarding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 onboarding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/guide/calendar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 schedule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/guide/requests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Requests/offers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Supplier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/supplier/products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 supplier extranet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Ops overview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/admin/compliance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Compliance workbench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/admin/disputes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Dispute workbench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/admin/payments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Payment/refund ops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/admin/settlements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Settlement ops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/admin/cms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Content/SEO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/admin/audit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Audit logs</w:t>
            </w:r>
          </w:p>
        </w:tc>
      </w:tr>
    </w:tbl>
    <w:p/>
    <w:p>
      <w:pPr>
        <w:pStyle w:val="Heading2"/>
      </w:pPr>
      <w:r>
        <w:t>10.1 UX 공통 원칙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모바일 우선 PWA이며 데스크톱에서는 지도+리스트, 운영자에서는 고밀도 업무 테이블을 사용한다.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한 계정이 Traveler/Host/Guide/Supplier 역할을 동시에 가질 수 있으므로 계정 분리를 강제하지 않고 역할별 Dashboard context를 제공한다.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각 화면은 loading / empty / error / offline / permission denied / verification required 상태를 명시한다.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결제·교환계약·정산계좌 변경·관리자 중요작업에는 일반 CTA와 다른 단계적 확인을 제공한다.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한국어/영어를 초기 언어로 설계하고 텍스트를 코드에 직접 박지 않고 locale resource로 분리한다.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접근성 목표는 키보드 탐색, 명확한 focus, form label/error, contrast, semantic landmark를 포함한 WCAG 2.2 AA 수준을 Release QA 기준으로 권장한다.</w:t>
      </w:r>
    </w:p>
    <w:p>
      <w:pPr>
        <w:pStyle w:val="Heading2"/>
      </w:pPr>
      <w:r>
        <w:t>10.2 핵심 사용자 여정</w:t>
      </w:r>
    </w:p>
    <w:p>
      <w:pPr>
        <w:spacing w:after="40"/>
        <w:ind w:left="283" w:hanging="227"/>
      </w:pPr>
      <w:r>
        <w:rPr>
          <w:b/>
        </w:rPr>
        <w:t xml:space="preserve">1. </w:t>
      </w:r>
      <w:r>
        <w:t>Paid Stay: 검색 → 상세 → 날짜/인원 → Quote → Hold → PG → Server confirm → 예약 → 채팅 → 체크인 → 완료 → 리뷰 → 정산</w:t>
      </w:r>
    </w:p>
    <w:p>
      <w:pPr>
        <w:spacing w:after="40"/>
        <w:ind w:left="283" w:hanging="227"/>
      </w:pPr>
      <w:r>
        <w:rPr>
          <w:b/>
        </w:rPr>
        <w:t xml:space="preserve">2. </w:t>
      </w:r>
      <w:r>
        <w:t>Home Exchange: Exchange 홈 탐색 → A가 B에게 제안 → B 반대제안 → 양측 수락 → 검증 → 약정 → 양측 서명 → 두 숙소 일정 잠금 → 교환 → 상호 리뷰</w:t>
      </w:r>
    </w:p>
    <w:p>
      <w:pPr>
        <w:spacing w:after="40"/>
        <w:ind w:left="283" w:hanging="227"/>
      </w:pPr>
      <w:r>
        <w:rPr>
          <w:b/>
        </w:rPr>
        <w:t xml:space="preserve">3. </w:t>
      </w:r>
      <w:r>
        <w:t>Guide Friend: 지역/언어/관심사 검색 → 요청 → Offer/Counter → 무료/유료 분기 → 확정 → 채팅 → 활동 → 완료 → 리뷰</w:t>
      </w:r>
    </w:p>
    <w:p>
      <w:pPr>
        <w:spacing w:after="40"/>
        <w:ind w:left="283" w:hanging="227"/>
      </w:pPr>
      <w:r>
        <w:rPr>
          <w:b/>
        </w:rPr>
        <w:t xml:space="preserve">4. </w:t>
      </w:r>
      <w:r>
        <w:t>Travel Commerce: 상품/출발일 → 옵션/인원 → order → 결제 → 바우처/일정 → 취소/환불 → supplier settlement</w:t>
      </w:r>
    </w:p>
    <w:p>
      <w:pPr>
        <w:spacing w:after="40"/>
        <w:ind w:left="283" w:hanging="227"/>
      </w:pPr>
      <w:r>
        <w:rPr>
          <w:b/>
        </w:rPr>
        <w:t xml:space="preserve">5. </w:t>
      </w:r>
      <w:r>
        <w:t>Host: 신청/검증 → 숙소 작성 → 미디어 → 인허가 → publish → calendar/pricing → 예약 운영 → review/settlement</w:t>
      </w:r>
    </w:p>
    <w:p>
      <w:pPr>
        <w:spacing w:after="40"/>
        <w:ind w:left="283" w:hanging="227"/>
      </w:pPr>
      <w:r>
        <w:rPr>
          <w:b/>
        </w:rPr>
        <w:t xml:space="preserve">6. </w:t>
      </w:r>
      <w:r>
        <w:t>Guide: 유형선택/검증 → profile/availability → request/offer → booking → activity → review/settlement</w:t>
      </w:r>
    </w:p>
    <w:p>
      <w:pPr>
        <w:pStyle w:val="Heading1"/>
      </w:pPr>
      <w:r>
        <w:t>11. 검색·매칭·추천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도메인</w:t>
            </w:r>
          </w:p>
        </w:tc>
        <w:tc>
          <w:tcPr>
            <w:tcW w:type="dxa" w:w="2665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1차 필터</w:t>
            </w:r>
          </w:p>
        </w:tc>
        <w:tc>
          <w:tcPr>
            <w:tcW w:type="dxa" w:w="311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Ranking signals</w:t>
            </w:r>
          </w:p>
        </w:tc>
        <w:tc>
          <w:tcPr>
            <w:tcW w:type="dxa" w:w="311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최종 확정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지역/날짜/인원/법적 eligibility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거리, 가격, 품질, 리뷰, 응답성, 개인화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Booking DB에서 availability 재검증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교환 활성화/날짜/숙소 적합/검증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상호 지역 선호, household fit, amenities, trust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양측 수락 + verification + agreement + dual block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지역/언어/시간/유형/검증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관심사 match, rating, response, price, trust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 DB availability + offer version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출발일/재고/공급자 status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관련도, 가격, 인기, 일정 적합성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 inventory + order calculation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AI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 intent + 위 검색 결과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선호/과거행동/설명가능성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 명시 확인 후 hold/payment</w:t>
            </w:r>
          </w:p>
        </w:tc>
      </w:tr>
    </w:tbl>
    <w:p/>
    <w:p>
      <w:pPr>
        <w:pStyle w:val="Heading1"/>
      </w:pPr>
      <w:r>
        <w:t>12. 결제·환불·원장·정산</w:t>
      </w:r>
    </w:p>
    <w:p>
      <w:r>
        <w:t>PG 결제와 공급자 정산을 분리한다. Payment는 provider fact를 기록하고, Ledger는 플랫폼 경제적 사실을 기록하며, Settlement는 Ledger에서 특정 payee/기간의 지급 가능 잔액을 집계한다. 예약·가이드·여행 주문은 Payment ID를 참조하지만 금융 원장을 직접 수정하지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금액은 minor unit integer로 저장하고 currency를 항상 함께 저장한다.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결제 confirm은 order/quote 내부 금액과 provider 금액 일치 검증 후 승인한다.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부분 환불 누계는 승인 결제액을 초과할 수 없다.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정산은 gross, platform fee, refund, tax adjustment, reserve/hold, net payout을 분리 표시한다.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정산계좌 변경, 수동 refund, settlement approve, payout execute는 AAL2 + 감사로그 + 최소권한 정책을 적용한다.</w:t>
      </w:r>
    </w:p>
    <w:p>
      <w:pPr>
        <w:pStyle w:val="Heading1"/>
      </w:pPr>
      <w:r>
        <w:t>13. 보안·개인정보·신뢰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6803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상용 Release Gate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Auth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Google/Kakao/Naver 전략, session rotation, account-linking hijack 방지, Admin/Accounting AAL2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Authorization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API RBAC/ABAC + DB RLS 적용 지점 정의; frontend-only 권한 금지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Payment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PAN/CVC 미저장, server confirm, webhook validation/replay protection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Uploads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presigned private upload, MIME/size, malware/moderation pipeline, ownership check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PII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최소수집, encryption, retention, access log, export/delete workflow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Secrets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repo/log 노출 금지, secret manager, OIDC-based CI access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Supply chain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lockfile, SCA, SBOM, license scan, critical CVE block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Admin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AAL2, timeout, risk control, audited elevation, high-risk dual approval 검토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Incident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security incident runbook, evidence preservation, contact tree, postmortem</w:t>
            </w:r>
          </w:p>
        </w:tc>
      </w:tr>
    </w:tbl>
    <w:p/>
    <w:p>
      <w:pPr>
        <w:pStyle w:val="Heading1"/>
      </w:pPr>
      <w:r>
        <w:t>14. 사업·법규 Compliance Gate 설계</w:t>
      </w:r>
    </w:p>
    <w:p>
      <w:r>
        <w:t>1차 백서가 제시한 한국 숙박·여행·전자상거래·개인정보 요구는 코드에 “법률을 자동 해석하는 로직”으로 넣기보다, 법률/세무 자문에서 확정된 정책을 버전 관리 가능한 rule data로 반영해야 한다. 아래 항목은 출시 전 반드시 확정되어야 하는 제품 Gate다.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379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질문</w:t>
            </w:r>
          </w:p>
        </w:tc>
        <w:tc>
          <w:tcPr>
            <w:tcW w:type="dxa" w:w="3345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시스템 동작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Accommodation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 property type/jurisdiction/guest 조건에서 유료 숙박이 가능한가?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publish 또는 paid booking enable/disable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Home Exchange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대가성/반복성/주택형태/지역에 따른 운영 허용정책은?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exchange_legal_classification + region feature flag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유료/전문 guide의 사업/자격/보험 조건은?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paid/pro publish and booking gate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JETPOOL이 seller인지 intermediary인지, 여행업/보증 요건은?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merchant_of_record + supplier/compliance state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Tax/Settlement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개인/사업자/외국인 공급자별 지급·증빙·세금 정책은?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effective-dated finance rule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Charter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전세기 공유가 content/lead인지 직접 거래인지?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JET-01 transactional flag default OFF</w:t>
            </w:r>
          </w:p>
        </w:tc>
      </w:tr>
    </w:tbl>
    <w:p/>
    <w:p>
      <w:pPr>
        <w:pStyle w:val="Heading1"/>
      </w:pPr>
      <w:r>
        <w:t>15. WONT/Sixshop 마이그레이션</w:t>
      </w:r>
    </w:p>
    <w:p>
      <w:pPr>
        <w:spacing w:after="40"/>
        <w:ind w:left="283" w:hanging="227"/>
      </w:pPr>
      <w:r>
        <w:rPr>
          <w:b/>
        </w:rPr>
        <w:t xml:space="preserve">1. </w:t>
      </w:r>
      <w:r>
        <w:t>Discovery inventory: URL, menu, content, products, members, orders/inquiries, media, policies, SEO metadata.</w:t>
      </w:r>
    </w:p>
    <w:p>
      <w:pPr>
        <w:spacing w:after="40"/>
        <w:ind w:left="283" w:hanging="227"/>
      </w:pPr>
      <w:r>
        <w:rPr>
          <w:b/>
        </w:rPr>
        <w:t xml:space="preserve">2. </w:t>
      </w:r>
      <w:r>
        <w:t>Official export: 가능한 공식 Export/API 우선. 비밀번호/결제민감정보를 임의 scraping하지 않는다.</w:t>
      </w:r>
    </w:p>
    <w:p>
      <w:pPr>
        <w:spacing w:after="40"/>
        <w:ind w:left="283" w:hanging="227"/>
      </w:pPr>
      <w:r>
        <w:rPr>
          <w:b/>
        </w:rPr>
        <w:t xml:space="preserve">3. </w:t>
      </w:r>
      <w:r>
        <w:t>Canonicalization: legacy ID → UUID map, email/phone normalization, duplicate rules.</w:t>
      </w:r>
    </w:p>
    <w:p>
      <w:pPr>
        <w:spacing w:after="40"/>
        <w:ind w:left="283" w:hanging="227"/>
      </w:pPr>
      <w:r>
        <w:rPr>
          <w:b/>
        </w:rPr>
        <w:t xml:space="preserve">4. </w:t>
      </w:r>
      <w:r>
        <w:t>Account transition: hash 호환 불명 시 secure password reset/invite flow.</w:t>
      </w:r>
    </w:p>
    <w:p>
      <w:pPr>
        <w:spacing w:after="40"/>
        <w:ind w:left="283" w:hanging="227"/>
      </w:pPr>
      <w:r>
        <w:rPr>
          <w:b/>
        </w:rPr>
        <w:t xml:space="preserve">5. </w:t>
      </w:r>
      <w:r>
        <w:t>Media import: original fetch → object storage → checksum → transformed assets → CDN URLs.</w:t>
      </w:r>
    </w:p>
    <w:p>
      <w:pPr>
        <w:spacing w:after="40"/>
        <w:ind w:left="283" w:hanging="227"/>
      </w:pPr>
      <w:r>
        <w:rPr>
          <w:b/>
        </w:rPr>
        <w:t xml:space="preserve">6. </w:t>
      </w:r>
      <w:r>
        <w:t>SEO: 301 map, canonical, structured data, sitemap, important inbound URLs.</w:t>
      </w:r>
    </w:p>
    <w:p>
      <w:pPr>
        <w:spacing w:after="40"/>
        <w:ind w:left="283" w:hanging="227"/>
      </w:pPr>
      <w:r>
        <w:rPr>
          <w:b/>
        </w:rPr>
        <w:t xml:space="preserve">7. </w:t>
      </w:r>
      <w:r>
        <w:t>Dry run: row count, unique identities, amount totals, media broken links, consent evidence, redirect coverage reconciliation.</w:t>
      </w:r>
    </w:p>
    <w:p>
      <w:pPr>
        <w:spacing w:after="40"/>
        <w:ind w:left="283" w:hanging="227"/>
      </w:pPr>
      <w:r>
        <w:rPr>
          <w:b/>
        </w:rPr>
        <w:t xml:space="preserve">8. </w:t>
      </w:r>
      <w:r>
        <w:t>Cutover: write freeze → final delta → DB backup → DNS/CDN switch → smoke → rollback window.</w:t>
      </w:r>
    </w:p>
    <w:p>
      <w:pPr>
        <w:spacing w:after="40"/>
        <w:ind w:left="283" w:hanging="227"/>
      </w:pPr>
      <w:r>
        <w:rPr>
          <w:b/>
        </w:rPr>
        <w:t xml:space="preserve">9. </w:t>
      </w:r>
      <w:r>
        <w:t>Post-cutover: auth/payment/404/error monitoring and migration audit report.</w:t>
      </w:r>
    </w:p>
    <w:p>
      <w:pPr>
        <w:pStyle w:val="Heading1"/>
      </w:pPr>
      <w:r>
        <w:t>16. 인프라·배포·DR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89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그림 5. MVP/성장 공통 배포 토폴로지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515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MVP</w:t>
            </w:r>
          </w:p>
        </w:tc>
        <w:tc>
          <w:tcPr>
            <w:tcW w:type="dxa" w:w="3515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성장 이후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Managed containers/serverless + Docker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Independent autoscaling; Kubernetes when justified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DB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Managed PostgreSQL + PITR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HA/read replica/partitioning as needed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Cache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Redis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Redis HA/cluster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Search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Dedicated Meilisearch + snapshot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HA/replicated search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Queue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Transactional Outbox + PostgreSQL/Supabase queue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NATS/Kafka/managed queue when volume requires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Storage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S3-compatible + CDN + versioning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Cross-region replication where RPO requires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Observability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logs/errors/uptime + OTel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centralized traces/metrics/logs, SLO burn alerts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IaC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Terraform + GitHub Actions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Terraform + Helm/GitOps</w:t>
            </w:r>
          </w:p>
        </w:tc>
      </w:tr>
    </w:tbl>
    <w:p/>
    <w:p>
      <w:pPr>
        <w:pStyle w:val="Heading2"/>
      </w:pPr>
      <w:r>
        <w:t>16.1 SLO / RPO / RTO 초기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953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목표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Search API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p95 &lt; 500 ms (load test로 확정)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General read API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p95 &lt; 300 ms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Booking write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p95 &lt; 1 s, 외부 PG 시간 제외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API availability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월 99.9%+ 초기 SLO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Reservation/Payment RPO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5–15분 이하 권고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Reservation/Payment RTO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1시간 이하 권고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Ledger/Settlement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PITR + immutable export; RPO 5분 이하 권고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Quarterly DR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실제 restore + checksum/reconciliation 필수</w:t>
            </w:r>
          </w:p>
        </w:tc>
      </w:tr>
    </w:tbl>
    <w:p/>
    <w:p>
      <w:pPr>
        <w:pStyle w:val="Heading1"/>
      </w:pPr>
      <w:r>
        <w:t>17. 테스트 전략과 상용 완료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Test layer</w:t>
            </w:r>
          </w:p>
        </w:tc>
        <w:tc>
          <w:tcPr>
            <w:tcW w:type="dxa" w:w="6803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Required coverage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price/fee/cancellation policy, role policy, pure FSM transitions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Property-based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invalid state transitions, monetary invariants, quote determinism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DB integration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transaction, RLS, overlap exclusion, idempotency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OpenAPI provider/consumer, AsyncAPI schema compatibility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sandbox approve/cancel/partial refund/webhook replay/reconciliation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Postgres→Meili projection lag/rebuild and authoritative recheck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Realtime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conversation membership/RLS unauthorized subscription denial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E2E Stay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signup→listing→search→hold→pay→confirm→cancel/refund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E2E Exchange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two browsers: request→counter→accept→verify→terms→dual block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E2E Guide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search→request→offer→free/paid confirm→complete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Concurrency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dozens/hundreds of overlapping hold attempts; no oversell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Load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search/availability/checkout profiles; queue and DB saturation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Security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SAST/SCA/secret scan/DAST/permission-negative/AAL2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restore backup and reconcile critical totals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Migration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legacy/new counts, amount totals, media, URLs, consent evidence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4F7"/>
          </w:tcPr>
          <w:p>
            <w:r/>
            <w:r>
              <w:rPr>
                <w:b/>
                <w:color w:val="1C4F63"/>
                <w:sz w:val="19"/>
              </w:rPr>
              <w:t>상용 MVP Done</w:t>
              <w:br/>
            </w:r>
            <w:r>
              <w:rPr>
                <w:sz w:val="18"/>
              </w:rPr>
              <w:t>“화면이 있다”가 아니라 Paid Stay, Home Exchange, Guide Friend의 end-to-end 거래가 각각 감사로그·알림·분쟁 경로를 포함해 끝까지 실행되고, 유료 흐름은 Payment→Ledger→Settlement까지 대사되는 상태가 기준이다.</w:t>
            </w:r>
          </w:p>
        </w:tc>
      </w:tr>
    </w:tbl>
    <w:p/>
    <w:p>
      <w:pPr>
        <w:pStyle w:val="Heading1"/>
      </w:pPr>
      <w:r>
        <w:t>18. 원클릭 AI 개발 오케스트레이션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7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그림 6. Spec-driven AI build pipeline</w:t>
      </w:r>
    </w:p>
    <w:p>
      <w:pPr>
        <w:pStyle w:val="CodeBlock"/>
        <w:shd w:fill="F3F5F7"/>
      </w:pPr>
      <w:r>
        <w:t>./scripts/bootstrap.sh</w:t>
        <w:br/>
        <w:t>./scripts/validate-spec.sh</w:t>
        <w:br/>
        <w:t>./scripts/generate-contracts.sh</w:t>
        <w:br/>
        <w:t>./scripts/db-migrate.sh --env dev</w:t>
        <w:br/>
        <w:t>./scripts/generate-services.sh</w:t>
        <w:br/>
        <w:t>./scripts/generate-web.sh</w:t>
        <w:br/>
        <w:t>./scripts/generate-tests.sh</w:t>
        <w:br/>
        <w:t>./scripts/deploy.sh staging</w:t>
        <w:br/>
        <w:t>./scripts/run-gates.sh G0..G8</w:t>
        <w:br/>
        <w:t># 사람이 G9/G10 승인 후</w:t>
        <w:br/>
        <w:t>./scripts/deploy.sh production --immutable-sha &lt;SHA&gt;</w:t>
      </w:r>
    </w:p>
    <w:p>
      <w:pPr>
        <w:pStyle w:val="Heading2"/>
      </w:pPr>
      <w:r>
        <w:t>18.1 AI 작업 분할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Agent</w:t>
            </w:r>
          </w:p>
        </w:tc>
        <w:tc>
          <w:tcPr>
            <w:tcW w:type="dxa" w:w="3685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전담 산출물</w:t>
            </w:r>
          </w:p>
        </w:tc>
        <w:tc>
          <w:tcPr>
            <w:tcW w:type="dxa" w:w="3685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OpenAPI/AsyncAPI/JSON Schema/enums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도메인 로직 임의 작성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Data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migrations/constraints/indexes/RLS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UI/API 변경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Booking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availability/quote/hold/reservation FSM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 상태 재사용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Exchange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request/counter/agreement/dual calendar lock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Reservation 테이블에 흡수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Guide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profile/match/request/offer/booking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무료/유료 경로 혼합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Finance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payment/refund/ledger/settlement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client payment success 신뢰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Web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public/traveler/host/guide/supplier UX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server auth 대체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ops/compliance/dispute/accounting/audit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무감사 메시지 열람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Platform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IaC/CI/observability/security/outbox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business state 직접 수정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QA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contract/E2E/concurrency/security/DR/migration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실패 테스트 무시</w:t>
            </w:r>
          </w:p>
        </w:tc>
      </w:tr>
    </w:tbl>
    <w:p/>
    <w:p>
      <w:pPr>
        <w:pStyle w:val="Heading2"/>
      </w:pPr>
      <w:r>
        <w:t>18.2 AI가 반드시 중단하고 결정을 요청할 조건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법률/세무/merchant_of_record 정책이 없는데 결제/정산 코드를 확정해야 하는 경우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Home Exchange의 지역별 허용 여부를 추정해야 하는 경우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PAID/PROFESSIONAL guide 자격요건을 추정해야 하는 경우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전세기 직접 거래를 켜야 하는 경우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legacy 비밀번호/민감 결제데이터를 비공식 방식으로 이관해야 하는 경우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Production secret/approval 없이 배포하라는 지시가 들어오는 경우</w:t>
      </w:r>
    </w:p>
    <w:p>
      <w:pPr>
        <w:pStyle w:val="Heading1"/>
      </w:pPr>
      <w:r>
        <w:t>19.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20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26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이름</w:t>
            </w:r>
          </w:p>
        </w:tc>
        <w:tc>
          <w:tcPr>
            <w:tcW w:type="dxa" w:w="691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핵심 통과 조건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Spec integrity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All P0 modules have owner, API, data, event, UI and acceptance criteria / No unresolved contract references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OpenAPI/AsyncAPI lint pass / Generated client/types compile / Breaking changes explicitly versioned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Data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Migrations up/down or forward-fix tested / Constraints/invariants enabled / Seed data deterministic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Domain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Unit/property/integration tests pass / State transition negative tests pass / Idempotency tests pass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End-to-end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Stay paid flow passes / Exchange bilateral flow passes / Guide free/paid flow passes / Travel order flow passes where enabled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Security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SAST/SCA/secret scan pass / Permission-negative tests pass / AAL2 gates pass / No PAN/CVC storage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Performance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Search/read/write SLO targets meet load-test plan / No oversell under concurrency test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Migration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Dry-run reconciliation approved / 301 URL map approved / Consent/password migration strategy approved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 &amp; Ops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Restore drill successful / Runbooks and alert routes tested / Payment reconciliation tested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Legal/Business approval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Accommodation/guide/travel/charter gates signed off / Merchant-of-record and settlement policy approved / Terms/privacy/refund policies published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Production approval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Immutable release artifact / GitHub Environment manual approval / Canary + smoke + rollback readiness</w:t>
            </w:r>
          </w:p>
        </w:tc>
      </w:tr>
    </w:tbl>
    <w:p/>
    <w:p>
      <w:pPr>
        <w:pStyle w:val="Heading1"/>
      </w:pPr>
      <w:r>
        <w:t>20. 개발 로드맵 — 18~20주 병렬 MVP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1304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기간</w:t>
            </w:r>
          </w:p>
        </w:tc>
        <w:tc>
          <w:tcPr>
            <w:tcW w:type="dxa" w:w="7313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주요 결과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 Discovery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legacy inventory/export 조사, ADR, legal decision register, UX IA, spec freeze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1 Foundation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8 repos, CI, dev/staging, auth/RBAC/AAL2, contracts pipeline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 Marketplace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property/media/host/compliance, public detail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3 Discovery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Meilisearch/MapLibre, filters, calendar read model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4 Booking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quote/hold/FSM/concurrency/cancellation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5 Payment &amp; Finance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Toss confirm/webhook/refund, ledger seed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6 Exchange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request/counter/verification/agreement/dual block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7 Guide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types/profile/search/request/offer/free-paid booking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8 Travel/Ops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travel products/itinerary/admin/CMS/notifications/support/reviews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9 Hardening/Launch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2주</w:t>
            </w:r>
          </w:p>
        </w:tc>
        <w:tc>
          <w:tcPr>
            <w:tcW w:type="dxa" w:w="731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migration rehearsal, security/load/E2E, settlement, DR, UAT, legal/business release gates</w:t>
            </w:r>
          </w:p>
        </w:tc>
      </w:tr>
    </w:tbl>
    <w:p/>
    <w:p>
      <w:pPr>
        <w:pStyle w:val="Heading1"/>
      </w:pPr>
      <w:r>
        <w:t>21. 운영 KPI / Observability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대시보드</w:t>
            </w:r>
          </w:p>
        </w:tc>
        <w:tc>
          <w:tcPr>
            <w:tcW w:type="dxa" w:w="6803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지표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Marketplace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search success, zero-result rate, detail→quote, map interactions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Booking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quote→hold, hold collision, hold expiry, payment approval, confirmation latency, cancellation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Exchange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request→counter, mutual accept, verification drop-off, agreement completion, dispute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Guide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search→request, offer response, paid/free split, completion, review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Finance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GMV, take rate, refund rate, unreconciled payments, settlement aging, payout failure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Trust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verification backlog, report rate, dispute resolution time, sanctions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Platform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API p95/error, DB saturation, queue lag, outbox lag, Meili sync lag, realtime error, storage failures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Migration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404 rate, login reset completion, legacy/new reconciliation deltas</w:t>
            </w:r>
          </w:p>
        </w:tc>
      </w:tr>
    </w:tbl>
    <w:p/>
    <w:p>
      <w:pPr>
        <w:pStyle w:val="Heading1"/>
      </w:pPr>
      <w:r>
        <w:t>22. 2차 산출물 목록과 사용법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5669"/>
            <w:vAlign w:val="center"/>
            <w:shd w:fill="28576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용도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JETPOOL_2차_상용화_모듈_아키텍처_기술백서.docx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사람/개발사/RFP용 통합 설명·설계 문서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JETPOOL_AI_ONECLICK_BUILD_SPEC.md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AI 코딩 에이전트가 읽는 실행 규칙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AGENTS_MASTER.md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모든 repo에 공통 적용하는 불변식/금지사항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JETPOOL_MASTER_BUILD_SPEC.yaml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모듈/의존성/API/data/event/UI/acceptance의 machine-readable master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JETPOOL_MODULE_TRACEABILITY.csv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기능 누락 검산용 traceability matrix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JETPOOL_UI_ROUTE_MAP.csv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화면/역할/필수 콘텐츠 IA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JETPOOL_OPENAPI_SKELETON.yaml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API contract seed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JETPOOL_ASYNCAPI_SKELETON.yaml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domain event contract seed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JETPOOL_DB_SCHEMA_BLUEPRINT.sql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PostgreSQL migration seed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JETPOOL_RELEASE_GATES.yaml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상용 출시 gate 자동화 입력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diagrams/*.svg + *.dot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편집 가능한 vector 아키텍처 구조도</w:t>
            </w:r>
          </w:p>
        </w:tc>
      </w:tr>
    </w:tbl>
    <w:p/>
    <w:p>
      <w:pPr>
        <w:pStyle w:val="Heading1"/>
      </w:pPr>
      <w:r>
        <w:t>부록 A. 1차 문서 보존 원칙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기존 WONT 콘텐츠/회원/미디어/SEO URL/운영 데이터를 공식 경로로 추출하여 리플랫폼한다.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Airbnb clone/QloApps/Medusa 등 외부 코드는 전체 병합하지 않고 UI/업무규칙/commerce primitive를 선택적으로 참조한다.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Booking, Exchange, Guide, Compliance, Settlement의 핵심 IP/업무규칙은 JETPOOL 자체 도메인으로 유지한다.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검색·Realtime·캐시보다 PostgreSQL 거래 데이터가 우선한다.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18"/>
        </w:rPr>
        <w:t>법률/세무 미확정 영역은 임의 결론이 아니라 configurable Gate로 남긴다.</w:t>
      </w:r>
    </w:p>
    <w:p>
      <w:pPr>
        <w:pStyle w:val="Heading1"/>
      </w:pPr>
      <w:r>
        <w:t>부록 B. 상용화 직전 체크리스트</w:t>
      </w:r>
    </w:p>
    <w:p>
      <w:r>
        <w:rPr>
          <w:b/>
        </w:rPr>
        <w:t xml:space="preserve">☐ </w:t>
      </w:r>
      <w:r>
        <w:t>P0 module traceability 100%</w:t>
      </w:r>
    </w:p>
    <w:p>
      <w:r>
        <w:rPr>
          <w:b/>
        </w:rPr>
        <w:t xml:space="preserve">☐ </w:t>
      </w:r>
      <w:r>
        <w:t>OpenAPI/AsyncAPI lint 0 errors</w:t>
      </w:r>
    </w:p>
    <w:p>
      <w:r>
        <w:rPr>
          <w:b/>
        </w:rPr>
        <w:t xml:space="preserve">☐ </w:t>
      </w:r>
      <w:r>
        <w:t>DB migrations clean on empty + previous staging snapshot</w:t>
      </w:r>
    </w:p>
    <w:p>
      <w:r>
        <w:rPr>
          <w:b/>
        </w:rPr>
        <w:t xml:space="preserve">☐ </w:t>
      </w:r>
      <w:r>
        <w:t>all auth/permission negative tests pass</w:t>
      </w:r>
    </w:p>
    <w:p>
      <w:r>
        <w:rPr>
          <w:b/>
        </w:rPr>
        <w:t xml:space="preserve">☐ </w:t>
      </w:r>
      <w:r>
        <w:t>concurrency test: no oversell</w:t>
      </w:r>
    </w:p>
    <w:p>
      <w:r>
        <w:rPr>
          <w:b/>
        </w:rPr>
        <w:t xml:space="preserve">☐ </w:t>
      </w:r>
      <w:r>
        <w:t>payment webhook replay safe</w:t>
      </w:r>
    </w:p>
    <w:p>
      <w:r>
        <w:rPr>
          <w:b/>
        </w:rPr>
        <w:t xml:space="preserve">☐ </w:t>
      </w:r>
      <w:r>
        <w:t>refund cumulative amount bounded</w:t>
      </w:r>
    </w:p>
    <w:p>
      <w:r>
        <w:rPr>
          <w:b/>
        </w:rPr>
        <w:t xml:space="preserve">☐ </w:t>
      </w:r>
      <w:r>
        <w:t>ledger balanced and immutable</w:t>
      </w:r>
    </w:p>
    <w:p>
      <w:r>
        <w:rPr>
          <w:b/>
        </w:rPr>
        <w:t xml:space="preserve">☐ </w:t>
      </w:r>
      <w:r>
        <w:t>exchange dual calendar lock atomic</w:t>
      </w:r>
    </w:p>
    <w:p>
      <w:r>
        <w:rPr>
          <w:b/>
        </w:rPr>
        <w:t xml:space="preserve">☐ </w:t>
      </w:r>
      <w:r>
        <w:t>guide paid/free route separation</w:t>
      </w:r>
    </w:p>
    <w:p>
      <w:r>
        <w:rPr>
          <w:b/>
        </w:rPr>
        <w:t xml:space="preserve">☐ </w:t>
      </w:r>
      <w:r>
        <w:t>compliance blocks unverified paid supply</w:t>
      </w:r>
    </w:p>
    <w:p>
      <w:r>
        <w:rPr>
          <w:b/>
        </w:rPr>
        <w:t xml:space="preserve">☐ </w:t>
      </w:r>
      <w:r>
        <w:t>message privacy/elevated access audit</w:t>
      </w:r>
    </w:p>
    <w:p>
      <w:r>
        <w:rPr>
          <w:b/>
        </w:rPr>
        <w:t xml:space="preserve">☐ </w:t>
      </w:r>
      <w:r>
        <w:t>PII retention/export/delete workflow</w:t>
      </w:r>
    </w:p>
    <w:p>
      <w:r>
        <w:rPr>
          <w:b/>
        </w:rPr>
        <w:t xml:space="preserve">☐ </w:t>
      </w:r>
      <w:r>
        <w:t>SAST/SCA/SBOM/secret/DAST pass</w:t>
      </w:r>
    </w:p>
    <w:p>
      <w:r>
        <w:rPr>
          <w:b/>
        </w:rPr>
        <w:t xml:space="preserve">☐ </w:t>
      </w:r>
      <w:r>
        <w:t>backup restore drill passed</w:t>
      </w:r>
    </w:p>
    <w:p>
      <w:r>
        <w:rPr>
          <w:b/>
        </w:rPr>
        <w:t xml:space="preserve">☐ </w:t>
      </w:r>
      <w:r>
        <w:t>legacy migration reconciliation signed</w:t>
      </w:r>
    </w:p>
    <w:p>
      <w:r>
        <w:rPr>
          <w:b/>
        </w:rPr>
        <w:t xml:space="preserve">☐ </w:t>
      </w:r>
      <w:r>
        <w:t>SEO redirect coverage approved</w:t>
      </w:r>
    </w:p>
    <w:p>
      <w:r>
        <w:rPr>
          <w:b/>
        </w:rPr>
        <w:t xml:space="preserve">☐ </w:t>
      </w:r>
      <w:r>
        <w:t>support/dispute runbooks tested</w:t>
      </w:r>
    </w:p>
    <w:p>
      <w:r>
        <w:rPr>
          <w:b/>
        </w:rPr>
        <w:t xml:space="preserve">☐ </w:t>
      </w:r>
      <w:r>
        <w:t>monitoring/alerts on-call routing tested</w:t>
      </w:r>
    </w:p>
    <w:p>
      <w:r>
        <w:rPr>
          <w:b/>
        </w:rPr>
        <w:t xml:space="preserve">☐ </w:t>
      </w:r>
      <w:r>
        <w:t>terms/privacy/refund/cancellation policy published</w:t>
      </w:r>
    </w:p>
    <w:p>
      <w:r>
        <w:rPr>
          <w:b/>
        </w:rPr>
        <w:t xml:space="preserve">☐ </w:t>
      </w:r>
      <w:r>
        <w:t>legal/tax/merchant-of-record decisions signed</w:t>
      </w:r>
    </w:p>
    <w:p>
      <w:r>
        <w:rPr>
          <w:b/>
        </w:rPr>
        <w:t xml:space="preserve">☐ </w:t>
      </w:r>
      <w:r>
        <w:t>production environment approval enabled</w:t>
      </w:r>
    </w:p>
    <w:p>
      <w:r>
        <w:rPr>
          <w:b/>
        </w:rPr>
        <w:t xml:space="preserve">☐ </w:t>
      </w:r>
      <w:r>
        <w:t>canary + rollback procedure tested</w:t>
      </w:r>
    </w:p>
    <w:p>
      <w:pPr>
        <w:pStyle w:val="Heading1"/>
      </w:pPr>
      <w:r>
        <w:t>부록 C. 출처 및 변경 구분</w:t>
      </w:r>
    </w:p>
    <w:p>
      <w:r>
        <w:t>본 v2의 베이스는 사용자가 첨부한 「제트풀 상용 플랫폼 마이그레이션·리모델링 기술 백서 초안」이다. 해당 문서가 정의한 목표, 도메인 분리, 핵심 스택, 상태머신, 마이그레이션, 보안, 한국 규제 Gate, 테스트, 8-repository 방향과 원클릭 AI 원칙을 유지했다. v2에서 추가된 내용은 기능 추적성, UI route inventory, machine-readable build spec, API/Event/DB seed, 추가 상태머신, Release Gate, AI agent 역할 분할 및 운영 KPI다. 외부 법률·서비스 버전은 본 작업에서 재검증하지 않았으므로 실제 출시 직전 최신 공식 자료로 재확인해야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2026-10-08 · JETPOOL v2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76"/>
        <w:sz w:val="15"/>
      </w:rPr>
      <w:t>JETPOOL COMMERCIAL PLATFORM · TECHNICAL WHITEPAPER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C4F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656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93F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5064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283"/>
    </w:pPr>
    <w:rPr>
      <w:rFonts w:ascii="DejaVu Sans Mono" w:hAnsi="DejaVu Sans Mono" w:eastAsia="Noto Sans Mono CJK KR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