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BE6" w:rsidRDefault="00DB35AD">
      <w:r>
        <w:rPr>
          <w:noProof/>
        </w:rPr>
        <w:drawing>
          <wp:inline distT="0" distB="0" distL="0" distR="0" wp14:anchorId="3AE28233" wp14:editId="3E071B1D">
            <wp:extent cx="5943600" cy="3566160"/>
            <wp:effectExtent l="0" t="0" r="1270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AFA573D-775A-204B-B1DA-AE27C8C264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B35AD" w:rsidRDefault="00DB35AD">
      <w:r>
        <w:rPr>
          <w:noProof/>
        </w:rPr>
        <w:drawing>
          <wp:inline distT="0" distB="0" distL="0" distR="0" wp14:anchorId="4DA1A53D" wp14:editId="0ABE7BFA">
            <wp:extent cx="5943600" cy="3566160"/>
            <wp:effectExtent l="0" t="0" r="1270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00B76B6-8407-AD4E-993B-A750279B82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B35AD" w:rsidRDefault="00DB35AD">
      <w:r>
        <w:rPr>
          <w:noProof/>
        </w:rPr>
        <w:lastRenderedPageBreak/>
        <w:drawing>
          <wp:inline distT="0" distB="0" distL="0" distR="0" wp14:anchorId="5B4BD04B" wp14:editId="0682B639">
            <wp:extent cx="5943600" cy="3566160"/>
            <wp:effectExtent l="0" t="0" r="1270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E5CDAE1-F74F-4F4A-BE13-B8ED5932EE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B35AD" w:rsidRDefault="00DB35AD" w:rsidP="00DB35AD"/>
    <w:p w:rsidR="00DB35AD" w:rsidRDefault="00DB35AD" w:rsidP="00DB35AD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:rsidR="00DB35AD" w:rsidRDefault="00DB35AD" w:rsidP="00DB35AD">
      <w:pPr>
        <w:pStyle w:val="ListParagraph"/>
        <w:numPr>
          <w:ilvl w:val="1"/>
          <w:numId w:val="1"/>
        </w:numPr>
      </w:pPr>
      <w:r>
        <w:t xml:space="preserve">“Theatre” is the most </w:t>
      </w:r>
      <w:r w:rsidR="00255E1F">
        <w:t>launched</w:t>
      </w:r>
      <w:r>
        <w:t xml:space="preserve"> parent-category and resulted in most “Successful” and “Failed” campaign among other categories.</w:t>
      </w:r>
    </w:p>
    <w:p w:rsidR="00255E1F" w:rsidRDefault="00DB35AD" w:rsidP="00DB35AD">
      <w:pPr>
        <w:pStyle w:val="ListParagraph"/>
        <w:numPr>
          <w:ilvl w:val="1"/>
          <w:numId w:val="1"/>
        </w:numPr>
      </w:pPr>
      <w:r>
        <w:t xml:space="preserve">Among sub-categories, “Plays” is </w:t>
      </w:r>
      <w:r w:rsidR="00255E1F">
        <w:t>launched the most.</w:t>
      </w:r>
    </w:p>
    <w:p w:rsidR="00DB35AD" w:rsidRDefault="00255E1F" w:rsidP="00DB35AD">
      <w:pPr>
        <w:pStyle w:val="ListParagraph"/>
        <w:numPr>
          <w:ilvl w:val="1"/>
          <w:numId w:val="1"/>
        </w:numPr>
      </w:pPr>
      <w:r>
        <w:t>The number of campaigns launched is the lowest in December and those of failed campaigns are more than those of successful campaigns.</w:t>
      </w:r>
    </w:p>
    <w:p w:rsidR="00DB35AD" w:rsidRDefault="00DB35AD" w:rsidP="00DB35AD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255E1F" w:rsidRDefault="00255E1F" w:rsidP="00255E1F">
      <w:pPr>
        <w:pStyle w:val="ListParagraph"/>
        <w:numPr>
          <w:ilvl w:val="1"/>
          <w:numId w:val="2"/>
        </w:numPr>
      </w:pPr>
      <w:r>
        <w:t>The dataset contains factors that are only related to balances, dates, number of backers, and categories. Therefore, in-depth analyses on what could affect campaigns s</w:t>
      </w:r>
      <w:r w:rsidR="00560CF2">
        <w:t>uch as key demographics (age, sex, geography, etc.), environment, costs to promotion, etc. are unavailable at this stage.</w:t>
      </w:r>
    </w:p>
    <w:p w:rsidR="00DB35AD" w:rsidRDefault="00DB35AD" w:rsidP="00DB35AD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:rsidR="00255E1F" w:rsidRDefault="00560CF2" w:rsidP="00255E1F">
      <w:pPr>
        <w:pStyle w:val="ListParagraph"/>
        <w:numPr>
          <w:ilvl w:val="1"/>
          <w:numId w:val="1"/>
        </w:numPr>
      </w:pPr>
      <w:r>
        <w:t>A</w:t>
      </w:r>
      <w:r w:rsidR="00255E1F">
        <w:t xml:space="preserve"> series of pie charts showing goal proportions of sub-categories of each parent category per year</w:t>
      </w:r>
      <w:bookmarkStart w:id="0" w:name="_GoBack"/>
      <w:bookmarkEnd w:id="0"/>
    </w:p>
    <w:p w:rsidR="00255E1F" w:rsidRDefault="00ED3884" w:rsidP="00255E1F">
      <w:pPr>
        <w:pStyle w:val="ListParagraph"/>
        <w:numPr>
          <w:ilvl w:val="1"/>
          <w:numId w:val="1"/>
        </w:numPr>
      </w:pPr>
      <w:r>
        <w:t>A scatter plot showing the relationship between the number of supporters and status of campaign</w:t>
      </w:r>
    </w:p>
    <w:sectPr w:rsidR="00255E1F" w:rsidSect="009B2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2794C"/>
    <w:multiLevelType w:val="hybridMultilevel"/>
    <w:tmpl w:val="38AA4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E947C0"/>
    <w:multiLevelType w:val="hybridMultilevel"/>
    <w:tmpl w:val="914C8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AD"/>
    <w:rsid w:val="001B25FD"/>
    <w:rsid w:val="00255E1F"/>
    <w:rsid w:val="00415811"/>
    <w:rsid w:val="00560CF2"/>
    <w:rsid w:val="00623BD8"/>
    <w:rsid w:val="006E0947"/>
    <w:rsid w:val="00731B1E"/>
    <w:rsid w:val="009B2FE5"/>
    <w:rsid w:val="00DB35AD"/>
    <w:rsid w:val="00ED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36E68"/>
  <w14:defaultImageDpi w14:val="32767"/>
  <w15:chartTrackingRefBased/>
  <w15:docId w15:val="{001B17DF-17F5-CE4C-8B9C-C8A5786A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5A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5A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B3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oobing/Documents/Bootcamp/Homework/1.2/StarterBook+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oobing/Documents/Bootcamp/Homework/1.2/StarterBook+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oobing/Documents/Bootcamp/Homework/1.2/StarterBook+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[StarterBook+.xlsx]Pivot 1!PivotTable1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1'!$B$3:$B$4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4F-3940-9F50-0B665B5D2952}"/>
            </c:ext>
          </c:extLst>
        </c:ser>
        <c:ser>
          <c:idx val="1"/>
          <c:order val="1"/>
          <c:tx>
            <c:strRef>
              <c:f>'Pivot 1'!$C$3:$C$4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4F-3940-9F50-0B665B5D2952}"/>
            </c:ext>
          </c:extLst>
        </c:ser>
        <c:ser>
          <c:idx val="2"/>
          <c:order val="2"/>
          <c:tx>
            <c:strRef>
              <c:f>'Pivot 1'!$D$3:$D$4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74F-3940-9F50-0B665B5D2952}"/>
            </c:ext>
          </c:extLst>
        </c:ser>
        <c:ser>
          <c:idx val="3"/>
          <c:order val="3"/>
          <c:tx>
            <c:strRef>
              <c:f>'Pivot 1'!$E$3:$E$4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74F-3940-9F50-0B665B5D29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523613455"/>
        <c:axId val="1531005951"/>
      </c:barChart>
      <c:catAx>
        <c:axId val="1523613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1005951"/>
        <c:crosses val="autoZero"/>
        <c:auto val="1"/>
        <c:lblAlgn val="ctr"/>
        <c:lblOffset val="100"/>
        <c:noMultiLvlLbl val="0"/>
      </c:catAx>
      <c:valAx>
        <c:axId val="153100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3613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[StarterBook+.xlsx]Pivot 2!PivotTable1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2'!$B$4:$B$5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2'!$B$6:$B$47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52-AE41-BB4B-2AE198363942}"/>
            </c:ext>
          </c:extLst>
        </c:ser>
        <c:ser>
          <c:idx val="1"/>
          <c:order val="1"/>
          <c:tx>
            <c:strRef>
              <c:f>'Pivot 2'!$C$4:$C$5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2'!$C$6:$C$47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52-AE41-BB4B-2AE198363942}"/>
            </c:ext>
          </c:extLst>
        </c:ser>
        <c:ser>
          <c:idx val="2"/>
          <c:order val="2"/>
          <c:tx>
            <c:strRef>
              <c:f>'Pivot 2'!$D$4:$D$5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2'!$D$6:$D$47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352-AE41-BB4B-2AE198363942}"/>
            </c:ext>
          </c:extLst>
        </c:ser>
        <c:ser>
          <c:idx val="3"/>
          <c:order val="3"/>
          <c:tx>
            <c:strRef>
              <c:f>'Pivot 2'!$E$4:$E$5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2'!$E$6:$E$47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352-AE41-BB4B-2AE1983639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954804880"/>
        <c:axId val="1954806560"/>
      </c:barChart>
      <c:catAx>
        <c:axId val="1954804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4806560"/>
        <c:crosses val="autoZero"/>
        <c:auto val="1"/>
        <c:lblAlgn val="ctr"/>
        <c:lblOffset val="100"/>
        <c:noMultiLvlLbl val="0"/>
      </c:catAx>
      <c:valAx>
        <c:axId val="195480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480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[StarterBook+.xlsx]Pivot 3!PivotTable1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3'!$B$4:$B$5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'Pivot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3'!$B$6:$B$18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AF-B54E-A4B5-DF758E22B7E7}"/>
            </c:ext>
          </c:extLst>
        </c:ser>
        <c:ser>
          <c:idx val="1"/>
          <c:order val="1"/>
          <c:tx>
            <c:strRef>
              <c:f>'Pivot 3'!$C$4:$C$5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'Pivot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AF-B54E-A4B5-DF758E22B7E7}"/>
            </c:ext>
          </c:extLst>
        </c:ser>
        <c:ser>
          <c:idx val="2"/>
          <c:order val="2"/>
          <c:tx>
            <c:strRef>
              <c:f>'Pivot 3'!$D$4:$D$5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'Pivot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AF-B54E-A4B5-DF758E22B7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2587951"/>
        <c:axId val="1856496927"/>
      </c:lineChart>
      <c:catAx>
        <c:axId val="1832587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6496927"/>
        <c:crosses val="autoZero"/>
        <c:auto val="1"/>
        <c:lblAlgn val="ctr"/>
        <c:lblOffset val="100"/>
        <c:noMultiLvlLbl val="0"/>
      </c:catAx>
      <c:valAx>
        <c:axId val="1856496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587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Bin Hwang</dc:creator>
  <cp:keywords/>
  <dc:description/>
  <cp:lastModifiedBy>Soo Bin Hwang</cp:lastModifiedBy>
  <cp:revision>1</cp:revision>
  <dcterms:created xsi:type="dcterms:W3CDTF">2019-05-26T16:35:00Z</dcterms:created>
  <dcterms:modified xsi:type="dcterms:W3CDTF">2019-05-26T20:43:00Z</dcterms:modified>
</cp:coreProperties>
</file>