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36"/>
          <w:color w:val="B45309"/>
        </w:rPr>
        <w:t xml:space="preserve">KalKatha Toons — Viral Finance Video Content Pack</w:t>
      </w:r>
    </w:p>
    <w:p>
      <w:r>
        <w:t xml:space="preserve">Topic: The True Cost of a Car Loan vs Cash: Running the Seven-Year Math</w:t>
      </w:r>
    </w:p>
    <w:p>
      <w:r>
        <w:t xml:space="preserve">Workflow: 12-State YouTube Content Engine · Reference channel: Bob Invests (style only, all content original)</w:t>
      </w:r>
    </w:p>
    <w:p>
      <w:r>
        <w:t xml:space="preserve">Script word count: 462 · Estimated runtime: ~3:05 · Voice: US male, calm American accent</w:t>
      </w:r>
    </w:p>
    <w:p>
      <w:pPr>
        <w:spacing w:before="240" w:after="120"/>
      </w:pPr>
      <w:r>
        <w:rPr>
          <w:b/>
          <w:sz w:val="30"/>
          <w:color w:val="B45309"/>
        </w:rPr>
        <w:t xml:space="preserve">1. Style DNA</w:t>
      </w:r>
    </w:p>
    <w:p>
      <w:r>
        <w:t xml:space="preserve">• Niche: Behavioral personal finance</w:t>
      </w:r>
    </w:p>
    <w:p>
      <w:r>
        <w:t xml:space="preserve">• Target audience: Working middle-class adults (25–45)</w:t>
      </w:r>
    </w:p>
    <w:p>
      <w:r>
        <w:t xml:space="preserve">• Hook style: Open mid-scene on a relatable dilemma</w:t>
      </w:r>
    </w:p>
    <w:p>
      <w:r>
        <w:t xml:space="preserve">• Script flow: Story → smart-sounding decision → hidden cost reveal → the math → lesson</w:t>
      </w:r>
    </w:p>
    <w:p>
      <w:r>
        <w:t xml:space="preserve">• Sentence rhythm: Short punchy sentences, numbers dropped hard</w:t>
      </w:r>
    </w:p>
    <w:p>
      <w:r>
        <w:t xml:space="preserve">• Tone: Calm, matter-of-fact, dramatic on reveals</w:t>
      </w:r>
    </w:p>
    <w:p>
      <w:r>
        <w:t xml:space="preserve">• Curiosity gaps + emotional triggers: fear of being taken advantage of, relief of clarity</w:t>
      </w:r>
    </w:p>
    <w:p>
      <w:r>
        <w:t xml:space="preserve">• Direct address: heavy 'you'</w:t>
      </w:r>
    </w:p>
    <w:p>
      <w:r>
        <w:t xml:space="preserve">• Visual: images + AI voiceover, slow zoom on every shot, dust particles, always-on subtitles</w:t>
      </w:r>
    </w:p>
    <w:p>
      <w:pPr>
        <w:spacing w:before="240" w:after="120"/>
      </w:pPr>
      <w:r>
        <w:rPr>
          <w:b/>
          <w:sz w:val="30"/>
          <w:color w:val="B45309"/>
        </w:rPr>
        <w:t xml:space="preserve">2. Script — 22 beats (462 words)</w:t>
      </w:r>
    </w:p>
    <w:p>
      <w:r>
        <w:rPr>
          <w:b/>
        </w:rPr>
        <w:t xml:space="preserve">Beat 1: </w:t>
      </w:r>
      <w:r>
        <w:t xml:space="preserve">Marcus needed a car. Not wanted. Needed. His old one had died on the highway, and his job was forty minutes away.</w:t>
      </w:r>
    </w:p>
    <w:p>
      <w:r>
        <w:rPr>
          <w:b/>
        </w:rPr>
        <w:t xml:space="preserve">Beat 2: </w:t>
      </w:r>
      <w:r>
        <w:t xml:space="preserve">So Marcus walked into a dealership, credit score 720, and twenty-two thousand dollars sitting in savings. The dealer smiled, ran the numbers, and told him something that sounded smart.</w:t>
      </w:r>
    </w:p>
    <w:p>
      <w:r>
        <w:rPr>
          <w:b/>
        </w:rPr>
        <w:t xml:space="preserve">Beat 3: </w:t>
      </w:r>
      <w:r>
        <w:t xml:space="preserve">“Don't touch your savings. Finance it. You're approved at 6.9% for 72 months.” Marcus thought about it. It sounded perfect.</w:t>
      </w:r>
    </w:p>
    <w:p>
      <w:r>
        <w:rPr>
          <w:b/>
        </w:rPr>
        <w:t xml:space="preserve">Beat 4: </w:t>
      </w:r>
      <w:r>
        <w:t xml:space="preserve">So he signed. A thirty-five-thousand-dollar truck, financed at 6.9%, for six long years. But today, we run the numbers.</w:t>
      </w:r>
    </w:p>
    <w:p>
      <w:r>
        <w:rPr>
          <w:b/>
        </w:rPr>
        <w:t xml:space="preserve">Beat 5: </w:t>
      </w:r>
      <w:r>
        <w:t xml:space="preserve">Here's the seven-year math. Total price: thirty-five thousand. But over 72 months at 6.9%, Marcus pays interest on every single one of them.</w:t>
      </w:r>
    </w:p>
    <w:p>
      <w:r>
        <w:rPr>
          <w:b/>
        </w:rPr>
        <w:t xml:space="preserve">Beat 6: </w:t>
      </w:r>
      <w:r>
        <w:t xml:space="preserve">By the time the loan is done, he's paid more than eight thousand dollars — just in interest. That's a second car. Two years of groceries.</w:t>
      </w:r>
    </w:p>
    <w:p>
      <w:r>
        <w:rPr>
          <w:b/>
        </w:rPr>
        <w:t xml:space="preserve">Beat 7: </w:t>
      </w:r>
      <w:r>
        <w:t xml:space="preserve">And that's only the part with the interest rate on it. That brand-new truck loses about a fifth of its value the second it leaves the lot.</w:t>
      </w:r>
    </w:p>
    <w:p>
      <w:r>
        <w:rPr>
          <w:b/>
        </w:rPr>
        <w:t xml:space="preserve">Beat 8: </w:t>
      </w:r>
      <w:r>
        <w:t xml:space="preserve">Year one, it's worth twenty-eight thousand. Year three, twenty-one. Meanwhile the loan balance barely moves — you pay interest first.</w:t>
      </w:r>
    </w:p>
    <w:p>
      <w:r>
        <w:rPr>
          <w:b/>
        </w:rPr>
        <w:t xml:space="preserve">Beat 9: </w:t>
      </w:r>
      <w:r>
        <w:t xml:space="preserve">So for most of the loan, Marcus owes more than the truck is worth. That's called being underwater.</w:t>
      </w:r>
    </w:p>
    <w:p>
      <w:r>
        <w:rPr>
          <w:b/>
        </w:rPr>
        <w:t xml:space="preserve">Beat 10: </w:t>
      </w:r>
      <w:r>
        <w:t xml:space="preserve">Now let's do the cash side. Same truck. Thirty-five thousand, paid in full. Marcus keeps the interest too.</w:t>
      </w:r>
    </w:p>
    <w:p>
      <w:r>
        <w:rPr>
          <w:b/>
        </w:rPr>
        <w:t xml:space="preserve">Beat 11: </w:t>
      </w:r>
      <w:r>
        <w:t xml:space="preserve">Because that twenty-two thousand in savings? It was earning him money. And he kept earning on it, every single year.</w:t>
      </w:r>
    </w:p>
    <w:p>
      <w:r>
        <w:rPr>
          <w:b/>
        </w:rPr>
        <w:t xml:space="preserve">Beat 12: </w:t>
      </w:r>
      <w:r>
        <w:t xml:space="preserve">Over seven years, that difference compounds. The financed truck costs about forty-seven thousand all-in. The cash truck? Thirty-five.</w:t>
      </w:r>
    </w:p>
    <w:p>
      <w:r>
        <w:rPr>
          <w:b/>
        </w:rPr>
        <w:t xml:space="preserve">Beat 13: </w:t>
      </w:r>
      <w:r>
        <w:t xml:space="preserve">The gap: more than twelve thousand dollars. For the same truck. Same roads. Same commute. The only difference is who kept the money.</w:t>
      </w:r>
    </w:p>
    <w:p>
      <w:r>
        <w:rPr>
          <w:b/>
        </w:rPr>
        <w:t xml:space="preserve">Beat 14: </w:t>
      </w:r>
      <w:r>
        <w:t xml:space="preserve">But wait — financing isn't always wrong. If the rate is low, and the money can grow faster than the loan costs, financing can win.</w:t>
      </w:r>
    </w:p>
    <w:p>
      <w:r>
        <w:rPr>
          <w:b/>
        </w:rPr>
        <w:t xml:space="preserve">Beat 15: </w:t>
      </w:r>
      <w:r>
        <w:t xml:space="preserve">Marcus's rate was 6.9%. His savings were earning a fraction of that. He was paying 6.9% to keep money that made him almost nothing.</w:t>
      </w:r>
    </w:p>
    <w:p>
      <w:r>
        <w:rPr>
          <w:b/>
        </w:rPr>
        <w:t xml:space="preserve">Beat 16: </w:t>
      </w:r>
      <w:r>
        <w:t xml:space="preserve">So here's the rule: can my money make more than this loan costs? If not — pay cash, or wait.</w:t>
      </w:r>
    </w:p>
    <w:p>
      <w:r>
        <w:rPr>
          <w:b/>
        </w:rPr>
        <w:t xml:space="preserve">Beat 17: </w:t>
      </w:r>
      <w:r>
        <w:t xml:space="preserve">And never finance a thing that loses value. Financing a home, education, or business can build wealth. A car is a tool, not an investment.</w:t>
      </w:r>
    </w:p>
    <w:p>
      <w:r>
        <w:rPr>
          <w:b/>
        </w:rPr>
        <w:t xml:space="preserve">Beat 18: </w:t>
      </w:r>
      <w:r>
        <w:t xml:space="preserve">Marcus's mistake wasn't buying the truck. It was never seeing the real number. The sticker said $35,000. The real number was $47,000.</w:t>
      </w:r>
    </w:p>
    <w:p>
      <w:r>
        <w:rPr>
          <w:b/>
        </w:rPr>
        <w:t xml:space="preserve">Beat 19: </w:t>
      </w:r>
      <w:r>
        <w:t xml:space="preserve">One spreadsheet, ten minutes, and he'd have seen the whole thing. That's the entire trick to money: just running the numbers.</w:t>
      </w:r>
    </w:p>
    <w:p>
      <w:r>
        <w:rPr>
          <w:b/>
        </w:rPr>
        <w:t xml:space="preserve">Beat 20: </w:t>
      </w:r>
      <w:r>
        <w:t xml:space="preserve">So before you sign the next loan, ask your dealer what the truck really costs — over seven years. If he hesitates, you already know.</w:t>
      </w:r>
    </w:p>
    <w:p>
      <w:r>
        <w:rPr>
          <w:b/>
        </w:rPr>
        <w:t xml:space="preserve">Beat 21: </w:t>
      </w:r>
      <w:r>
        <w:t xml:space="preserve">Run the seven-year math. Keep your interest. Let compound work for you — not against you.</w:t>
      </w:r>
    </w:p>
    <w:p>
      <w:r>
        <w:rPr>
          <w:b/>
        </w:rPr>
        <w:t xml:space="preserve">Beat 22: </w:t>
      </w:r>
      <w:r>
        <w:t xml:space="preserve">Because the best financial decision you ever make isn't about getting more. It's about keeping what you already have.</w:t>
      </w:r>
    </w:p>
    <w:p>
      <w:pPr>
        <w:spacing w:before="240" w:after="120"/>
      </w:pPr>
      <w:r>
        <w:rPr>
          <w:b/>
          <w:sz w:val="30"/>
          <w:color w:val="B45309"/>
        </w:rPr>
        <w:t xml:space="preserve">3. Image Prompts (one per beat)</w:t>
      </w:r>
    </w:p>
    <w:p>
      <w:r>
        <w:t xml:space="preserve">• B1: Night highway, broken car, steam, wide establishing shot, quiet urgency</w:t>
      </w:r>
    </w:p>
    <w:p>
      <w:r>
        <w:t xml:space="preserve">• B2: Dealership at dusk, showroom glow, buyer walking in, hopeful</w:t>
      </w:r>
    </w:p>
    <w:p>
      <w:r>
        <w:t xml:space="preserve">• B3: Dealer's office, 6.9% APR circled in red on contract, persuasive tension</w:t>
      </w:r>
    </w:p>
    <w:p>
      <w:r>
        <w:t xml:space="preserve">• B4: Hand signing, $35,000 truck through window, decisive</w:t>
      </w:r>
    </w:p>
    <w:p>
      <w:r>
        <w:t xml:space="preserve">• B5: Calculator chalkboard '6.9% × 72 months', analytical</w:t>
      </w:r>
    </w:p>
    <w:p>
      <w:r>
        <w:t xml:space="preserve">• B6: Red $8,000 price tag over car silhouette, alarm</w:t>
      </w:r>
    </w:p>
    <w:p>
      <w:r>
        <w:t xml:space="preserve">• B7: Truck with shrinking value bar, sobering</w:t>
      </w:r>
    </w:p>
    <w:p>
      <w:r>
        <w:t xml:space="preserve">• B8: Split illustration $28K→$21K descending chart, declining</w:t>
      </w:r>
    </w:p>
    <w:p>
      <w:r>
        <w:t xml:space="preserve">• B9: Truck sinking, anchor labeled LOAN, being underwater</w:t>
      </w:r>
    </w:p>
    <w:p>
      <w:r>
        <w:t xml:space="preserve">• B10: Paid-in-full truck at golden hour, relief</w:t>
      </w:r>
    </w:p>
    <w:p>
      <w:r>
        <w:t xml:space="preserve">• B11: Savings jar with green up-arrow, quiet optimism</w:t>
      </w:r>
    </w:p>
    <w:p>
      <w:r>
        <w:t xml:space="preserve">• B12: Exponential chart $47K vs $35K, revelation</w:t>
      </w:r>
    </w:p>
    <w:p>
      <w:r>
        <w:t xml:space="preserve">• B13: Two identical trucks, −$12,000 tag, stark contrast</w:t>
      </w:r>
    </w:p>
    <w:p>
      <w:r>
        <w:t xml:space="preserve">• B14: Balanced scale, 3% loan vs growing plant, fair</w:t>
      </w:r>
    </w:p>
    <w:p>
      <w:r>
        <w:t xml:space="preserve">• B15: 6.9% red bar vs tiny green savings bar, aha</w:t>
      </w:r>
    </w:p>
    <w:p>
      <w:r>
        <w:t xml:space="preserve">• B16: Coin question mark, cash + pause clock, thoughtful</w:t>
      </w:r>
    </w:p>
    <w:p>
      <w:r>
        <w:t xml:space="preserve">• B17: Wrench + truck, red X on stock arrow, house rising, clear-eyed</w:t>
      </w:r>
    </w:p>
    <w:p>
      <w:r>
        <w:t xml:space="preserve">• B18: Price tag peeling $35,000 → $47,000, reveal</w:t>
      </w:r>
    </w:p>
    <w:p>
      <w:r>
        <w:t xml:space="preserve">• B19: Laptop spreadsheet, ten-minute clock, clarity</w:t>
      </w:r>
    </w:p>
    <w:p>
      <w:r>
        <w:t xml:space="preserve">• B20: Buyer showing '7-YEAR COST?' paper, salesman frozen, empowered</w:t>
      </w:r>
    </w:p>
    <w:p>
      <w:r>
        <w:t xml:space="preserve">• B21: Hand with calculator, glowing green dollar, victorious</w:t>
      </w:r>
    </w:p>
    <w:p>
      <w:r>
        <w:t xml:space="preserve">• B22: Man + paid truck at golden hour holding savings jar, peaceful success</w:t>
      </w:r>
    </w:p>
    <w:p>
      <w:pPr>
        <w:spacing w:before="240" w:after="120"/>
      </w:pPr>
      <w:r>
        <w:rPr>
          <w:b/>
          <w:sz w:val="30"/>
          <w:color w:val="B45309"/>
        </w:rPr>
        <w:t xml:space="preserve">4. Video Prompts (optional)</w:t>
      </w:r>
    </w:p>
    <w:p>
      <w:r>
        <w:t xml:space="preserve">• Universal: 16:9, 24fps, slow push-in (Ken Burns), dust particles, warm grade, no text.</w:t>
      </w:r>
    </w:p>
    <w:p>
      <w:r>
        <w:t xml:space="preserve">• B1 steam rises · B3 6.9% circled pulses · B6 tag swings · B9 truck sinks, ripples · B12 bars tower · B18 tag peels · B22 golden fade</w:t>
      </w:r>
    </w:p>
    <w:p>
      <w:pPr>
        <w:spacing w:before="240" w:after="120"/>
      </w:pPr>
      <w:r>
        <w:rPr>
          <w:b/>
          <w:sz w:val="30"/>
          <w:color w:val="B45309"/>
        </w:rPr>
        <w:t xml:space="preserve">5. Thumbnails (5)</w:t>
      </w:r>
    </w:p>
    <w:p>
      <w:r>
        <w:t xml:space="preserve">• 1. THE 7-YEAR MATH — orange calculator, red arrow to shrinking car, navy bg</w:t>
      </w:r>
    </w:p>
    <w:p>
      <w:r>
        <w:t xml:space="preserve">• 2. $8,000 GONE — red price tag slamming car, cash flying, fear of loss</w:t>
      </w:r>
    </w:p>
    <w:p>
      <w:r>
        <w:t xml:space="preserve">• 3. CASH vs LOAN — green stack vs red contract, giant VS badge</w:t>
      </w:r>
    </w:p>
    <w:p>
      <w:r>
        <w:t xml:space="preserve">• 4. DEALER'S SECRET — whispering salesman, suspicious buyer</w:t>
      </w:r>
    </w:p>
    <w:p>
      <w:r>
        <w:t xml:space="preserve">• 5. UNDERWATER — truck sinking with LOAN anchor, shock</w:t>
      </w:r>
    </w:p>
    <w:p>
      <w:pPr>
        <w:spacing w:before="240" w:after="120"/>
      </w:pPr>
      <w:r>
        <w:rPr>
          <w:b/>
          <w:sz w:val="30"/>
          <w:color w:val="B45309"/>
        </w:rPr>
        <w:t xml:space="preserve">6. SEO Metadata</w:t>
      </w:r>
    </w:p>
    <w:p>
      <w:r>
        <w:t xml:space="preserve">Title: The True Cost of a Car Loan vs Cash: 7-Year Math Nobody Shows You</w:t>
      </w:r>
    </w:p>
    <w:p>
      <w:r>
        <w:t xml:space="preserve">Hashtags: #CarLoanMath #PersonalFinance #MoneyTips</w:t>
      </w:r>
    </w:p>
    <w:p>
      <w:r>
        <w:t xml:space="preserve">Tags: car loan vs cash, true cost of a car loan, finance or pay cash, APR explained, car depreciation, underwater on car loan, personal finance, money mistakes, compound interest, car buying tips, dealer tricks</w:t>
      </w:r>
    </w:p>
    <w:p>
      <w:pPr>
        <w:spacing w:before="240" w:after="120"/>
      </w:pPr>
      <w:r>
        <w:rPr>
          <w:b/>
          <w:sz w:val="30"/>
          <w:color w:val="B45309"/>
        </w:rPr>
        <w:t xml:space="preserve">7. Production Notes (from the tutorial workflow)</w:t>
      </w:r>
    </w:p>
    <w:p>
      <w:r>
        <w:t xml:space="preserve">• Images: generate 16:9 per beat (Flow AI / Kling / this repo's SVG generator) → download.</w:t>
      </w:r>
    </w:p>
    <w:p>
      <w:r>
        <w:t xml:space="preserve">• Voiceover: ElevenLabs (custom/cloned voice) or Google AI Studio — paste script, pick US male voice (e.g. 'Charon'), American accent, natural pace → download audio.</w:t>
      </w:r>
    </w:p>
    <w:p>
      <w:r>
        <w:t xml:space="preserve">• Edit (CapCut or this repo's render.js): import audio → add images in beat order → trim each to 3–5s → add zoom-in keyframe (diamond button, scale up at end) on every image → add transitions between clips → overlay dust/snow particles (Pinterest + downloader, blend mode: Screen, opacity ~40%) → auto-captions → export 16:9 MP4.</w:t>
      </w:r>
    </w:p>
    <w:p>
      <w:r>
        <w:t xml:space="preserve">• This repository's workflow/render.js reproduces the same result automatically from project/finance-car-loan.xml.</w:t>
      </w:r>
    </w:p>
    <w:sectPr>
      <w:pgSz w:w="12240" w:h="15840"/>
      <w:pgMar w:top="1134" w:right="1134" w:bottom="1134" w:left="1134"/>
    </w:sectPr>
  </w:body>
</w:document>
</file>