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7E" w:rsidRDefault="00A86A7E">
      <w:pPr>
        <w:bidi/>
      </w:pPr>
    </w:p>
    <w:tbl>
      <w:tblPr>
        <w:bidiVisual/>
        <w:tblW w:w="5660" w:type="pct"/>
        <w:jc w:val="center"/>
        <w:tblInd w:w="-1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71"/>
        <w:gridCol w:w="3943"/>
      </w:tblGrid>
      <w:tr w:rsidR="00A86A7E" w:rsidRPr="00B167C0" w:rsidTr="00A86A7E">
        <w:trPr>
          <w:trHeight w:val="1183"/>
          <w:jc w:val="center"/>
        </w:trPr>
        <w:tc>
          <w:tcPr>
            <w:tcW w:w="3125" w:type="pct"/>
          </w:tcPr>
          <w:p w:rsidR="00A86A7E" w:rsidRPr="00A86A7E" w:rsidRDefault="00A86A7E" w:rsidP="00A86A7E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rFonts w:ascii="Arial Black" w:eastAsia="Arial Unicode MS" w:hAnsi="Arial Black" w:cs="Arial"/>
                <w:color w:val="FF0000"/>
                <w:sz w:val="40"/>
                <w:szCs w:val="40"/>
              </w:rPr>
            </w:pPr>
            <w:r w:rsidRPr="00A86A7E">
              <w:rPr>
                <w:rFonts w:ascii="Arial Black" w:eastAsia="Arial Unicode MS" w:hAnsi="Arial Black" w:cs="Arial"/>
                <w:color w:val="FF0000"/>
                <w:sz w:val="40"/>
                <w:szCs w:val="40"/>
              </w:rPr>
              <w:t>Atelier</w:t>
            </w:r>
            <w:r w:rsidR="00BB1BF7">
              <w:rPr>
                <w:rFonts w:ascii="Arial Black" w:eastAsia="Arial Unicode MS" w:hAnsi="Arial Black" w:cs="Arial"/>
                <w:color w:val="FF0000"/>
                <w:sz w:val="40"/>
                <w:szCs w:val="40"/>
              </w:rPr>
              <w:t xml:space="preserve"> n°1</w:t>
            </w:r>
            <w:r w:rsidRPr="00A86A7E">
              <w:rPr>
                <w:rFonts w:ascii="Arial Black" w:eastAsia="Arial Unicode MS" w:hAnsi="Arial Black" w:cs="Arial"/>
                <w:color w:val="FF0000"/>
                <w:sz w:val="40"/>
                <w:szCs w:val="40"/>
              </w:rPr>
              <w:t xml:space="preserve"> PHP5</w:t>
            </w:r>
          </w:p>
        </w:tc>
        <w:tc>
          <w:tcPr>
            <w:tcW w:w="1875" w:type="pct"/>
          </w:tcPr>
          <w:p w:rsidR="00A86A7E" w:rsidRPr="00610E4E" w:rsidRDefault="00A86A7E" w:rsidP="00F36F00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</w:rPr>
              <w:drawing>
                <wp:inline distT="0" distB="0" distL="0" distR="0">
                  <wp:extent cx="2057400" cy="800100"/>
                  <wp:effectExtent l="1905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A7E" w:rsidRPr="00F94ED6" w:rsidTr="00A86A7E">
        <w:trPr>
          <w:trHeight w:val="966"/>
          <w:jc w:val="center"/>
        </w:trPr>
        <w:tc>
          <w:tcPr>
            <w:tcW w:w="5000" w:type="pct"/>
            <w:gridSpan w:val="2"/>
            <w:vAlign w:val="center"/>
          </w:tcPr>
          <w:p w:rsidR="00A86A7E" w:rsidRPr="00A86A7E" w:rsidRDefault="00A86A7E" w:rsidP="00F36F00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rPr>
                <w:rFonts w:ascii="Arial" w:eastAsia="Arial Unicode MS" w:hAnsi="Arial" w:cs="Arial"/>
                <w:i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Module </w:t>
            </w:r>
            <w:r w:rsidRPr="00A86A7E">
              <w:rPr>
                <w:rFonts w:ascii="Arial" w:eastAsia="Arial Unicode MS" w:hAnsi="Arial" w:cs="Arial"/>
                <w:b/>
                <w:lang w:val="fr-FR" w:eastAsia="fr-FR"/>
              </w:rPr>
              <w:t>: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           </w:t>
            </w:r>
            <w:r w:rsidRPr="00A86A7E">
              <w:rPr>
                <w:rFonts w:ascii="Arial" w:eastAsia="Arial Unicode MS" w:hAnsi="Arial" w:cs="Arial"/>
                <w:i/>
                <w:lang w:val="fr-FR" w:eastAsia="fr-FR"/>
              </w:rPr>
              <w:t>Technologies Web 2.0</w:t>
            </w:r>
          </w:p>
          <w:p w:rsidR="00A86A7E" w:rsidRPr="00A86A7E" w:rsidRDefault="00A86A7E" w:rsidP="00F36F00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rPr>
                <w:rFonts w:ascii="Arial" w:eastAsia="Arial Unicode MS" w:hAnsi="Arial" w:cs="Arial"/>
                <w:i/>
                <w:lang w:val="en-GB" w:eastAsia="fr-FR"/>
              </w:rPr>
            </w:pPr>
            <w:r w:rsidRPr="00FB0F52">
              <w:rPr>
                <w:rFonts w:ascii="Arial" w:eastAsia="Arial Unicode MS" w:hAnsi="Arial" w:cs="Arial"/>
                <w:lang w:val="fr-BE" w:eastAsia="fr-FR"/>
              </w:rPr>
              <w:t>Enseignants</w:t>
            </w:r>
            <w:r w:rsidRPr="00F63846">
              <w:rPr>
                <w:rFonts w:ascii="Arial" w:eastAsia="Arial Unicode MS" w:hAnsi="Arial" w:cs="Arial"/>
                <w:lang w:val="en-GB" w:eastAsia="fr-FR"/>
              </w:rPr>
              <w:t> </w:t>
            </w:r>
            <w:r w:rsidRPr="00F63846">
              <w:rPr>
                <w:rFonts w:ascii="Arial" w:eastAsia="Arial Unicode MS" w:hAnsi="Arial" w:cs="Arial"/>
                <w:b/>
                <w:bCs/>
                <w:lang w:val="en-GB" w:eastAsia="fr-FR"/>
              </w:rPr>
              <w:t xml:space="preserve">: </w:t>
            </w:r>
            <w:r>
              <w:rPr>
                <w:rFonts w:ascii="Arial" w:eastAsia="Arial Unicode MS" w:hAnsi="Arial" w:cs="Arial"/>
                <w:b/>
                <w:bCs/>
                <w:lang w:val="en-GB" w:eastAsia="fr-FR"/>
              </w:rPr>
              <w:t xml:space="preserve">  </w:t>
            </w:r>
            <w:r w:rsidRPr="00A86A7E">
              <w:rPr>
                <w:rFonts w:ascii="Arial" w:eastAsia="Arial Unicode MS" w:hAnsi="Arial" w:cs="Arial"/>
                <w:bCs/>
                <w:i/>
                <w:lang w:val="fr-BE" w:eastAsia="fr-FR"/>
              </w:rPr>
              <w:t>UP WEB</w:t>
            </w:r>
          </w:p>
          <w:p w:rsidR="00A86A7E" w:rsidRPr="00AB1525" w:rsidRDefault="00A86A7E" w:rsidP="00A86A7E">
            <w:pPr>
              <w:pStyle w:val="En-tte"/>
              <w:rPr>
                <w:rFonts w:ascii="Arial" w:eastAsia="Arial Unicode MS" w:hAnsi="Arial" w:cs="Arial"/>
                <w:rtl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en-GB" w:eastAsia="fr-FR"/>
              </w:rPr>
              <w:t>Classes</w:t>
            </w:r>
            <w:r w:rsidRPr="00F94ED6">
              <w:rPr>
                <w:rFonts w:ascii="Arial" w:eastAsia="Arial Unicode MS" w:hAnsi="Arial" w:cs="Arial"/>
                <w:lang w:val="en-GB" w:eastAsia="fr-FR"/>
              </w:rPr>
              <w:t xml:space="preserve"> </w:t>
            </w:r>
            <w:r w:rsidRPr="00A86A7E">
              <w:rPr>
                <w:rFonts w:ascii="Arial" w:eastAsia="Arial Unicode MS" w:hAnsi="Arial" w:cs="Arial"/>
                <w:b/>
                <w:lang w:val="en-GB" w:eastAsia="fr-FR"/>
              </w:rPr>
              <w:t>:</w:t>
            </w:r>
            <w:r>
              <w:rPr>
                <w:rFonts w:ascii="Arial" w:eastAsia="Arial Unicode MS" w:hAnsi="Arial" w:cs="Arial"/>
                <w:lang w:val="en-GB" w:eastAsia="fr-FR"/>
              </w:rPr>
              <w:t xml:space="preserve">         </w:t>
            </w:r>
            <w:r w:rsidRPr="00A86A7E">
              <w:rPr>
                <w:rFonts w:ascii="Arial" w:eastAsia="Arial Unicode MS" w:hAnsi="Arial" w:cs="Arial"/>
                <w:i/>
                <w:lang w:val="en-GB" w:eastAsia="fr-FR"/>
              </w:rPr>
              <w:t>2Cinfo</w:t>
            </w:r>
          </w:p>
        </w:tc>
      </w:tr>
    </w:tbl>
    <w:p w:rsidR="00852CC2" w:rsidRDefault="00852CC2">
      <w:pPr>
        <w:rPr>
          <w:b/>
        </w:rPr>
      </w:pPr>
    </w:p>
    <w:p w:rsidR="00AC2288" w:rsidRDefault="00BB1BF7">
      <w:pPr>
        <w:rPr>
          <w:b/>
        </w:rPr>
      </w:pPr>
      <w:r>
        <w:rPr>
          <w:b/>
        </w:rPr>
        <w:t>Description</w:t>
      </w:r>
      <w:r w:rsidR="00A86A7E" w:rsidRPr="00A86A7E">
        <w:rPr>
          <w:b/>
        </w:rPr>
        <w:t> :</w:t>
      </w:r>
    </w:p>
    <w:p w:rsidR="00BB1BF7" w:rsidRPr="00BB1BF7" w:rsidRDefault="00BB1BF7" w:rsidP="00BB1BF7">
      <w:r w:rsidRPr="00BB1BF7">
        <w:t>Il s’agit de développer l’espace administrateur permettant de gérer les utilisateurs. Pour cela :</w:t>
      </w:r>
    </w:p>
    <w:p w:rsidR="00A86A7E" w:rsidRPr="00BB1BF7" w:rsidRDefault="00982FA2" w:rsidP="00A86A7E">
      <w:pPr>
        <w:pStyle w:val="Paragraphedeliste"/>
        <w:numPr>
          <w:ilvl w:val="0"/>
          <w:numId w:val="6"/>
        </w:num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1.15pt;margin-top:24.5pt;width:101.25pt;height:107.25pt;z-index:251658240">
            <v:textbox style="mso-next-textbox:#_x0000_s1026">
              <w:txbxContent>
                <w:p w:rsidR="00F36F00" w:rsidRDefault="00F36F00" w:rsidP="005977AB">
                  <w:pPr>
                    <w:jc w:val="center"/>
                  </w:pPr>
                  <w:r>
                    <w:t>Utilisateur</w:t>
                  </w:r>
                </w:p>
                <w:p w:rsidR="00F36F00" w:rsidRDefault="00F36F00" w:rsidP="005977A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id</w:t>
                  </w:r>
                </w:p>
                <w:p w:rsidR="00F36F00" w:rsidRDefault="00F36F00" w:rsidP="005977A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nom</w:t>
                  </w:r>
                </w:p>
                <w:p w:rsidR="00F36F00" w:rsidRDefault="00F36F00" w:rsidP="005977A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prenom</w:t>
                  </w:r>
                </w:p>
                <w:p w:rsidR="00F36F00" w:rsidRDefault="00F36F00" w:rsidP="005977AB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age</w:t>
                  </w:r>
                </w:p>
              </w:txbxContent>
            </v:textbox>
          </v:shape>
        </w:pict>
      </w:r>
      <w:r w:rsidR="00A86A7E" w:rsidRPr="00BB1BF7">
        <w:t>Cré</w:t>
      </w:r>
      <w:r w:rsidR="00BB1BF7" w:rsidRPr="00BB1BF7">
        <w:t>er la</w:t>
      </w:r>
      <w:r w:rsidR="00A86A7E" w:rsidRPr="00BB1BF7">
        <w:t xml:space="preserve"> BDD </w:t>
      </w:r>
      <w:r w:rsidR="00BB1BF7" w:rsidRPr="00BB1BF7">
        <w:t>intitulé</w:t>
      </w:r>
      <w:r w:rsidR="00BB4EF0">
        <w:t>e</w:t>
      </w:r>
      <w:r>
        <w:t xml:space="preserve"> </w:t>
      </w:r>
      <w:r w:rsidRPr="00982FA2">
        <w:rPr>
          <w:b/>
        </w:rPr>
        <w:t>atelier</w:t>
      </w:r>
      <w:r w:rsidR="00BB1BF7" w:rsidRPr="00BB1BF7">
        <w:rPr>
          <w:b/>
        </w:rPr>
        <w:t>2cinfo</w:t>
      </w:r>
      <w:r w:rsidR="00BB1BF7" w:rsidRPr="00BB1BF7">
        <w:t xml:space="preserve"> </w:t>
      </w:r>
      <w:r w:rsidR="00BB1BF7">
        <w:t>selon le</w:t>
      </w:r>
      <w:r w:rsidR="00A86A7E" w:rsidRPr="00BB1BF7">
        <w:t xml:space="preserve"> diagramme de classe</w:t>
      </w:r>
      <w:r w:rsidR="00BB1BF7" w:rsidRPr="00BB1BF7">
        <w:t xml:space="preserve"> ci-dessous</w:t>
      </w:r>
    </w:p>
    <w:p w:rsidR="00BB1BF7" w:rsidRPr="00BB1BF7" w:rsidRDefault="006D2B03" w:rsidP="00BB1BF7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1.15pt;margin-top:20.05pt;width:101.25pt;height:0;z-index:251659264" o:connectortype="straight"/>
        </w:pict>
      </w:r>
    </w:p>
    <w:p w:rsidR="00BB1BF7" w:rsidRPr="00BB1BF7" w:rsidRDefault="00BB1BF7" w:rsidP="00BB1BF7"/>
    <w:p w:rsidR="00BB1BF7" w:rsidRPr="00BB1BF7" w:rsidRDefault="00BB1BF7" w:rsidP="00BB1BF7"/>
    <w:p w:rsidR="00BB1BF7" w:rsidRPr="00BB1BF7" w:rsidRDefault="00BB1BF7" w:rsidP="00BB1BF7"/>
    <w:p w:rsidR="00BB1BF7" w:rsidRPr="00BB1BF7" w:rsidRDefault="006D2B03" w:rsidP="00BB1BF7">
      <w:r>
        <w:rPr>
          <w:b/>
          <w:noProof/>
        </w:rPr>
        <w:pict>
          <v:shape id="_x0000_s1030" type="#_x0000_t32" style="position:absolute;margin-left:118.9pt;margin-top:70.65pt;width:88.5pt;height:0;z-index:251662336" o:connectortype="straight"/>
        </w:pict>
      </w:r>
      <w:r>
        <w:rPr>
          <w:b/>
          <w:noProof/>
        </w:rPr>
        <w:pict>
          <v:shape id="_x0000_s1031" type="#_x0000_t32" style="position:absolute;margin-left:246.4pt;margin-top:70.65pt;width:97.5pt;height:0;z-index:251663360" o:connectortype="straight"/>
        </w:pict>
      </w:r>
      <w:r>
        <w:rPr>
          <w:b/>
          <w:noProof/>
        </w:rPr>
        <w:pict>
          <v:shape id="_x0000_s1029" type="#_x0000_t202" style="position:absolute;margin-left:246.4pt;margin-top:48.15pt;width:97.5pt;height:73.5pt;z-index:251661312">
            <v:textbox style="mso-next-textbox:#_x0000_s1029">
              <w:txbxContent>
                <w:p w:rsidR="00F36F00" w:rsidRDefault="00F36F00" w:rsidP="00A86A7E">
                  <w:pPr>
                    <w:jc w:val="center"/>
                  </w:pPr>
                  <w:r>
                    <w:t>Admin</w:t>
                  </w:r>
                </w:p>
                <w:p w:rsidR="00F36F00" w:rsidRDefault="00F36F00" w:rsidP="00A86A7E">
                  <w:pPr>
                    <w:ind w:left="284"/>
                  </w:pPr>
                  <w:r>
                    <w:t>+ Login</w:t>
                  </w:r>
                </w:p>
                <w:p w:rsidR="00F36F00" w:rsidRDefault="00F36F00" w:rsidP="00A86A7E">
                  <w:r>
                    <w:t xml:space="preserve">       +password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margin-left:118.9pt;margin-top:48.15pt;width:88.5pt;height:73.5pt;z-index:251660288">
            <v:textbox style="mso-next-textbox:#_x0000_s1028">
              <w:txbxContent>
                <w:p w:rsidR="00F36F00" w:rsidRDefault="00F36F00" w:rsidP="00A86A7E">
                  <w:pPr>
                    <w:jc w:val="center"/>
                  </w:pPr>
                  <w:r>
                    <w:t>Etudiant</w:t>
                  </w:r>
                </w:p>
                <w:p w:rsidR="00F36F00" w:rsidRDefault="00F36F00" w:rsidP="00A86A7E">
                  <w:pPr>
                    <w:jc w:val="center"/>
                  </w:pPr>
                  <w:r>
                    <w:t>+ classe</w:t>
                  </w:r>
                </w:p>
                <w:p w:rsidR="00F36F00" w:rsidRDefault="00F36F00"/>
              </w:txbxContent>
            </v:textbox>
          </v:shape>
        </w:pict>
      </w:r>
      <w:r>
        <w:rPr>
          <w:b/>
          <w:noProof/>
        </w:rPr>
        <w:pict>
          <v:shape id="_x0000_s1056" type="#_x0000_t32" style="position:absolute;margin-left:242.65pt;margin-top:4.55pt;width:18pt;height:43.6pt;flip:x y;z-index:251667456" o:connectortype="straight">
            <v:stroke endarrow="block"/>
          </v:shape>
        </w:pict>
      </w:r>
      <w:r>
        <w:rPr>
          <w:b/>
          <w:noProof/>
        </w:rPr>
        <w:pict>
          <v:shape id="_x0000_s1055" type="#_x0000_t32" style="position:absolute;margin-left:194.65pt;margin-top:4.55pt;width:19.5pt;height:43.6pt;flip:y;z-index:251666432" o:connectortype="straight">
            <v:stroke endarrow="block"/>
          </v:shape>
        </w:pict>
      </w:r>
    </w:p>
    <w:p w:rsidR="00BB1BF7" w:rsidRPr="00BB1BF7" w:rsidRDefault="00BB1BF7" w:rsidP="00BB1BF7"/>
    <w:p w:rsidR="00BB1BF7" w:rsidRPr="00BB1BF7" w:rsidRDefault="00BB1BF7" w:rsidP="00BB1BF7"/>
    <w:p w:rsidR="00BB1BF7" w:rsidRPr="00BB1BF7" w:rsidRDefault="00BB1BF7" w:rsidP="00BB1BF7"/>
    <w:p w:rsidR="00982FA2" w:rsidRDefault="00982FA2" w:rsidP="00852CC2">
      <w:pPr>
        <w:tabs>
          <w:tab w:val="left" w:pos="1275"/>
        </w:tabs>
      </w:pPr>
    </w:p>
    <w:p w:rsidR="00852CC2" w:rsidRDefault="00852CC2" w:rsidP="00852CC2">
      <w:pPr>
        <w:pStyle w:val="Paragraphedeliste"/>
      </w:pPr>
    </w:p>
    <w:p w:rsidR="00982FA2" w:rsidRDefault="00982FA2" w:rsidP="00982FA2">
      <w:pPr>
        <w:pStyle w:val="Paragraphedeliste"/>
        <w:numPr>
          <w:ilvl w:val="0"/>
          <w:numId w:val="6"/>
        </w:numPr>
      </w:pPr>
      <w:r w:rsidRPr="00BB1BF7">
        <w:t>Développe</w:t>
      </w:r>
      <w:r>
        <w:t xml:space="preserve">r les classes </w:t>
      </w:r>
      <w:r>
        <w:rPr>
          <w:b/>
        </w:rPr>
        <w:t>e</w:t>
      </w:r>
      <w:r w:rsidRPr="00BB4EF0">
        <w:rPr>
          <w:b/>
        </w:rPr>
        <w:t>tudiant</w:t>
      </w:r>
      <w:r>
        <w:rPr>
          <w:b/>
        </w:rPr>
        <w:t xml:space="preserve"> </w:t>
      </w:r>
      <w:r w:rsidRPr="00982FA2">
        <w:t>et</w:t>
      </w:r>
      <w:r>
        <w:rPr>
          <w:b/>
        </w:rPr>
        <w:t xml:space="preserve"> admin</w:t>
      </w:r>
      <w:r w:rsidR="00852CC2">
        <w:rPr>
          <w:b/>
        </w:rPr>
        <w:t xml:space="preserve"> </w:t>
      </w:r>
      <w:r w:rsidR="00852CC2" w:rsidRPr="00852CC2">
        <w:t>qui héritent</w:t>
      </w:r>
      <w:r w:rsidR="00852CC2">
        <w:rPr>
          <w:b/>
        </w:rPr>
        <w:t xml:space="preserve"> </w:t>
      </w:r>
      <w:r w:rsidR="00852CC2" w:rsidRPr="00852CC2">
        <w:t>de la classe</w:t>
      </w:r>
      <w:r w:rsidR="00852CC2">
        <w:rPr>
          <w:b/>
        </w:rPr>
        <w:t xml:space="preserve"> utilisateur</w:t>
      </w:r>
    </w:p>
    <w:p w:rsidR="00982FA2" w:rsidRPr="00BB1BF7" w:rsidRDefault="00982FA2" w:rsidP="00982FA2">
      <w:pPr>
        <w:pStyle w:val="Paragraphedeliste"/>
        <w:numPr>
          <w:ilvl w:val="0"/>
          <w:numId w:val="6"/>
        </w:numPr>
      </w:pPr>
      <w:r>
        <w:t xml:space="preserve">Développer la classe </w:t>
      </w:r>
      <w:r w:rsidRPr="00BB4EF0">
        <w:rPr>
          <w:b/>
        </w:rPr>
        <w:t>Config</w:t>
      </w:r>
      <w:r>
        <w:t xml:space="preserve"> permettant la connexion à la BDD</w:t>
      </w:r>
    </w:p>
    <w:p w:rsidR="00982FA2" w:rsidRDefault="00982FA2" w:rsidP="00982FA2">
      <w:pPr>
        <w:pStyle w:val="Paragraphedeliste"/>
        <w:numPr>
          <w:ilvl w:val="0"/>
          <w:numId w:val="6"/>
        </w:numPr>
      </w:pPr>
      <w:r w:rsidRPr="00BB4EF0">
        <w:t xml:space="preserve">Développer la </w:t>
      </w:r>
      <w:r>
        <w:t>page</w:t>
      </w:r>
      <w:r w:rsidRPr="00BB4EF0">
        <w:t xml:space="preserve"> </w:t>
      </w:r>
      <w:r w:rsidR="00852CC2">
        <w:rPr>
          <w:b/>
        </w:rPr>
        <w:t>authentification.html</w:t>
      </w:r>
      <w:r w:rsidRPr="00BB4EF0">
        <w:t xml:space="preserve"> permettant </w:t>
      </w:r>
      <w:r>
        <w:t>à l’administrateur de s’authentifier</w:t>
      </w:r>
      <w:r w:rsidR="00852CC2">
        <w:t> :</w:t>
      </w:r>
    </w:p>
    <w:p w:rsidR="00852CC2" w:rsidRDefault="00852CC2" w:rsidP="00852CC2">
      <w:pPr>
        <w:pStyle w:val="Paragraphedeliste"/>
      </w:pPr>
    </w:p>
    <w:p w:rsidR="00890419" w:rsidRDefault="00852CC2" w:rsidP="00D52F51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3181350" cy="1704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C2" w:rsidRDefault="00852CC2" w:rsidP="00852CC2">
      <w:pPr>
        <w:pStyle w:val="Paragraphedeliste"/>
        <w:numPr>
          <w:ilvl w:val="0"/>
          <w:numId w:val="6"/>
        </w:numPr>
        <w:tabs>
          <w:tab w:val="left" w:pos="1275"/>
        </w:tabs>
      </w:pPr>
      <w:r>
        <w:lastRenderedPageBreak/>
        <w:t xml:space="preserve">En cliquant sur le lien « S’inscrire » voir figure ci-dessus, ceci nous redirige vers la page </w:t>
      </w:r>
      <w:r w:rsidRPr="00852CC2">
        <w:rPr>
          <w:b/>
        </w:rPr>
        <w:t>inscription.html</w:t>
      </w:r>
      <w:r>
        <w:rPr>
          <w:b/>
        </w:rPr>
        <w:t xml:space="preserve"> </w:t>
      </w:r>
      <w:r w:rsidRPr="00852CC2">
        <w:t>comme suit :</w:t>
      </w:r>
    </w:p>
    <w:p w:rsidR="00852CC2" w:rsidRDefault="00852CC2" w:rsidP="00852CC2">
      <w:pPr>
        <w:pStyle w:val="Paragraphedeliste"/>
        <w:tabs>
          <w:tab w:val="left" w:pos="1275"/>
        </w:tabs>
        <w:rPr>
          <w:noProof/>
        </w:rPr>
      </w:pPr>
    </w:p>
    <w:p w:rsidR="00852CC2" w:rsidRDefault="00852CC2" w:rsidP="00852CC2">
      <w:pPr>
        <w:pStyle w:val="Paragraphedeliste"/>
        <w:tabs>
          <w:tab w:val="left" w:pos="1275"/>
        </w:tabs>
      </w:pPr>
      <w:r>
        <w:rPr>
          <w:noProof/>
        </w:rPr>
        <w:drawing>
          <wp:inline distT="0" distB="0" distL="0" distR="0">
            <wp:extent cx="3705225" cy="32194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CC2" w:rsidRDefault="00852CC2" w:rsidP="006D2B03">
      <w:pPr>
        <w:pStyle w:val="Paragraphedeliste"/>
        <w:numPr>
          <w:ilvl w:val="0"/>
          <w:numId w:val="6"/>
        </w:numPr>
        <w:tabs>
          <w:tab w:val="left" w:pos="1275"/>
        </w:tabs>
        <w:jc w:val="both"/>
      </w:pPr>
      <w:r>
        <w:t xml:space="preserve">En cliquant sur le bouton Register, les donner sont </w:t>
      </w:r>
      <w:r w:rsidR="00890419">
        <w:t xml:space="preserve">enregistrées dans la base de données si et seulement si tous les champs sont correctement remplis. Pour cela : Développer la  </w:t>
      </w:r>
      <w:r w:rsidR="006D2B03">
        <w:t xml:space="preserve">classe </w:t>
      </w:r>
      <w:r w:rsidR="006D2B03" w:rsidRPr="006D2B03">
        <w:rPr>
          <w:b/>
        </w:rPr>
        <w:t>AjoutAdmin.php</w:t>
      </w:r>
      <w:r w:rsidR="006D2B03">
        <w:t xml:space="preserve"> comme suit :</w:t>
      </w:r>
    </w:p>
    <w:p w:rsidR="00D52F51" w:rsidRDefault="006D2B03" w:rsidP="006D2B03">
      <w:pPr>
        <w:pStyle w:val="Paragraphedeliste"/>
        <w:tabs>
          <w:tab w:val="left" w:pos="1275"/>
        </w:tabs>
        <w:jc w:val="both"/>
      </w:pPr>
      <w:r>
        <w:rPr>
          <w:noProof/>
        </w:rPr>
        <w:pict>
          <v:shape id="_x0000_s1063" type="#_x0000_t32" style="position:absolute;left:0;text-align:left;margin-left:92.65pt;margin-top:44.7pt;width:266.25pt;height:0;z-index:251673600" o:connectortype="straight"/>
        </w:pict>
      </w:r>
      <w:r>
        <w:rPr>
          <w:noProof/>
        </w:rPr>
        <w:pict>
          <v:shape id="_x0000_s1062" type="#_x0000_t202" style="position:absolute;left:0;text-align:left;margin-left:92.65pt;margin-top:21.4pt;width:266.25pt;height:96.75pt;z-index:251672576">
            <v:textbox style="mso-next-textbox:#_x0000_s1062">
              <w:txbxContent>
                <w:p w:rsidR="006D2B03" w:rsidRDefault="006D2B03" w:rsidP="006D2B03">
                  <w:pPr>
                    <w:ind w:left="284"/>
                    <w:jc w:val="center"/>
                  </w:pPr>
                  <w:r w:rsidRPr="006D2B03">
                    <w:rPr>
                      <w:b/>
                    </w:rPr>
                    <w:t>AjoutAdmin</w:t>
                  </w:r>
                  <w:r>
                    <w:t xml:space="preserve"> </w:t>
                  </w:r>
                </w:p>
                <w:p w:rsidR="006D2B03" w:rsidRDefault="006D2B03" w:rsidP="006D2B03">
                  <w:pPr>
                    <w:ind w:left="284"/>
                    <w:jc w:val="center"/>
                  </w:pPr>
                  <w:r>
                    <w:t>+conn</w:t>
                  </w:r>
                </w:p>
                <w:p w:rsidR="006D2B03" w:rsidRDefault="006D2B03" w:rsidP="006D2B03">
                  <w:r w:rsidRPr="006D2B03">
                    <w:t>AjouterAdmin($admin,$connexion)</w:t>
                  </w:r>
                </w:p>
                <w:p w:rsidR="006D2B03" w:rsidRDefault="006D2B03" w:rsidP="006D2B03">
                  <w:r w:rsidRPr="006D2B03">
                    <w:t>verifPass</w:t>
                  </w:r>
                  <w:r w:rsidR="000B53D8">
                    <w:t>word($pwd,$confirmpwd</w:t>
                  </w:r>
                  <w:r w:rsidRPr="006D2B03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left:0;text-align:left;margin-left:92.65pt;margin-top:70.9pt;width:266.25pt;height:0;z-index:251674624" o:connectortype="straight"/>
        </w:pict>
      </w:r>
    </w:p>
    <w:p w:rsidR="00D52F51" w:rsidRPr="00D52F51" w:rsidRDefault="00D52F51" w:rsidP="00D52F51"/>
    <w:p w:rsidR="00D52F51" w:rsidRPr="00D52F51" w:rsidRDefault="00D52F51" w:rsidP="00D52F51"/>
    <w:p w:rsidR="00D52F51" w:rsidRPr="00D52F51" w:rsidRDefault="00D52F51" w:rsidP="00D52F51"/>
    <w:p w:rsidR="00D52F51" w:rsidRDefault="00D52F51" w:rsidP="00D52F51"/>
    <w:p w:rsidR="00D52F51" w:rsidRDefault="00D52F51" w:rsidP="00D52F51">
      <w:pPr>
        <w:pStyle w:val="Paragraphedeliste"/>
        <w:tabs>
          <w:tab w:val="left" w:pos="1275"/>
        </w:tabs>
      </w:pPr>
    </w:p>
    <w:p w:rsidR="00D52F51" w:rsidRDefault="00D52F51" w:rsidP="00D52F51">
      <w:pPr>
        <w:pStyle w:val="Paragraphedeliste"/>
        <w:numPr>
          <w:ilvl w:val="0"/>
          <w:numId w:val="6"/>
        </w:numPr>
        <w:tabs>
          <w:tab w:val="left" w:pos="1275"/>
        </w:tabs>
      </w:pPr>
      <w:r>
        <w:t xml:space="preserve">Développer la classe </w:t>
      </w:r>
      <w:r w:rsidRPr="00852CC2">
        <w:rPr>
          <w:b/>
        </w:rPr>
        <w:t>VerifAuthAdmin</w:t>
      </w:r>
      <w:r>
        <w:rPr>
          <w:b/>
        </w:rPr>
        <w:t xml:space="preserve">.php </w:t>
      </w:r>
      <w:r w:rsidRPr="00852CC2">
        <w:t>permettant de vérifier</w:t>
      </w:r>
      <w:r>
        <w:rPr>
          <w:b/>
        </w:rPr>
        <w:t xml:space="preserve"> </w:t>
      </w:r>
      <w:r w:rsidRPr="00852CC2">
        <w:t>si les login et mot de passe de l’administrateur sont bien corrects</w:t>
      </w:r>
      <w:r>
        <w:t xml:space="preserve"> en cliquant sur le bouton </w:t>
      </w:r>
      <w:r w:rsidRPr="00D52F51">
        <w:rPr>
          <w:b/>
        </w:rPr>
        <w:t>Valider</w:t>
      </w:r>
      <w:r>
        <w:t xml:space="preserve"> de la toute première figure ci-dessus :</w:t>
      </w:r>
    </w:p>
    <w:p w:rsidR="00D52F51" w:rsidRDefault="00D52F51" w:rsidP="00D52F51">
      <w:pPr>
        <w:pStyle w:val="Paragraphedeliste"/>
        <w:tabs>
          <w:tab w:val="left" w:pos="1275"/>
        </w:tabs>
      </w:pPr>
      <w:r>
        <w:rPr>
          <w:noProof/>
        </w:rPr>
        <w:pict>
          <v:shape id="_x0000_s1058" type="#_x0000_t202" style="position:absolute;left:0;text-align:left;margin-left:92.65pt;margin-top:16.45pt;width:266.25pt;height:96.75pt;z-index:251668480">
            <v:textbox style="mso-next-textbox:#_x0000_s1058">
              <w:txbxContent>
                <w:p w:rsidR="00890419" w:rsidRDefault="00890419" w:rsidP="00890419">
                  <w:pPr>
                    <w:ind w:left="284"/>
                    <w:jc w:val="center"/>
                  </w:pPr>
                  <w:r w:rsidRPr="00852CC2">
                    <w:rPr>
                      <w:b/>
                    </w:rPr>
                    <w:t>VerifAuthAdmin</w:t>
                  </w:r>
                </w:p>
                <w:p w:rsidR="00890419" w:rsidRDefault="00890419" w:rsidP="00890419">
                  <w:pPr>
                    <w:ind w:left="284"/>
                    <w:jc w:val="center"/>
                  </w:pPr>
                  <w:r>
                    <w:t>+conn</w:t>
                  </w:r>
                </w:p>
                <w:p w:rsidR="00890419" w:rsidRDefault="00890419" w:rsidP="00890419">
                  <w:r>
                    <w:t xml:space="preserve">       </w:t>
                  </w:r>
                  <w:r w:rsidRPr="00890419">
                    <w:t>verifAuthentification($login,$pwd,$connexion)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left:0;text-align:left;margin-left:92.65pt;margin-top:39.75pt;width:266.25pt;height:0;z-index:251669504" o:connectortype="straight"/>
        </w:pict>
      </w:r>
      <w:r>
        <w:rPr>
          <w:noProof/>
        </w:rPr>
        <w:pict>
          <v:shape id="_x0000_s1061" type="#_x0000_t32" style="position:absolute;left:0;text-align:left;margin-left:92.65pt;margin-top:66pt;width:266.25pt;height:0;z-index:251671552" o:connectortype="straight"/>
        </w:pict>
      </w:r>
    </w:p>
    <w:p w:rsidR="00D52F51" w:rsidRDefault="00D52F51" w:rsidP="00D52F51">
      <w:pPr>
        <w:ind w:firstLine="708"/>
      </w:pPr>
    </w:p>
    <w:p w:rsidR="00D52F51" w:rsidRPr="00D52F51" w:rsidRDefault="00D52F51" w:rsidP="00D52F51"/>
    <w:p w:rsidR="00D52F51" w:rsidRPr="00D52F51" w:rsidRDefault="00D52F51" w:rsidP="00D52F51"/>
    <w:p w:rsidR="00D52F51" w:rsidRDefault="00D52F51" w:rsidP="00D52F51"/>
    <w:p w:rsidR="006D2B03" w:rsidRDefault="00D52F51" w:rsidP="00D52F51">
      <w:pPr>
        <w:pStyle w:val="Paragraphedeliste"/>
        <w:numPr>
          <w:ilvl w:val="0"/>
          <w:numId w:val="6"/>
        </w:numPr>
        <w:tabs>
          <w:tab w:val="left" w:pos="1035"/>
        </w:tabs>
      </w:pPr>
      <w:r>
        <w:t xml:space="preserve">Si les login et mot de passe de l’administrateur sont corrects ceci nous ramène à la page </w:t>
      </w:r>
    </w:p>
    <w:p w:rsidR="00D52F51" w:rsidRDefault="00D52F51" w:rsidP="00D52F51">
      <w:pPr>
        <w:tabs>
          <w:tab w:val="left" w:pos="1035"/>
        </w:tabs>
      </w:pPr>
      <w:r w:rsidRPr="00D52F51">
        <w:rPr>
          <w:b/>
        </w:rPr>
        <w:lastRenderedPageBreak/>
        <w:t>GestionUtilisateurs.php</w:t>
      </w:r>
      <w:r>
        <w:rPr>
          <w:b/>
        </w:rPr>
        <w:t xml:space="preserve"> </w:t>
      </w:r>
      <w:r w:rsidRPr="00D52F51">
        <w:t>permettant la gestion des utilisateurs comme suit</w:t>
      </w:r>
      <w:r>
        <w:t> :</w:t>
      </w:r>
    </w:p>
    <w:p w:rsidR="00D52F51" w:rsidRDefault="00D52F51" w:rsidP="00D52F51">
      <w:pPr>
        <w:tabs>
          <w:tab w:val="left" w:pos="1035"/>
        </w:tabs>
        <w:jc w:val="center"/>
      </w:pPr>
      <w:r>
        <w:rPr>
          <w:noProof/>
        </w:rPr>
        <w:drawing>
          <wp:inline distT="0" distB="0" distL="0" distR="0">
            <wp:extent cx="4238625" cy="20097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51" w:rsidRPr="00D52F51" w:rsidRDefault="00D52F51" w:rsidP="00D52F51">
      <w:pPr>
        <w:pStyle w:val="Paragraphedeliste"/>
        <w:numPr>
          <w:ilvl w:val="0"/>
          <w:numId w:val="6"/>
        </w:numPr>
        <w:tabs>
          <w:tab w:val="left" w:pos="1035"/>
        </w:tabs>
      </w:pPr>
      <w:r>
        <w:t xml:space="preserve">En cochant le bouton radio et cliquant sur le boutant supprimer, on fait appelle à la page </w:t>
      </w:r>
      <w:r w:rsidRPr="00D52F51">
        <w:rPr>
          <w:b/>
        </w:rPr>
        <w:t>supprimer.php</w:t>
      </w:r>
      <w:r>
        <w:t xml:space="preserve"> permettant de supprimer l’enregistrement en question.</w:t>
      </w:r>
    </w:p>
    <w:sectPr w:rsidR="00D52F51" w:rsidRPr="00D52F51" w:rsidSect="00AC2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54B"/>
    <w:multiLevelType w:val="hybridMultilevel"/>
    <w:tmpl w:val="3D8202C4"/>
    <w:lvl w:ilvl="0" w:tplc="5D867516">
      <w:start w:val="1"/>
      <w:numFmt w:val="decimal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1D656E94"/>
    <w:multiLevelType w:val="hybridMultilevel"/>
    <w:tmpl w:val="6C601364"/>
    <w:lvl w:ilvl="0" w:tplc="15DA89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B07B7"/>
    <w:multiLevelType w:val="hybridMultilevel"/>
    <w:tmpl w:val="04300FD4"/>
    <w:lvl w:ilvl="0" w:tplc="7A8A6194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A1D1A82"/>
    <w:multiLevelType w:val="hybridMultilevel"/>
    <w:tmpl w:val="B61CECE2"/>
    <w:lvl w:ilvl="0" w:tplc="674EB2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E750A"/>
    <w:multiLevelType w:val="hybridMultilevel"/>
    <w:tmpl w:val="D4CC0DFA"/>
    <w:lvl w:ilvl="0" w:tplc="978E94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F16A8"/>
    <w:multiLevelType w:val="hybridMultilevel"/>
    <w:tmpl w:val="3A0EB676"/>
    <w:lvl w:ilvl="0" w:tplc="A5C8713A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7606F37"/>
    <w:multiLevelType w:val="hybridMultilevel"/>
    <w:tmpl w:val="26E235BA"/>
    <w:lvl w:ilvl="0" w:tplc="5F20C7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977AB"/>
    <w:rsid w:val="000B53D8"/>
    <w:rsid w:val="005977AB"/>
    <w:rsid w:val="006D2B03"/>
    <w:rsid w:val="00852CC2"/>
    <w:rsid w:val="00890419"/>
    <w:rsid w:val="00982FA2"/>
    <w:rsid w:val="00A86A7E"/>
    <w:rsid w:val="00AC2288"/>
    <w:rsid w:val="00BB1BF7"/>
    <w:rsid w:val="00BB4EF0"/>
    <w:rsid w:val="00BB54F6"/>
    <w:rsid w:val="00D52F51"/>
    <w:rsid w:val="00D7792A"/>
    <w:rsid w:val="00F36F00"/>
    <w:rsid w:val="00FC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7"/>
        <o:r id="V:Rule7" type="connector" idref="#_x0000_s1056"/>
        <o:r id="V:Rule8" type="connector" idref="#_x0000_s1031"/>
        <o:r id="V:Rule9" type="connector" idref="#_x0000_s1030"/>
        <o:r id="V:Rule10" type="connector" idref="#_x0000_s1055"/>
        <o:r id="V:Rule11" type="connector" idref="#_x0000_s1059"/>
        <o:r id="V:Rule13" type="connector" idref="#_x0000_s1061"/>
        <o:r id="V:Rule14" type="connector" idref="#_x0000_s1063"/>
        <o:r id="V:Rule15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7AB"/>
    <w:pPr>
      <w:ind w:left="720"/>
      <w:contextualSpacing/>
    </w:pPr>
  </w:style>
  <w:style w:type="paragraph" w:styleId="En-tte">
    <w:name w:val="header"/>
    <w:basedOn w:val="Normal"/>
    <w:link w:val="En-tteCar"/>
    <w:rsid w:val="00A86A7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En-tteCar">
    <w:name w:val="En-tête Car"/>
    <w:basedOn w:val="Policepardfaut"/>
    <w:link w:val="En-tte"/>
    <w:rsid w:val="00A86A7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amine</cp:lastModifiedBy>
  <cp:revision>4</cp:revision>
  <dcterms:created xsi:type="dcterms:W3CDTF">2015-11-07T12:47:00Z</dcterms:created>
  <dcterms:modified xsi:type="dcterms:W3CDTF">2015-11-07T14:21:00Z</dcterms:modified>
</cp:coreProperties>
</file>