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5F03A" w14:textId="77777777" w:rsidR="00517707" w:rsidRPr="00FC4161" w:rsidRDefault="00517707" w:rsidP="00517707">
      <w:pPr>
        <w:pStyle w:val="aa"/>
        <w:wordWrap/>
        <w:spacing w:line="240" w:lineRule="auto"/>
        <w:ind w:left="198" w:right="198"/>
        <w:rPr>
          <w:rFonts w:ascii="Times New Roman"/>
          <w:color w:val="auto"/>
        </w:rPr>
      </w:pPr>
      <w:r w:rsidRPr="00FC4161">
        <w:rPr>
          <w:rFonts w:ascii="Times New Roman"/>
          <w:color w:val="auto"/>
          <w:sz w:val="23"/>
          <w:szCs w:val="23"/>
        </w:rPr>
        <w:t>(Translation)</w:t>
      </w:r>
    </w:p>
    <w:p w14:paraId="259DBB36" w14:textId="77777777" w:rsidR="00517707" w:rsidRPr="00FC4161" w:rsidRDefault="00517707" w:rsidP="00517707">
      <w:pPr>
        <w:pStyle w:val="aa"/>
        <w:tabs>
          <w:tab w:val="left" w:pos="25600"/>
        </w:tabs>
        <w:wordWrap/>
        <w:spacing w:line="240" w:lineRule="auto"/>
        <w:ind w:left="198" w:right="198"/>
        <w:rPr>
          <w:rFonts w:ascii="Times New Roman"/>
          <w:color w:val="auto"/>
          <w:sz w:val="23"/>
          <w:szCs w:val="23"/>
        </w:rPr>
      </w:pPr>
    </w:p>
    <w:p w14:paraId="2F23CDCD" w14:textId="77777777" w:rsidR="00517707" w:rsidRPr="00FC4161" w:rsidRDefault="00517707" w:rsidP="00517707">
      <w:pPr>
        <w:pStyle w:val="aa"/>
        <w:tabs>
          <w:tab w:val="left" w:pos="25600"/>
        </w:tabs>
        <w:wordWrap/>
        <w:spacing w:line="300" w:lineRule="exact"/>
        <w:ind w:left="198" w:right="198"/>
        <w:jc w:val="left"/>
        <w:rPr>
          <w:rFonts w:ascii="Times New Roman"/>
          <w:color w:val="auto"/>
          <w:sz w:val="23"/>
          <w:szCs w:val="23"/>
        </w:rPr>
      </w:pPr>
    </w:p>
    <w:p w14:paraId="0B9AFA62" w14:textId="77777777" w:rsidR="00517707" w:rsidRPr="00FC4161" w:rsidRDefault="00517707" w:rsidP="00517707">
      <w:pPr>
        <w:pStyle w:val="aa"/>
        <w:tabs>
          <w:tab w:val="left" w:pos="25600"/>
        </w:tabs>
        <w:ind w:left="200" w:right="200"/>
        <w:jc w:val="right"/>
        <w:rPr>
          <w:rFonts w:ascii="Times New Roman"/>
          <w:b/>
          <w:bCs/>
          <w:color w:val="auto"/>
          <w:sz w:val="24"/>
          <w:szCs w:val="24"/>
          <w:bdr w:val="single" w:sz="4" w:space="0" w:color="auto"/>
        </w:rPr>
      </w:pPr>
    </w:p>
    <w:p w14:paraId="53842AF6" w14:textId="77777777" w:rsidR="00517707" w:rsidRPr="00FC4161" w:rsidRDefault="00517707" w:rsidP="00517707">
      <w:pPr>
        <w:pStyle w:val="aa"/>
        <w:tabs>
          <w:tab w:val="left" w:pos="25600"/>
        </w:tabs>
        <w:ind w:left="200" w:right="200"/>
        <w:jc w:val="center"/>
        <w:rPr>
          <w:rFonts w:ascii="Times New Roman"/>
          <w:b/>
          <w:bCs/>
          <w:color w:val="auto"/>
          <w:sz w:val="24"/>
          <w:szCs w:val="24"/>
        </w:rPr>
      </w:pPr>
      <w:r w:rsidRPr="00FC4161">
        <w:rPr>
          <w:rFonts w:ascii="Times New Roman"/>
          <w:b/>
          <w:bCs/>
          <w:color w:val="auto"/>
          <w:sz w:val="24"/>
          <w:szCs w:val="24"/>
        </w:rPr>
        <w:t>NOTIFICATION OF REASON(S) FOR REFUSAL</w:t>
      </w:r>
    </w:p>
    <w:p w14:paraId="10710366" w14:textId="77777777" w:rsidR="0049007E" w:rsidRPr="00FC4161" w:rsidRDefault="0049007E" w:rsidP="00517707">
      <w:pPr>
        <w:pStyle w:val="aa"/>
        <w:tabs>
          <w:tab w:val="left" w:pos="25600"/>
        </w:tabs>
        <w:ind w:left="200" w:right="200"/>
        <w:jc w:val="center"/>
        <w:rPr>
          <w:rFonts w:ascii="Times New Roman"/>
          <w:color w:val="auto"/>
        </w:rPr>
      </w:pPr>
    </w:p>
    <w:p w14:paraId="5A9C2656" w14:textId="77777777" w:rsidR="00517707" w:rsidRPr="00FC4161" w:rsidRDefault="00517707" w:rsidP="00517707">
      <w:pPr>
        <w:pStyle w:val="ab"/>
      </w:pPr>
      <w:r w:rsidRPr="00FC4161">
        <w:t xml:space="preserve">  </w:t>
      </w:r>
    </w:p>
    <w:tbl>
      <w:tblPr>
        <w:tblW w:w="7927" w:type="dxa"/>
        <w:tblInd w:w="7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2520"/>
        <w:gridCol w:w="5407"/>
      </w:tblGrid>
      <w:tr w:rsidR="001F5222" w:rsidRPr="00FC4161" w14:paraId="3F668027" w14:textId="77777777" w:rsidTr="00711C1A">
        <w:trPr>
          <w:trHeight w:hRule="exact" w:val="324"/>
        </w:trPr>
        <w:tc>
          <w:tcPr>
            <w:tcW w:w="2520" w:type="dxa"/>
            <w:tcBorders>
              <w:top w:val="nil"/>
              <w:left w:val="nil"/>
              <w:bottom w:val="nil"/>
              <w:right w:val="nil"/>
            </w:tcBorders>
            <w:vAlign w:val="center"/>
          </w:tcPr>
          <w:p w14:paraId="3377999E" w14:textId="2E814891" w:rsidR="001F5222" w:rsidRPr="00FC4161" w:rsidRDefault="001F5222" w:rsidP="001F5222">
            <w:pPr>
              <w:pStyle w:val="aa"/>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left" w:pos="453"/>
                <w:tab w:val="left" w:pos="907"/>
                <w:tab w:val="left" w:pos="1360"/>
                <w:tab w:val="left" w:pos="1814"/>
                <w:tab w:val="left" w:pos="2268"/>
                <w:tab w:val="left" w:pos="2721"/>
                <w:tab w:val="left" w:pos="3175"/>
                <w:tab w:val="left" w:pos="3628"/>
                <w:tab w:val="left" w:pos="4082"/>
                <w:tab w:val="left" w:pos="4536"/>
                <w:tab w:val="left" w:pos="4989"/>
                <w:tab w:val="left" w:pos="5443"/>
                <w:tab w:val="left" w:pos="5896"/>
                <w:tab w:val="left" w:pos="6350"/>
                <w:tab w:val="left" w:pos="6804"/>
                <w:tab w:val="left" w:pos="7257"/>
                <w:tab w:val="left" w:pos="7711"/>
                <w:tab w:val="left" w:pos="8164"/>
                <w:tab w:val="left" w:pos="8618"/>
                <w:tab w:val="left" w:pos="9072"/>
                <w:tab w:val="left" w:pos="9525"/>
                <w:tab w:val="left" w:pos="9979"/>
                <w:tab w:val="left" w:pos="10432"/>
                <w:tab w:val="left" w:pos="10886"/>
                <w:tab w:val="left" w:pos="11340"/>
                <w:tab w:val="left" w:pos="11793"/>
                <w:tab w:val="left" w:pos="12247"/>
                <w:tab w:val="left" w:pos="12700"/>
                <w:tab w:val="left" w:pos="13154"/>
                <w:tab w:val="left" w:pos="13608"/>
                <w:tab w:val="left" w:pos="14061"/>
                <w:tab w:val="left" w:pos="14515"/>
                <w:tab w:val="left" w:pos="14968"/>
                <w:tab w:val="left" w:pos="15422"/>
                <w:tab w:val="left" w:pos="15876"/>
                <w:tab w:val="left" w:pos="16329"/>
                <w:tab w:val="left" w:pos="16783"/>
                <w:tab w:val="left" w:pos="17236"/>
                <w:tab w:val="left" w:pos="17690"/>
                <w:tab w:val="left" w:pos="18144"/>
              </w:tabs>
              <w:wordWrap/>
              <w:spacing w:line="231" w:lineRule="auto"/>
              <w:jc w:val="left"/>
              <w:rPr>
                <w:rFonts w:ascii="Times New Roman"/>
                <w:color w:val="auto"/>
                <w:sz w:val="22"/>
                <w:szCs w:val="22"/>
              </w:rPr>
            </w:pPr>
            <w:r w:rsidRPr="00D07D12">
              <w:rPr>
                <w:rFonts w:ascii="Times New Roman"/>
                <w:color w:val="auto"/>
                <w:sz w:val="22"/>
                <w:szCs w:val="22"/>
              </w:rPr>
              <w:t>Applicant(s)</w:t>
            </w:r>
            <w:r w:rsidRPr="00D07D12">
              <w:rPr>
                <w:rFonts w:ascii="Times New Roman"/>
                <w:color w:val="auto"/>
                <w:sz w:val="22"/>
                <w:szCs w:val="22"/>
              </w:rPr>
              <w:tab/>
            </w:r>
            <w:r w:rsidRPr="00D07D12">
              <w:rPr>
                <w:rFonts w:ascii="Times New Roman"/>
                <w:color w:val="auto"/>
                <w:sz w:val="22"/>
                <w:szCs w:val="22"/>
              </w:rPr>
              <w:tab/>
            </w:r>
            <w:r w:rsidRPr="00D07D12">
              <w:rPr>
                <w:rFonts w:ascii="Times New Roman"/>
                <w:color w:val="auto"/>
                <w:sz w:val="22"/>
                <w:szCs w:val="22"/>
              </w:rPr>
              <w:tab/>
              <w:t>:</w:t>
            </w:r>
          </w:p>
        </w:tc>
        <w:tc>
          <w:tcPr>
            <w:tcW w:w="5407" w:type="dxa"/>
            <w:tcBorders>
              <w:top w:val="nil"/>
              <w:left w:val="nil"/>
              <w:bottom w:val="nil"/>
              <w:right w:val="nil"/>
            </w:tcBorders>
            <w:vAlign w:val="center"/>
          </w:tcPr>
          <w:p w14:paraId="0E4D1D37" w14:textId="422A557A" w:rsidR="001F5222" w:rsidRPr="00FC4161" w:rsidRDefault="001F5222" w:rsidP="001F5222">
            <w:pPr>
              <w:pStyle w:val="aa"/>
              <w:rPr>
                <w:rFonts w:ascii="Times New Roman"/>
                <w:b/>
                <w:bCs/>
                <w:color w:val="auto"/>
                <w:sz w:val="22"/>
              </w:rPr>
            </w:pPr>
            <w:r w:rsidRPr="00D07D12">
              <w:rPr>
                <w:rFonts w:ascii="Times New Roman"/>
                <w:b/>
                <w:bCs/>
                <w:color w:val="auto"/>
                <w:sz w:val="22"/>
              </w:rPr>
              <w:t>DYSON TECHNOLOGY LIMITED</w:t>
            </w:r>
          </w:p>
        </w:tc>
      </w:tr>
      <w:tr w:rsidR="001F5222" w:rsidRPr="00FC4161" w14:paraId="07EFD74D" w14:textId="77777777" w:rsidTr="00517707">
        <w:trPr>
          <w:trHeight w:hRule="exact" w:val="285"/>
        </w:trPr>
        <w:tc>
          <w:tcPr>
            <w:tcW w:w="2520" w:type="dxa"/>
            <w:tcBorders>
              <w:top w:val="nil"/>
              <w:left w:val="nil"/>
              <w:bottom w:val="nil"/>
              <w:right w:val="nil"/>
            </w:tcBorders>
            <w:vAlign w:val="center"/>
          </w:tcPr>
          <w:p w14:paraId="5A4F2258" w14:textId="77777777" w:rsidR="001F5222" w:rsidRPr="00FC4161" w:rsidRDefault="001F5222" w:rsidP="001F5222">
            <w:pPr>
              <w:pStyle w:val="aa"/>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left" w:pos="453"/>
                <w:tab w:val="left" w:pos="907"/>
                <w:tab w:val="left" w:pos="1360"/>
                <w:tab w:val="left" w:pos="1814"/>
                <w:tab w:val="left" w:pos="2268"/>
                <w:tab w:val="left" w:pos="2721"/>
                <w:tab w:val="left" w:pos="3175"/>
                <w:tab w:val="left" w:pos="3628"/>
                <w:tab w:val="left" w:pos="4082"/>
                <w:tab w:val="left" w:pos="4536"/>
                <w:tab w:val="left" w:pos="4989"/>
                <w:tab w:val="left" w:pos="5443"/>
                <w:tab w:val="left" w:pos="5896"/>
                <w:tab w:val="left" w:pos="6350"/>
                <w:tab w:val="left" w:pos="6804"/>
                <w:tab w:val="left" w:pos="7257"/>
                <w:tab w:val="left" w:pos="7711"/>
                <w:tab w:val="left" w:pos="8164"/>
                <w:tab w:val="left" w:pos="8618"/>
                <w:tab w:val="left" w:pos="9072"/>
                <w:tab w:val="left" w:pos="9525"/>
                <w:tab w:val="left" w:pos="9979"/>
                <w:tab w:val="left" w:pos="10432"/>
                <w:tab w:val="left" w:pos="10886"/>
                <w:tab w:val="left" w:pos="11340"/>
                <w:tab w:val="left" w:pos="11793"/>
                <w:tab w:val="left" w:pos="12247"/>
                <w:tab w:val="left" w:pos="12700"/>
                <w:tab w:val="left" w:pos="13154"/>
                <w:tab w:val="left" w:pos="13608"/>
                <w:tab w:val="left" w:pos="14061"/>
                <w:tab w:val="left" w:pos="14515"/>
                <w:tab w:val="left" w:pos="14968"/>
                <w:tab w:val="left" w:pos="15422"/>
                <w:tab w:val="left" w:pos="15876"/>
                <w:tab w:val="left" w:pos="16329"/>
                <w:tab w:val="left" w:pos="16783"/>
                <w:tab w:val="left" w:pos="17236"/>
                <w:tab w:val="left" w:pos="17690"/>
                <w:tab w:val="left" w:pos="18144"/>
              </w:tabs>
              <w:spacing w:line="243" w:lineRule="auto"/>
              <w:rPr>
                <w:rFonts w:ascii="Times New Roman"/>
                <w:color w:val="auto"/>
                <w:sz w:val="22"/>
                <w:szCs w:val="22"/>
              </w:rPr>
            </w:pPr>
          </w:p>
        </w:tc>
        <w:tc>
          <w:tcPr>
            <w:tcW w:w="5407" w:type="dxa"/>
            <w:tcBorders>
              <w:top w:val="nil"/>
              <w:left w:val="nil"/>
              <w:bottom w:val="nil"/>
              <w:right w:val="nil"/>
            </w:tcBorders>
            <w:vAlign w:val="center"/>
          </w:tcPr>
          <w:p w14:paraId="28E5836E" w14:textId="77777777" w:rsidR="001F5222" w:rsidRPr="00FC4161" w:rsidRDefault="001F5222" w:rsidP="001F5222">
            <w:pPr>
              <w:pStyle w:val="aa"/>
              <w:rPr>
                <w:rFonts w:ascii="Times New Roman"/>
                <w:color w:val="auto"/>
              </w:rPr>
            </w:pPr>
          </w:p>
        </w:tc>
      </w:tr>
      <w:tr w:rsidR="001F5222" w:rsidRPr="00FC4161" w14:paraId="0546196A" w14:textId="77777777" w:rsidTr="00517707">
        <w:trPr>
          <w:trHeight w:hRule="exact" w:val="285"/>
        </w:trPr>
        <w:tc>
          <w:tcPr>
            <w:tcW w:w="2520" w:type="dxa"/>
            <w:tcBorders>
              <w:top w:val="nil"/>
              <w:left w:val="nil"/>
              <w:bottom w:val="nil"/>
              <w:right w:val="nil"/>
            </w:tcBorders>
            <w:vAlign w:val="center"/>
          </w:tcPr>
          <w:p w14:paraId="17234B44" w14:textId="31E51F28" w:rsidR="001F5222" w:rsidRPr="00FC4161" w:rsidRDefault="001F5222" w:rsidP="001F5222">
            <w:pPr>
              <w:pStyle w:val="aa"/>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left" w:pos="453"/>
                <w:tab w:val="left" w:pos="907"/>
                <w:tab w:val="left" w:pos="1360"/>
                <w:tab w:val="left" w:pos="1814"/>
                <w:tab w:val="left" w:pos="2268"/>
                <w:tab w:val="left" w:pos="2721"/>
                <w:tab w:val="left" w:pos="3175"/>
                <w:tab w:val="left" w:pos="3628"/>
                <w:tab w:val="left" w:pos="4082"/>
                <w:tab w:val="left" w:pos="4536"/>
                <w:tab w:val="left" w:pos="4989"/>
                <w:tab w:val="left" w:pos="5443"/>
                <w:tab w:val="left" w:pos="5896"/>
                <w:tab w:val="left" w:pos="6350"/>
                <w:tab w:val="left" w:pos="6804"/>
                <w:tab w:val="left" w:pos="7257"/>
                <w:tab w:val="left" w:pos="7711"/>
                <w:tab w:val="left" w:pos="8164"/>
                <w:tab w:val="left" w:pos="8618"/>
                <w:tab w:val="left" w:pos="9072"/>
                <w:tab w:val="left" w:pos="9525"/>
                <w:tab w:val="left" w:pos="9979"/>
                <w:tab w:val="left" w:pos="10432"/>
                <w:tab w:val="left" w:pos="10886"/>
                <w:tab w:val="left" w:pos="11340"/>
                <w:tab w:val="left" w:pos="11793"/>
                <w:tab w:val="left" w:pos="12247"/>
                <w:tab w:val="left" w:pos="12700"/>
                <w:tab w:val="left" w:pos="13154"/>
                <w:tab w:val="left" w:pos="13608"/>
                <w:tab w:val="left" w:pos="14061"/>
                <w:tab w:val="left" w:pos="14515"/>
                <w:tab w:val="left" w:pos="14968"/>
                <w:tab w:val="left" w:pos="15422"/>
                <w:tab w:val="left" w:pos="15876"/>
                <w:tab w:val="left" w:pos="16329"/>
                <w:tab w:val="left" w:pos="16783"/>
                <w:tab w:val="left" w:pos="17236"/>
                <w:tab w:val="left" w:pos="17690"/>
                <w:tab w:val="left" w:pos="18144"/>
              </w:tabs>
              <w:wordWrap/>
              <w:spacing w:line="243" w:lineRule="auto"/>
              <w:jc w:val="left"/>
              <w:rPr>
                <w:rFonts w:ascii="Times New Roman"/>
                <w:color w:val="auto"/>
                <w:sz w:val="22"/>
                <w:szCs w:val="22"/>
              </w:rPr>
            </w:pPr>
            <w:r w:rsidRPr="00D07D12">
              <w:rPr>
                <w:rFonts w:ascii="Times New Roman"/>
                <w:color w:val="auto"/>
                <w:sz w:val="22"/>
                <w:szCs w:val="22"/>
              </w:rPr>
              <w:t>Attorney(s)</w:t>
            </w:r>
            <w:r w:rsidRPr="00D07D12">
              <w:rPr>
                <w:rFonts w:ascii="Times New Roman"/>
                <w:color w:val="auto"/>
                <w:sz w:val="22"/>
                <w:szCs w:val="22"/>
              </w:rPr>
              <w:tab/>
            </w:r>
            <w:r w:rsidRPr="00D07D12">
              <w:rPr>
                <w:rFonts w:ascii="Times New Roman"/>
                <w:color w:val="auto"/>
                <w:sz w:val="22"/>
                <w:szCs w:val="22"/>
              </w:rPr>
              <w:tab/>
            </w:r>
            <w:r w:rsidRPr="00D07D12">
              <w:rPr>
                <w:rFonts w:ascii="Times New Roman"/>
                <w:color w:val="auto"/>
                <w:sz w:val="22"/>
                <w:szCs w:val="22"/>
              </w:rPr>
              <w:tab/>
              <w:t>:</w:t>
            </w:r>
          </w:p>
        </w:tc>
        <w:tc>
          <w:tcPr>
            <w:tcW w:w="5407" w:type="dxa"/>
            <w:tcBorders>
              <w:top w:val="nil"/>
              <w:left w:val="nil"/>
              <w:bottom w:val="nil"/>
              <w:right w:val="nil"/>
            </w:tcBorders>
            <w:vAlign w:val="center"/>
          </w:tcPr>
          <w:p w14:paraId="400B1C36" w14:textId="30817791" w:rsidR="001F5222" w:rsidRPr="00FC4161" w:rsidRDefault="001F5222" w:rsidP="001F5222">
            <w:pPr>
              <w:pStyle w:val="aa"/>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4400"/>
                <w:tab w:val="clear" w:pos="15200"/>
                <w:tab w:val="clear" w:pos="16000"/>
                <w:tab w:val="clear" w:pos="17600"/>
                <w:tab w:val="clear" w:pos="18400"/>
                <w:tab w:val="clear" w:pos="19200"/>
                <w:tab w:val="clear" w:pos="20000"/>
                <w:tab w:val="clear" w:pos="20800"/>
                <w:tab w:val="clear" w:pos="21600"/>
                <w:tab w:val="clear" w:pos="22400"/>
                <w:tab w:val="clear" w:pos="23200"/>
                <w:tab w:val="clear" w:pos="24000"/>
                <w:tab w:val="clear" w:pos="24800"/>
                <w:tab w:val="left" w:pos="453"/>
                <w:tab w:val="left" w:pos="907"/>
                <w:tab w:val="left" w:pos="1360"/>
                <w:tab w:val="left" w:pos="1814"/>
                <w:tab w:val="left" w:pos="2268"/>
                <w:tab w:val="left" w:pos="2721"/>
                <w:tab w:val="left" w:pos="3149"/>
                <w:tab w:val="left" w:pos="3175"/>
                <w:tab w:val="left" w:pos="3628"/>
                <w:tab w:val="left" w:pos="4082"/>
                <w:tab w:val="left" w:pos="4536"/>
                <w:tab w:val="left" w:pos="4989"/>
                <w:tab w:val="left" w:pos="5443"/>
                <w:tab w:val="left" w:pos="5896"/>
                <w:tab w:val="left" w:pos="6350"/>
                <w:tab w:val="left" w:pos="6804"/>
                <w:tab w:val="left" w:pos="7257"/>
                <w:tab w:val="left" w:pos="7711"/>
                <w:tab w:val="left" w:pos="8164"/>
                <w:tab w:val="left" w:pos="8618"/>
                <w:tab w:val="left" w:pos="9072"/>
                <w:tab w:val="left" w:pos="9525"/>
                <w:tab w:val="left" w:pos="9979"/>
                <w:tab w:val="left" w:pos="10432"/>
                <w:tab w:val="left" w:pos="10886"/>
                <w:tab w:val="left" w:pos="11340"/>
                <w:tab w:val="left" w:pos="11793"/>
                <w:tab w:val="left" w:pos="12247"/>
                <w:tab w:val="left" w:pos="12700"/>
                <w:tab w:val="left" w:pos="13154"/>
                <w:tab w:val="left" w:pos="14061"/>
                <w:tab w:val="left" w:pos="14515"/>
                <w:tab w:val="left" w:pos="14968"/>
                <w:tab w:val="left" w:pos="15422"/>
                <w:tab w:val="left" w:pos="15876"/>
                <w:tab w:val="left" w:pos="16329"/>
                <w:tab w:val="left" w:pos="17236"/>
                <w:tab w:val="left" w:pos="17690"/>
                <w:tab w:val="left" w:pos="18144"/>
              </w:tabs>
              <w:wordWrap/>
              <w:spacing w:line="231" w:lineRule="auto"/>
              <w:jc w:val="left"/>
              <w:rPr>
                <w:rFonts w:ascii="Times New Roman"/>
                <w:b/>
                <w:bCs/>
                <w:color w:val="auto"/>
                <w:sz w:val="22"/>
                <w:szCs w:val="22"/>
              </w:rPr>
            </w:pPr>
            <w:r w:rsidRPr="00D07D12">
              <w:rPr>
                <w:rFonts w:ascii="Times New Roman"/>
                <w:b/>
                <w:bCs/>
                <w:color w:val="auto"/>
                <w:sz w:val="22"/>
                <w:szCs w:val="22"/>
              </w:rPr>
              <w:t>Y</w:t>
            </w:r>
            <w:r w:rsidRPr="00D07D12">
              <w:rPr>
                <w:rFonts w:ascii="Times New Roman"/>
                <w:b/>
                <w:bCs/>
                <w:smallCaps/>
                <w:color w:val="auto"/>
                <w:sz w:val="22"/>
                <w:szCs w:val="22"/>
              </w:rPr>
              <w:t>oon</w:t>
            </w:r>
            <w:r w:rsidRPr="00D07D12">
              <w:rPr>
                <w:rFonts w:ascii="Times New Roman"/>
                <w:b/>
                <w:bCs/>
                <w:color w:val="auto"/>
                <w:sz w:val="22"/>
                <w:szCs w:val="22"/>
              </w:rPr>
              <w:t xml:space="preserve"> &amp; Y</w:t>
            </w:r>
            <w:r w:rsidRPr="00D07D12">
              <w:rPr>
                <w:rFonts w:ascii="Times New Roman"/>
                <w:b/>
                <w:bCs/>
                <w:smallCaps/>
                <w:color w:val="auto"/>
                <w:sz w:val="22"/>
                <w:szCs w:val="22"/>
              </w:rPr>
              <w:t>ang (IP) LLC</w:t>
            </w:r>
          </w:p>
        </w:tc>
      </w:tr>
      <w:tr w:rsidR="001F5222" w:rsidRPr="00FC4161" w14:paraId="48E54C03" w14:textId="77777777" w:rsidTr="00517707">
        <w:trPr>
          <w:trHeight w:hRule="exact" w:val="285"/>
        </w:trPr>
        <w:tc>
          <w:tcPr>
            <w:tcW w:w="2520" w:type="dxa"/>
            <w:tcBorders>
              <w:top w:val="nil"/>
              <w:left w:val="nil"/>
              <w:bottom w:val="nil"/>
              <w:right w:val="nil"/>
            </w:tcBorders>
            <w:vAlign w:val="center"/>
          </w:tcPr>
          <w:p w14:paraId="6D49AA28" w14:textId="77777777" w:rsidR="001F5222" w:rsidRPr="00FC4161" w:rsidRDefault="001F5222" w:rsidP="001F5222">
            <w:pPr>
              <w:pStyle w:val="aa"/>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left" w:pos="453"/>
                <w:tab w:val="left" w:pos="907"/>
                <w:tab w:val="left" w:pos="1360"/>
                <w:tab w:val="left" w:pos="1814"/>
                <w:tab w:val="left" w:pos="2268"/>
                <w:tab w:val="left" w:pos="2721"/>
                <w:tab w:val="left" w:pos="3175"/>
                <w:tab w:val="left" w:pos="3628"/>
                <w:tab w:val="left" w:pos="4082"/>
                <w:tab w:val="left" w:pos="4536"/>
                <w:tab w:val="left" w:pos="4989"/>
                <w:tab w:val="left" w:pos="5443"/>
                <w:tab w:val="left" w:pos="5896"/>
                <w:tab w:val="left" w:pos="6350"/>
                <w:tab w:val="left" w:pos="6804"/>
                <w:tab w:val="left" w:pos="7257"/>
                <w:tab w:val="left" w:pos="7711"/>
                <w:tab w:val="left" w:pos="8164"/>
                <w:tab w:val="left" w:pos="8618"/>
                <w:tab w:val="left" w:pos="9072"/>
                <w:tab w:val="left" w:pos="9525"/>
                <w:tab w:val="left" w:pos="9979"/>
                <w:tab w:val="left" w:pos="10432"/>
                <w:tab w:val="left" w:pos="10886"/>
                <w:tab w:val="left" w:pos="11340"/>
                <w:tab w:val="left" w:pos="11793"/>
                <w:tab w:val="left" w:pos="12247"/>
                <w:tab w:val="left" w:pos="12700"/>
                <w:tab w:val="left" w:pos="13154"/>
                <w:tab w:val="left" w:pos="13608"/>
                <w:tab w:val="left" w:pos="14061"/>
                <w:tab w:val="left" w:pos="14515"/>
                <w:tab w:val="left" w:pos="14968"/>
                <w:tab w:val="left" w:pos="15422"/>
                <w:tab w:val="left" w:pos="15876"/>
                <w:tab w:val="left" w:pos="16329"/>
                <w:tab w:val="left" w:pos="16783"/>
                <w:tab w:val="left" w:pos="17236"/>
                <w:tab w:val="left" w:pos="17690"/>
                <w:tab w:val="left" w:pos="18144"/>
              </w:tabs>
              <w:spacing w:line="243" w:lineRule="auto"/>
              <w:rPr>
                <w:rFonts w:ascii="Times New Roman"/>
                <w:color w:val="auto"/>
                <w:sz w:val="22"/>
                <w:szCs w:val="22"/>
              </w:rPr>
            </w:pPr>
          </w:p>
        </w:tc>
        <w:tc>
          <w:tcPr>
            <w:tcW w:w="5407" w:type="dxa"/>
            <w:tcBorders>
              <w:top w:val="nil"/>
              <w:left w:val="nil"/>
              <w:bottom w:val="nil"/>
              <w:right w:val="nil"/>
            </w:tcBorders>
            <w:vAlign w:val="center"/>
          </w:tcPr>
          <w:p w14:paraId="3E11B8A4" w14:textId="77777777" w:rsidR="001F5222" w:rsidRPr="00FC4161" w:rsidRDefault="001F5222" w:rsidP="001F5222">
            <w:pPr>
              <w:pStyle w:val="aa"/>
              <w:tabs>
                <w:tab w:val="clear" w:pos="22400"/>
                <w:tab w:val="clear" w:pos="23200"/>
                <w:tab w:val="clear" w:pos="24000"/>
                <w:tab w:val="clear" w:pos="24800"/>
                <w:tab w:val="left" w:pos="453"/>
                <w:tab w:val="left" w:pos="907"/>
                <w:tab w:val="left" w:pos="1360"/>
                <w:tab w:val="left" w:pos="1814"/>
                <w:tab w:val="left" w:pos="2268"/>
                <w:tab w:val="left" w:pos="2721"/>
                <w:tab w:val="left" w:pos="3628"/>
                <w:tab w:val="left" w:pos="4082"/>
                <w:tab w:val="left" w:pos="4536"/>
                <w:tab w:val="left" w:pos="4989"/>
                <w:tab w:val="left" w:pos="5443"/>
                <w:tab w:val="left" w:pos="5896"/>
                <w:tab w:val="left" w:pos="6350"/>
                <w:tab w:val="left" w:pos="6804"/>
                <w:tab w:val="left" w:pos="7257"/>
                <w:tab w:val="left" w:pos="7711"/>
                <w:tab w:val="left" w:pos="8164"/>
                <w:tab w:val="left" w:pos="8618"/>
                <w:tab w:val="left" w:pos="9072"/>
                <w:tab w:val="left" w:pos="9525"/>
                <w:tab w:val="left" w:pos="9979"/>
                <w:tab w:val="left" w:pos="10432"/>
                <w:tab w:val="left" w:pos="10886"/>
                <w:tab w:val="left" w:pos="11340"/>
                <w:tab w:val="left" w:pos="11793"/>
                <w:tab w:val="left" w:pos="12247"/>
                <w:tab w:val="left" w:pos="12700"/>
                <w:tab w:val="left" w:pos="13154"/>
                <w:tab w:val="left" w:pos="14061"/>
                <w:tab w:val="left" w:pos="14515"/>
                <w:tab w:val="left" w:pos="14968"/>
                <w:tab w:val="left" w:pos="15422"/>
                <w:tab w:val="left" w:pos="15876"/>
                <w:tab w:val="left" w:pos="16329"/>
                <w:tab w:val="left" w:pos="17236"/>
                <w:tab w:val="left" w:pos="17690"/>
                <w:tab w:val="left" w:pos="18144"/>
              </w:tabs>
              <w:spacing w:line="243" w:lineRule="auto"/>
              <w:rPr>
                <w:rFonts w:ascii="Times New Roman"/>
                <w:color w:val="auto"/>
                <w:sz w:val="22"/>
                <w:szCs w:val="22"/>
              </w:rPr>
            </w:pPr>
          </w:p>
        </w:tc>
      </w:tr>
      <w:tr w:rsidR="001F5222" w:rsidRPr="00FC4161" w14:paraId="3E4FC089" w14:textId="77777777" w:rsidTr="00517707">
        <w:trPr>
          <w:trHeight w:hRule="exact" w:val="285"/>
        </w:trPr>
        <w:tc>
          <w:tcPr>
            <w:tcW w:w="2520" w:type="dxa"/>
            <w:tcBorders>
              <w:top w:val="nil"/>
              <w:left w:val="nil"/>
              <w:bottom w:val="nil"/>
              <w:right w:val="nil"/>
            </w:tcBorders>
            <w:vAlign w:val="center"/>
          </w:tcPr>
          <w:p w14:paraId="1FA1E02A" w14:textId="0B9A1318" w:rsidR="001F5222" w:rsidRPr="00FC4161" w:rsidRDefault="001F5222" w:rsidP="001F5222">
            <w:pPr>
              <w:pStyle w:val="aa"/>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left" w:pos="453"/>
                <w:tab w:val="left" w:pos="907"/>
                <w:tab w:val="left" w:pos="1360"/>
                <w:tab w:val="left" w:pos="1814"/>
                <w:tab w:val="left" w:pos="2268"/>
                <w:tab w:val="left" w:pos="2721"/>
                <w:tab w:val="left" w:pos="3175"/>
                <w:tab w:val="left" w:pos="3628"/>
                <w:tab w:val="left" w:pos="4082"/>
                <w:tab w:val="left" w:pos="4536"/>
                <w:tab w:val="left" w:pos="4989"/>
                <w:tab w:val="left" w:pos="5443"/>
                <w:tab w:val="left" w:pos="5896"/>
                <w:tab w:val="left" w:pos="6350"/>
                <w:tab w:val="left" w:pos="6804"/>
                <w:tab w:val="left" w:pos="7257"/>
                <w:tab w:val="left" w:pos="7711"/>
                <w:tab w:val="left" w:pos="8164"/>
                <w:tab w:val="left" w:pos="8618"/>
                <w:tab w:val="left" w:pos="9072"/>
                <w:tab w:val="left" w:pos="9525"/>
                <w:tab w:val="left" w:pos="9979"/>
                <w:tab w:val="left" w:pos="10432"/>
                <w:tab w:val="left" w:pos="10886"/>
                <w:tab w:val="left" w:pos="11340"/>
                <w:tab w:val="left" w:pos="11793"/>
                <w:tab w:val="left" w:pos="12247"/>
                <w:tab w:val="left" w:pos="12700"/>
                <w:tab w:val="left" w:pos="13154"/>
                <w:tab w:val="left" w:pos="13608"/>
                <w:tab w:val="left" w:pos="14061"/>
                <w:tab w:val="left" w:pos="14515"/>
                <w:tab w:val="left" w:pos="14968"/>
                <w:tab w:val="left" w:pos="15422"/>
                <w:tab w:val="left" w:pos="15876"/>
                <w:tab w:val="left" w:pos="16329"/>
                <w:tab w:val="left" w:pos="16783"/>
                <w:tab w:val="left" w:pos="17236"/>
                <w:tab w:val="left" w:pos="17690"/>
                <w:tab w:val="left" w:pos="18144"/>
              </w:tabs>
              <w:wordWrap/>
              <w:spacing w:line="243" w:lineRule="auto"/>
              <w:jc w:val="left"/>
              <w:rPr>
                <w:rFonts w:ascii="Times New Roman"/>
                <w:color w:val="auto"/>
                <w:sz w:val="22"/>
                <w:szCs w:val="22"/>
              </w:rPr>
            </w:pPr>
            <w:r w:rsidRPr="00D07D12">
              <w:rPr>
                <w:rFonts w:ascii="Times New Roman"/>
                <w:color w:val="auto"/>
                <w:sz w:val="22"/>
                <w:szCs w:val="22"/>
              </w:rPr>
              <w:t>Application No.</w:t>
            </w:r>
            <w:r w:rsidRPr="00D07D12">
              <w:rPr>
                <w:rFonts w:ascii="Times New Roman"/>
                <w:color w:val="auto"/>
                <w:sz w:val="22"/>
                <w:szCs w:val="22"/>
              </w:rPr>
              <w:tab/>
            </w:r>
            <w:r w:rsidRPr="00D07D12">
              <w:rPr>
                <w:rFonts w:ascii="Times New Roman"/>
                <w:color w:val="auto"/>
                <w:sz w:val="22"/>
                <w:szCs w:val="22"/>
              </w:rPr>
              <w:tab/>
              <w:t>:</w:t>
            </w:r>
          </w:p>
        </w:tc>
        <w:tc>
          <w:tcPr>
            <w:tcW w:w="5407" w:type="dxa"/>
            <w:tcBorders>
              <w:top w:val="nil"/>
              <w:left w:val="nil"/>
              <w:bottom w:val="nil"/>
              <w:right w:val="nil"/>
            </w:tcBorders>
            <w:vAlign w:val="center"/>
          </w:tcPr>
          <w:p w14:paraId="20217344" w14:textId="5AE82310" w:rsidR="001F5222" w:rsidRPr="00FC4161" w:rsidRDefault="00443DF1" w:rsidP="001F5222">
            <w:pPr>
              <w:pStyle w:val="aa"/>
              <w:tabs>
                <w:tab w:val="clear" w:pos="22400"/>
                <w:tab w:val="clear" w:pos="23200"/>
                <w:tab w:val="clear" w:pos="24000"/>
                <w:tab w:val="clear" w:pos="24800"/>
                <w:tab w:val="left" w:pos="453"/>
                <w:tab w:val="left" w:pos="907"/>
                <w:tab w:val="left" w:pos="1360"/>
                <w:tab w:val="left" w:pos="1814"/>
                <w:tab w:val="left" w:pos="2268"/>
                <w:tab w:val="left" w:pos="2721"/>
                <w:tab w:val="left" w:pos="3628"/>
                <w:tab w:val="left" w:pos="4082"/>
                <w:tab w:val="left" w:pos="4536"/>
                <w:tab w:val="left" w:pos="4989"/>
                <w:tab w:val="left" w:pos="5443"/>
                <w:tab w:val="left" w:pos="5896"/>
                <w:tab w:val="left" w:pos="6350"/>
                <w:tab w:val="left" w:pos="6804"/>
                <w:tab w:val="left" w:pos="7257"/>
                <w:tab w:val="left" w:pos="7711"/>
                <w:tab w:val="left" w:pos="8164"/>
                <w:tab w:val="left" w:pos="8618"/>
                <w:tab w:val="left" w:pos="9072"/>
                <w:tab w:val="left" w:pos="9525"/>
                <w:tab w:val="left" w:pos="9979"/>
                <w:tab w:val="left" w:pos="10432"/>
                <w:tab w:val="left" w:pos="10886"/>
                <w:tab w:val="left" w:pos="11340"/>
                <w:tab w:val="left" w:pos="11793"/>
                <w:tab w:val="left" w:pos="12247"/>
                <w:tab w:val="left" w:pos="12700"/>
                <w:tab w:val="left" w:pos="13154"/>
                <w:tab w:val="left" w:pos="14061"/>
                <w:tab w:val="left" w:pos="14515"/>
                <w:tab w:val="left" w:pos="14968"/>
                <w:tab w:val="left" w:pos="15422"/>
                <w:tab w:val="left" w:pos="15876"/>
                <w:tab w:val="left" w:pos="16329"/>
                <w:tab w:val="left" w:pos="17236"/>
                <w:tab w:val="left" w:pos="17690"/>
                <w:tab w:val="left" w:pos="18144"/>
              </w:tabs>
              <w:spacing w:line="243" w:lineRule="auto"/>
              <w:rPr>
                <w:rFonts w:ascii="Times New Roman"/>
                <w:b/>
                <w:bCs/>
                <w:color w:val="auto"/>
                <w:sz w:val="22"/>
                <w:szCs w:val="22"/>
              </w:rPr>
            </w:pPr>
            <w:r w:rsidRPr="00443DF1">
              <w:rPr>
                <w:rFonts w:ascii="Times New Roman"/>
                <w:b/>
                <w:bCs/>
                <w:color w:val="auto"/>
                <w:sz w:val="22"/>
                <w:szCs w:val="22"/>
              </w:rPr>
              <w:t>10-2023-7038451</w:t>
            </w:r>
          </w:p>
        </w:tc>
      </w:tr>
      <w:tr w:rsidR="001F5222" w:rsidRPr="00FC4161" w14:paraId="3656CD4A" w14:textId="77777777" w:rsidTr="00517707">
        <w:trPr>
          <w:trHeight w:hRule="exact" w:val="285"/>
        </w:trPr>
        <w:tc>
          <w:tcPr>
            <w:tcW w:w="2520" w:type="dxa"/>
            <w:tcBorders>
              <w:top w:val="nil"/>
              <w:left w:val="nil"/>
              <w:bottom w:val="nil"/>
              <w:right w:val="nil"/>
            </w:tcBorders>
            <w:vAlign w:val="center"/>
          </w:tcPr>
          <w:p w14:paraId="149A1087" w14:textId="77777777" w:rsidR="001F5222" w:rsidRPr="00FC4161" w:rsidRDefault="001F5222" w:rsidP="001F5222">
            <w:pPr>
              <w:pStyle w:val="aa"/>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left" w:pos="453"/>
                <w:tab w:val="left" w:pos="907"/>
                <w:tab w:val="left" w:pos="1360"/>
                <w:tab w:val="left" w:pos="1814"/>
                <w:tab w:val="left" w:pos="2268"/>
                <w:tab w:val="left" w:pos="2721"/>
                <w:tab w:val="left" w:pos="3175"/>
                <w:tab w:val="left" w:pos="3628"/>
                <w:tab w:val="left" w:pos="4082"/>
                <w:tab w:val="left" w:pos="4536"/>
                <w:tab w:val="left" w:pos="4989"/>
                <w:tab w:val="left" w:pos="5443"/>
                <w:tab w:val="left" w:pos="5896"/>
                <w:tab w:val="left" w:pos="6350"/>
                <w:tab w:val="left" w:pos="6804"/>
                <w:tab w:val="left" w:pos="7257"/>
                <w:tab w:val="left" w:pos="7711"/>
                <w:tab w:val="left" w:pos="8164"/>
                <w:tab w:val="left" w:pos="8618"/>
                <w:tab w:val="left" w:pos="9072"/>
                <w:tab w:val="left" w:pos="9525"/>
                <w:tab w:val="left" w:pos="9979"/>
                <w:tab w:val="left" w:pos="10432"/>
                <w:tab w:val="left" w:pos="10886"/>
                <w:tab w:val="left" w:pos="11340"/>
                <w:tab w:val="left" w:pos="11793"/>
                <w:tab w:val="left" w:pos="12247"/>
                <w:tab w:val="left" w:pos="12700"/>
                <w:tab w:val="left" w:pos="13154"/>
                <w:tab w:val="left" w:pos="13608"/>
                <w:tab w:val="left" w:pos="14061"/>
                <w:tab w:val="left" w:pos="14515"/>
                <w:tab w:val="left" w:pos="14968"/>
                <w:tab w:val="left" w:pos="15422"/>
                <w:tab w:val="left" w:pos="15876"/>
                <w:tab w:val="left" w:pos="16329"/>
                <w:tab w:val="left" w:pos="16783"/>
                <w:tab w:val="left" w:pos="17236"/>
                <w:tab w:val="left" w:pos="17690"/>
                <w:tab w:val="left" w:pos="18144"/>
              </w:tabs>
              <w:spacing w:line="243" w:lineRule="auto"/>
              <w:rPr>
                <w:rFonts w:ascii="Times New Roman"/>
                <w:color w:val="auto"/>
                <w:sz w:val="22"/>
                <w:szCs w:val="22"/>
              </w:rPr>
            </w:pPr>
          </w:p>
        </w:tc>
        <w:tc>
          <w:tcPr>
            <w:tcW w:w="5407" w:type="dxa"/>
            <w:tcBorders>
              <w:top w:val="nil"/>
              <w:left w:val="nil"/>
              <w:bottom w:val="nil"/>
              <w:right w:val="nil"/>
            </w:tcBorders>
            <w:vAlign w:val="center"/>
          </w:tcPr>
          <w:p w14:paraId="7578CCD4" w14:textId="77777777" w:rsidR="001F5222" w:rsidRPr="00FC4161" w:rsidRDefault="001F5222" w:rsidP="001F5222">
            <w:pPr>
              <w:pStyle w:val="aa"/>
              <w:tabs>
                <w:tab w:val="clear" w:pos="22400"/>
                <w:tab w:val="clear" w:pos="23200"/>
                <w:tab w:val="clear" w:pos="24000"/>
                <w:tab w:val="clear" w:pos="24800"/>
                <w:tab w:val="left" w:pos="453"/>
                <w:tab w:val="left" w:pos="907"/>
                <w:tab w:val="left" w:pos="1360"/>
                <w:tab w:val="left" w:pos="1814"/>
                <w:tab w:val="left" w:pos="2268"/>
                <w:tab w:val="left" w:pos="2721"/>
                <w:tab w:val="left" w:pos="3628"/>
                <w:tab w:val="left" w:pos="4082"/>
                <w:tab w:val="left" w:pos="4536"/>
                <w:tab w:val="left" w:pos="4989"/>
                <w:tab w:val="left" w:pos="5443"/>
                <w:tab w:val="left" w:pos="5896"/>
                <w:tab w:val="left" w:pos="6350"/>
                <w:tab w:val="left" w:pos="6804"/>
                <w:tab w:val="left" w:pos="7257"/>
                <w:tab w:val="left" w:pos="7711"/>
                <w:tab w:val="left" w:pos="8164"/>
                <w:tab w:val="left" w:pos="8618"/>
                <w:tab w:val="left" w:pos="9072"/>
                <w:tab w:val="left" w:pos="9525"/>
                <w:tab w:val="left" w:pos="9979"/>
                <w:tab w:val="left" w:pos="10432"/>
                <w:tab w:val="left" w:pos="10886"/>
                <w:tab w:val="left" w:pos="11340"/>
                <w:tab w:val="left" w:pos="11793"/>
                <w:tab w:val="left" w:pos="12247"/>
                <w:tab w:val="left" w:pos="12700"/>
                <w:tab w:val="left" w:pos="13154"/>
                <w:tab w:val="left" w:pos="14061"/>
                <w:tab w:val="left" w:pos="14515"/>
                <w:tab w:val="left" w:pos="14968"/>
                <w:tab w:val="left" w:pos="15422"/>
                <w:tab w:val="left" w:pos="15876"/>
                <w:tab w:val="left" w:pos="16329"/>
                <w:tab w:val="left" w:pos="17236"/>
                <w:tab w:val="left" w:pos="17690"/>
                <w:tab w:val="left" w:pos="18144"/>
              </w:tabs>
              <w:spacing w:line="243" w:lineRule="auto"/>
              <w:rPr>
                <w:rFonts w:ascii="Times New Roman"/>
                <w:color w:val="auto"/>
                <w:sz w:val="22"/>
                <w:szCs w:val="22"/>
              </w:rPr>
            </w:pPr>
          </w:p>
        </w:tc>
      </w:tr>
      <w:tr w:rsidR="001F5222" w:rsidRPr="00FC4161" w14:paraId="07F675A7" w14:textId="77777777" w:rsidTr="00056A8E">
        <w:trPr>
          <w:trHeight w:val="181"/>
        </w:trPr>
        <w:tc>
          <w:tcPr>
            <w:tcW w:w="2520" w:type="dxa"/>
            <w:tcBorders>
              <w:top w:val="nil"/>
              <w:left w:val="nil"/>
              <w:bottom w:val="nil"/>
              <w:right w:val="nil"/>
            </w:tcBorders>
          </w:tcPr>
          <w:p w14:paraId="3B0E557E" w14:textId="7383F0E2" w:rsidR="001F5222" w:rsidRPr="00FC4161" w:rsidRDefault="001F5222" w:rsidP="001F5222">
            <w:pPr>
              <w:pStyle w:val="aa"/>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left" w:pos="453"/>
                <w:tab w:val="left" w:pos="907"/>
                <w:tab w:val="left" w:pos="1360"/>
                <w:tab w:val="left" w:pos="1814"/>
                <w:tab w:val="left" w:pos="2268"/>
                <w:tab w:val="left" w:pos="2721"/>
                <w:tab w:val="left" w:pos="3175"/>
                <w:tab w:val="left" w:pos="3628"/>
                <w:tab w:val="left" w:pos="4082"/>
                <w:tab w:val="left" w:pos="4536"/>
                <w:tab w:val="left" w:pos="4989"/>
                <w:tab w:val="left" w:pos="5443"/>
                <w:tab w:val="left" w:pos="5896"/>
                <w:tab w:val="left" w:pos="6350"/>
                <w:tab w:val="left" w:pos="6804"/>
                <w:tab w:val="left" w:pos="7257"/>
                <w:tab w:val="left" w:pos="7711"/>
                <w:tab w:val="left" w:pos="8164"/>
                <w:tab w:val="left" w:pos="8618"/>
                <w:tab w:val="left" w:pos="9072"/>
                <w:tab w:val="left" w:pos="9525"/>
                <w:tab w:val="left" w:pos="9979"/>
                <w:tab w:val="left" w:pos="10432"/>
                <w:tab w:val="left" w:pos="10886"/>
                <w:tab w:val="left" w:pos="11340"/>
                <w:tab w:val="left" w:pos="11793"/>
                <w:tab w:val="left" w:pos="12247"/>
                <w:tab w:val="left" w:pos="12700"/>
                <w:tab w:val="left" w:pos="13154"/>
                <w:tab w:val="left" w:pos="13608"/>
                <w:tab w:val="left" w:pos="14061"/>
                <w:tab w:val="left" w:pos="14515"/>
                <w:tab w:val="left" w:pos="14968"/>
                <w:tab w:val="left" w:pos="15422"/>
                <w:tab w:val="left" w:pos="15876"/>
                <w:tab w:val="left" w:pos="16329"/>
                <w:tab w:val="left" w:pos="16783"/>
                <w:tab w:val="left" w:pos="17236"/>
                <w:tab w:val="left" w:pos="17690"/>
                <w:tab w:val="left" w:pos="18144"/>
              </w:tabs>
              <w:wordWrap/>
              <w:spacing w:line="231" w:lineRule="auto"/>
              <w:jc w:val="left"/>
              <w:rPr>
                <w:rFonts w:ascii="Times New Roman"/>
                <w:color w:val="auto"/>
                <w:sz w:val="22"/>
                <w:szCs w:val="22"/>
              </w:rPr>
            </w:pPr>
            <w:r w:rsidRPr="00D07D12">
              <w:rPr>
                <w:rFonts w:ascii="Times New Roman"/>
                <w:color w:val="auto"/>
                <w:sz w:val="22"/>
                <w:szCs w:val="22"/>
              </w:rPr>
              <w:t>Title of the invention</w:t>
            </w:r>
            <w:r w:rsidRPr="00D07D12">
              <w:rPr>
                <w:rFonts w:ascii="Times New Roman"/>
                <w:color w:val="auto"/>
                <w:sz w:val="22"/>
                <w:szCs w:val="22"/>
              </w:rPr>
              <w:tab/>
              <w:t>:</w:t>
            </w:r>
          </w:p>
        </w:tc>
        <w:tc>
          <w:tcPr>
            <w:tcW w:w="5407" w:type="dxa"/>
            <w:tcBorders>
              <w:top w:val="nil"/>
              <w:left w:val="nil"/>
              <w:bottom w:val="nil"/>
              <w:right w:val="nil"/>
            </w:tcBorders>
          </w:tcPr>
          <w:p w14:paraId="2FF292CC" w14:textId="7CBEFE82" w:rsidR="001F5222" w:rsidRPr="00FC4161" w:rsidRDefault="00443DF1" w:rsidP="001F5222">
            <w:pPr>
              <w:pStyle w:val="a3"/>
              <w:rPr>
                <w:rFonts w:ascii="Times New Roman"/>
                <w:b/>
                <w:bCs/>
                <w:caps/>
                <w:sz w:val="22"/>
                <w:szCs w:val="22"/>
              </w:rPr>
            </w:pPr>
            <w:r w:rsidRPr="00443DF1">
              <w:rPr>
                <w:rFonts w:ascii="Times New Roman"/>
                <w:b/>
                <w:bCs/>
                <w:caps/>
                <w:sz w:val="22"/>
                <w:szCs w:val="22"/>
              </w:rPr>
              <w:t>A HEATER</w:t>
            </w:r>
          </w:p>
        </w:tc>
      </w:tr>
    </w:tbl>
    <w:p w14:paraId="150C3D78" w14:textId="77777777" w:rsidR="00517707" w:rsidRPr="00FC4161" w:rsidRDefault="00517707" w:rsidP="00517707">
      <w:pPr>
        <w:pStyle w:val="aa"/>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left" w:pos="567"/>
          <w:tab w:val="left" w:pos="1134"/>
          <w:tab w:val="left" w:pos="1701"/>
          <w:tab w:val="left" w:pos="2268"/>
          <w:tab w:val="left" w:pos="2836"/>
          <w:tab w:val="left" w:pos="3403"/>
          <w:tab w:val="left" w:pos="3970"/>
          <w:tab w:val="left" w:pos="4537"/>
          <w:tab w:val="left" w:pos="5104"/>
          <w:tab w:val="left" w:pos="5672"/>
          <w:tab w:val="left" w:pos="6239"/>
          <w:tab w:val="left" w:pos="6806"/>
          <w:tab w:val="left" w:pos="7373"/>
          <w:tab w:val="left" w:pos="7940"/>
          <w:tab w:val="left" w:pos="8508"/>
          <w:tab w:val="left" w:pos="9075"/>
          <w:tab w:val="left" w:pos="9642"/>
          <w:tab w:val="left" w:pos="10209"/>
          <w:tab w:val="left" w:pos="10776"/>
          <w:tab w:val="left" w:pos="11344"/>
          <w:tab w:val="left" w:pos="11911"/>
          <w:tab w:val="left" w:pos="12478"/>
          <w:tab w:val="left" w:pos="13045"/>
          <w:tab w:val="left" w:pos="13612"/>
          <w:tab w:val="left" w:pos="14180"/>
          <w:tab w:val="left" w:pos="14747"/>
          <w:tab w:val="left" w:pos="15314"/>
          <w:tab w:val="left" w:pos="15881"/>
          <w:tab w:val="left" w:pos="16448"/>
          <w:tab w:val="left" w:pos="17016"/>
          <w:tab w:val="left" w:pos="17583"/>
          <w:tab w:val="left" w:pos="18150"/>
          <w:tab w:val="left" w:pos="18717"/>
          <w:tab w:val="left" w:pos="19284"/>
          <w:tab w:val="left" w:pos="19852"/>
          <w:tab w:val="left" w:pos="20419"/>
          <w:tab w:val="left" w:pos="20986"/>
          <w:tab w:val="left" w:pos="21553"/>
          <w:tab w:val="left" w:pos="22120"/>
          <w:tab w:val="left" w:pos="22688"/>
        </w:tabs>
        <w:wordWrap/>
        <w:spacing w:line="214" w:lineRule="auto"/>
        <w:ind w:left="200" w:right="200"/>
        <w:jc w:val="left"/>
        <w:rPr>
          <w:rFonts w:ascii="Times New Roman"/>
          <w:color w:val="auto"/>
          <w:sz w:val="2"/>
          <w:szCs w:val="2"/>
        </w:rPr>
      </w:pPr>
    </w:p>
    <w:p w14:paraId="119EE81B" w14:textId="77777777" w:rsidR="00E4659C" w:rsidRPr="00FC4161" w:rsidRDefault="00E4659C" w:rsidP="00517707">
      <w:pPr>
        <w:pStyle w:val="aa"/>
        <w:tabs>
          <w:tab w:val="left" w:pos="567"/>
          <w:tab w:val="left" w:pos="10084"/>
        </w:tabs>
        <w:wordWrap/>
        <w:spacing w:before="10" w:after="10" w:line="300" w:lineRule="exact"/>
        <w:ind w:left="540" w:right="680"/>
        <w:rPr>
          <w:rFonts w:ascii="Times New Roman"/>
          <w:color w:val="auto"/>
          <w:sz w:val="22"/>
          <w:szCs w:val="23"/>
        </w:rPr>
      </w:pPr>
    </w:p>
    <w:p w14:paraId="7530A471" w14:textId="77777777" w:rsidR="00511F97" w:rsidRPr="00FC4161" w:rsidRDefault="00511F97" w:rsidP="00E22FEE">
      <w:pPr>
        <w:numPr>
          <w:ilvl w:val="0"/>
          <w:numId w:val="13"/>
        </w:numPr>
        <w:tabs>
          <w:tab w:val="left" w:pos="567"/>
          <w:tab w:val="left" w:pos="905"/>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before="10" w:after="10" w:line="276" w:lineRule="auto"/>
        <w:ind w:left="539" w:right="680"/>
        <w:rPr>
          <w:rFonts w:ascii="Times New Roman" w:eastAsia="바탕체"/>
          <w:kern w:val="0"/>
          <w:sz w:val="22"/>
          <w:szCs w:val="23"/>
        </w:rPr>
      </w:pPr>
      <w:r w:rsidRPr="00FC4161">
        <w:rPr>
          <w:rFonts w:ascii="Times New Roman" w:eastAsia="바탕체"/>
          <w:kern w:val="0"/>
          <w:sz w:val="22"/>
          <w:szCs w:val="23"/>
        </w:rPr>
        <w:t>With reference to the above identified application, you are hereby notified of the ground(s) for rejection, as mentioned below according to Art. 63 of the Patent Law. The applicant may file a written argument and/or an amendment by the designated date.</w:t>
      </w:r>
    </w:p>
    <w:p w14:paraId="66218307" w14:textId="77777777" w:rsidR="00511F97" w:rsidRPr="00FC4161" w:rsidRDefault="00511F97" w:rsidP="00E22FEE">
      <w:pPr>
        <w:tabs>
          <w:tab w:val="left" w:pos="567"/>
          <w:tab w:val="left" w:pos="905"/>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before="10" w:after="10" w:line="276" w:lineRule="auto"/>
        <w:ind w:right="680"/>
        <w:rPr>
          <w:rFonts w:ascii="Times New Roman" w:eastAsia="바탕체"/>
          <w:kern w:val="0"/>
          <w:sz w:val="22"/>
          <w:szCs w:val="23"/>
        </w:rPr>
      </w:pPr>
    </w:p>
    <w:p w14:paraId="2EAC86AD" w14:textId="77777777" w:rsidR="00511F97" w:rsidRPr="00FC4161" w:rsidRDefault="00511F97" w:rsidP="00E22FEE">
      <w:pPr>
        <w:numPr>
          <w:ilvl w:val="0"/>
          <w:numId w:val="13"/>
        </w:numPr>
        <w:tabs>
          <w:tab w:val="left" w:pos="567"/>
          <w:tab w:val="left" w:pos="905"/>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before="10" w:after="10" w:line="276" w:lineRule="auto"/>
        <w:ind w:left="539" w:right="680"/>
        <w:rPr>
          <w:rFonts w:ascii="Times New Roman" w:eastAsia="바탕체"/>
          <w:kern w:val="0"/>
          <w:sz w:val="22"/>
          <w:szCs w:val="23"/>
        </w:rPr>
      </w:pPr>
      <w:r w:rsidRPr="00FC4161">
        <w:rPr>
          <w:rFonts w:ascii="Times New Roman" w:eastAsia="바탕체"/>
          <w:kern w:val="0"/>
          <w:sz w:val="22"/>
          <w:szCs w:val="23"/>
        </w:rPr>
        <w:t>Please be informed that any request to extend the deadline to respond to an Office Action (O/A) is now limited up to four (4) months beyond the original deadline upon pre-request and payment. If necessary, the extension can be pre-requested by one or more months up to a maximum of four months. Additional term extensions exceeding four (4) months owing to unavoidable circumstances (refer to guidelines below) are obtainable, however, only by submitting a written statement explaining the necessity for the additional term extension.</w:t>
      </w:r>
    </w:p>
    <w:p w14:paraId="0D2B7D67" w14:textId="77777777" w:rsidR="00881403" w:rsidRDefault="00881403" w:rsidP="00975B32">
      <w:pPr>
        <w:pStyle w:val="aa"/>
        <w:tabs>
          <w:tab w:val="left" w:pos="567"/>
          <w:tab w:val="left" w:pos="10084"/>
        </w:tabs>
        <w:wordWrap/>
        <w:spacing w:before="10" w:after="10" w:line="300" w:lineRule="exact"/>
        <w:ind w:left="540" w:right="680"/>
        <w:jc w:val="center"/>
        <w:rPr>
          <w:rFonts w:ascii="Times New Roman"/>
          <w:b/>
          <w:color w:val="auto"/>
          <w:sz w:val="22"/>
          <w:szCs w:val="23"/>
        </w:rPr>
      </w:pPr>
    </w:p>
    <w:p w14:paraId="5A8E314F" w14:textId="77777777" w:rsidR="00703370" w:rsidRPr="00FC4161" w:rsidRDefault="00703370" w:rsidP="00975B32">
      <w:pPr>
        <w:pStyle w:val="aa"/>
        <w:tabs>
          <w:tab w:val="left" w:pos="567"/>
          <w:tab w:val="left" w:pos="10084"/>
        </w:tabs>
        <w:wordWrap/>
        <w:spacing w:before="10" w:after="10" w:line="300" w:lineRule="exact"/>
        <w:ind w:left="540" w:right="680"/>
        <w:jc w:val="center"/>
        <w:rPr>
          <w:rFonts w:ascii="Times New Roman"/>
          <w:b/>
          <w:color w:val="auto"/>
          <w:sz w:val="22"/>
          <w:szCs w:val="23"/>
        </w:rPr>
      </w:pPr>
    </w:p>
    <w:p w14:paraId="47CF23B9" w14:textId="58768F30" w:rsidR="00975B32" w:rsidRPr="00FC4161" w:rsidRDefault="00975B32" w:rsidP="00881403">
      <w:pPr>
        <w:pStyle w:val="a3"/>
        <w:jc w:val="center"/>
        <w:rPr>
          <w:rFonts w:ascii="Times New Roman"/>
          <w:b/>
          <w:bCs/>
          <w:caps/>
          <w:sz w:val="24"/>
        </w:rPr>
      </w:pPr>
      <w:r w:rsidRPr="00FC4161">
        <w:rPr>
          <w:rFonts w:ascii="Times New Roman"/>
          <w:b/>
          <w:bCs/>
          <w:caps/>
          <w:sz w:val="24"/>
        </w:rPr>
        <w:t>Result(s) of Examination</w:t>
      </w:r>
    </w:p>
    <w:p w14:paraId="1E6F70C2" w14:textId="77777777" w:rsidR="00881403" w:rsidRPr="00FC4161" w:rsidRDefault="00881403" w:rsidP="00881403">
      <w:pPr>
        <w:pStyle w:val="a3"/>
        <w:rPr>
          <w:rFonts w:ascii="Times New Roman"/>
          <w:b/>
          <w:bCs/>
          <w:caps/>
          <w:sz w:val="22"/>
          <w:szCs w:val="22"/>
        </w:rPr>
      </w:pPr>
    </w:p>
    <w:p w14:paraId="6FF4432D" w14:textId="2CEF8CA0" w:rsidR="00511F97" w:rsidRPr="00FC4161" w:rsidRDefault="00511F97" w:rsidP="00511F97">
      <w:pPr>
        <w:numPr>
          <w:ilvl w:val="0"/>
          <w:numId w:val="1"/>
        </w:numPr>
        <w:tabs>
          <w:tab w:val="clear" w:pos="1110"/>
          <w:tab w:val="left" w:pos="720"/>
          <w:tab w:val="num" w:pos="1080"/>
          <w:tab w:val="num" w:pos="1579"/>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ind w:left="720" w:right="680" w:hanging="181"/>
        <w:rPr>
          <w:rFonts w:ascii="Times New Roman" w:eastAsia="바탕체"/>
          <w:kern w:val="0"/>
          <w:sz w:val="22"/>
          <w:szCs w:val="23"/>
        </w:rPr>
      </w:pPr>
      <w:r w:rsidRPr="00FC4161">
        <w:rPr>
          <w:rFonts w:ascii="Times New Roman" w:eastAsia="바탕체"/>
          <w:kern w:val="0"/>
          <w:sz w:val="22"/>
          <w:szCs w:val="23"/>
        </w:rPr>
        <w:t xml:space="preserve"> Examined Claims: 1 to </w:t>
      </w:r>
      <w:r w:rsidR="00B52DC2">
        <w:rPr>
          <w:rFonts w:ascii="Times New Roman" w:eastAsia="바탕체" w:hint="eastAsia"/>
          <w:kern w:val="0"/>
          <w:sz w:val="22"/>
          <w:szCs w:val="23"/>
        </w:rPr>
        <w:t>21</w:t>
      </w:r>
    </w:p>
    <w:tbl>
      <w:tblPr>
        <w:tblpPr w:leftFromText="142" w:rightFromText="142" w:vertAnchor="text" w:horzAnchor="margin" w:tblpXSpec="center" w:tblpY="512"/>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2665"/>
        <w:gridCol w:w="5273"/>
      </w:tblGrid>
      <w:tr w:rsidR="009210BA" w:rsidRPr="00FC4161" w14:paraId="2E8A92A4" w14:textId="77777777" w:rsidTr="009210BA">
        <w:trPr>
          <w:trHeight w:val="338"/>
        </w:trPr>
        <w:tc>
          <w:tcPr>
            <w:tcW w:w="567" w:type="dxa"/>
            <w:shd w:val="clear" w:color="auto" w:fill="E0E0E0"/>
            <w:vAlign w:val="center"/>
          </w:tcPr>
          <w:p w14:paraId="688672B8" w14:textId="77777777" w:rsidR="009210BA" w:rsidRPr="00FC4161" w:rsidRDefault="009210BA" w:rsidP="009210BA">
            <w:pPr>
              <w:pStyle w:val="af1"/>
              <w:tabs>
                <w:tab w:val="left" w:pos="851"/>
              </w:tabs>
              <w:wordWrap/>
              <w:autoSpaceDE/>
              <w:autoSpaceDN/>
              <w:snapToGrid/>
              <w:spacing w:line="260" w:lineRule="exact"/>
              <w:jc w:val="center"/>
              <w:rPr>
                <w:rFonts w:ascii="Times New Roman" w:hAnsi="Times New Roman" w:cs="Times New Roman"/>
                <w:sz w:val="22"/>
                <w:szCs w:val="22"/>
              </w:rPr>
            </w:pPr>
            <w:r w:rsidRPr="00FC4161">
              <w:rPr>
                <w:rFonts w:ascii="Times New Roman" w:hAnsi="Times New Roman" w:cs="Times New Roman"/>
                <w:sz w:val="22"/>
                <w:szCs w:val="22"/>
              </w:rPr>
              <w:br w:type="page"/>
              <w:t>No.</w:t>
            </w:r>
          </w:p>
        </w:tc>
        <w:tc>
          <w:tcPr>
            <w:tcW w:w="2665" w:type="dxa"/>
            <w:shd w:val="clear" w:color="auto" w:fill="E0E0E0"/>
          </w:tcPr>
          <w:p w14:paraId="08EBFD80" w14:textId="77777777" w:rsidR="009210BA" w:rsidRPr="00FC4161" w:rsidRDefault="009210BA" w:rsidP="009210BA">
            <w:pPr>
              <w:pStyle w:val="af1"/>
              <w:tabs>
                <w:tab w:val="left" w:pos="851"/>
              </w:tabs>
              <w:wordWrap/>
              <w:autoSpaceDE/>
              <w:autoSpaceDN/>
              <w:snapToGrid/>
              <w:spacing w:line="260" w:lineRule="exact"/>
              <w:jc w:val="center"/>
              <w:rPr>
                <w:rFonts w:ascii="Times New Roman" w:hAnsi="Times New Roman" w:cs="Times New Roman"/>
                <w:sz w:val="22"/>
                <w:szCs w:val="22"/>
              </w:rPr>
            </w:pPr>
            <w:r w:rsidRPr="00FC4161">
              <w:rPr>
                <w:rFonts w:ascii="Times New Roman" w:hAnsi="Times New Roman" w:cs="Times New Roman"/>
                <w:sz w:val="22"/>
                <w:szCs w:val="22"/>
              </w:rPr>
              <w:t>Rejections</w:t>
            </w:r>
          </w:p>
        </w:tc>
        <w:tc>
          <w:tcPr>
            <w:tcW w:w="5273" w:type="dxa"/>
            <w:shd w:val="clear" w:color="auto" w:fill="E0E0E0"/>
          </w:tcPr>
          <w:p w14:paraId="6068C641" w14:textId="77777777" w:rsidR="009210BA" w:rsidRPr="00FC4161" w:rsidRDefault="009210BA" w:rsidP="009210BA">
            <w:pPr>
              <w:pStyle w:val="af1"/>
              <w:tabs>
                <w:tab w:val="left" w:pos="851"/>
              </w:tabs>
              <w:wordWrap/>
              <w:autoSpaceDE/>
              <w:autoSpaceDN/>
              <w:snapToGrid/>
              <w:spacing w:line="260" w:lineRule="exact"/>
              <w:jc w:val="center"/>
              <w:rPr>
                <w:rFonts w:ascii="Times New Roman" w:hAnsi="Times New Roman" w:cs="Times New Roman"/>
                <w:sz w:val="22"/>
                <w:szCs w:val="22"/>
              </w:rPr>
            </w:pPr>
            <w:r w:rsidRPr="00FC4161">
              <w:rPr>
                <w:rFonts w:ascii="Times New Roman" w:hAnsi="Times New Roman" w:cs="Times New Roman"/>
                <w:sz w:val="22"/>
                <w:szCs w:val="22"/>
              </w:rPr>
              <w:t>Basis for Rejection</w:t>
            </w:r>
          </w:p>
        </w:tc>
      </w:tr>
      <w:tr w:rsidR="009210BA" w:rsidRPr="00FC4161" w14:paraId="1CC0B0EE" w14:textId="77777777" w:rsidTr="009210BA">
        <w:trPr>
          <w:trHeight w:val="338"/>
        </w:trPr>
        <w:tc>
          <w:tcPr>
            <w:tcW w:w="567" w:type="dxa"/>
            <w:vAlign w:val="center"/>
          </w:tcPr>
          <w:p w14:paraId="15286E0E" w14:textId="77777777" w:rsidR="009210BA" w:rsidRPr="00FC4161" w:rsidRDefault="009210BA" w:rsidP="009210BA">
            <w:pPr>
              <w:pStyle w:val="af1"/>
              <w:tabs>
                <w:tab w:val="left" w:pos="851"/>
              </w:tabs>
              <w:wordWrap/>
              <w:autoSpaceDE/>
              <w:autoSpaceDN/>
              <w:snapToGrid/>
              <w:spacing w:line="260" w:lineRule="exact"/>
              <w:jc w:val="center"/>
              <w:rPr>
                <w:rFonts w:ascii="Times New Roman" w:hAnsi="Times New Roman" w:cs="Times New Roman"/>
                <w:sz w:val="22"/>
                <w:szCs w:val="22"/>
              </w:rPr>
            </w:pPr>
            <w:r w:rsidRPr="00FC4161">
              <w:rPr>
                <w:rFonts w:ascii="Times New Roman" w:hAnsi="Times New Roman" w:cs="Times New Roman" w:hint="eastAsia"/>
                <w:sz w:val="22"/>
                <w:szCs w:val="22"/>
              </w:rPr>
              <w:t>I</w:t>
            </w:r>
          </w:p>
        </w:tc>
        <w:tc>
          <w:tcPr>
            <w:tcW w:w="2665" w:type="dxa"/>
            <w:vAlign w:val="center"/>
          </w:tcPr>
          <w:p w14:paraId="4B12C5B5" w14:textId="06CAE45D" w:rsidR="009210BA" w:rsidRPr="00FC4161" w:rsidRDefault="009210BA" w:rsidP="009210BA">
            <w:pPr>
              <w:pStyle w:val="af1"/>
              <w:tabs>
                <w:tab w:val="left" w:pos="851"/>
              </w:tabs>
              <w:wordWrap/>
              <w:autoSpaceDE/>
              <w:autoSpaceDN/>
              <w:snapToGrid/>
              <w:spacing w:line="260" w:lineRule="exact"/>
              <w:jc w:val="center"/>
              <w:rPr>
                <w:rFonts w:ascii="Times New Roman" w:hAnsi="Times New Roman" w:cs="Times New Roman" w:hint="eastAsia"/>
                <w:sz w:val="22"/>
                <w:szCs w:val="22"/>
              </w:rPr>
            </w:pPr>
            <w:r w:rsidRPr="00FC4161">
              <w:rPr>
                <w:rFonts w:ascii="Times New Roman" w:hAnsi="Times New Roman" w:cs="Times New Roman"/>
                <w:sz w:val="22"/>
                <w:szCs w:val="22"/>
              </w:rPr>
              <w:t>Claim</w:t>
            </w:r>
            <w:r w:rsidR="00B52DC2">
              <w:rPr>
                <w:rFonts w:ascii="Times New Roman" w:hAnsi="Times New Roman" w:cs="Times New Roman" w:hint="eastAsia"/>
                <w:sz w:val="22"/>
                <w:szCs w:val="22"/>
              </w:rPr>
              <w:t xml:space="preserve"> 7</w:t>
            </w:r>
          </w:p>
        </w:tc>
        <w:tc>
          <w:tcPr>
            <w:tcW w:w="5273" w:type="dxa"/>
            <w:vAlign w:val="center"/>
          </w:tcPr>
          <w:p w14:paraId="10154C0C" w14:textId="77777777" w:rsidR="00B52DC2" w:rsidRDefault="00B52DC2" w:rsidP="00B52DC2">
            <w:pPr>
              <w:pStyle w:val="ab"/>
              <w:wordWrap/>
              <w:spacing w:line="260" w:lineRule="exact"/>
              <w:jc w:val="center"/>
              <w:rPr>
                <w:b w:val="0"/>
                <w:bCs w:val="0"/>
                <w:sz w:val="22"/>
                <w:szCs w:val="22"/>
              </w:rPr>
            </w:pPr>
            <w:r w:rsidRPr="00116E1A">
              <w:rPr>
                <w:b w:val="0"/>
                <w:bCs w:val="0"/>
                <w:sz w:val="22"/>
                <w:szCs w:val="22"/>
              </w:rPr>
              <w:t>Article 42(4)(ii) of the Patent Act</w:t>
            </w:r>
          </w:p>
          <w:p w14:paraId="3230FF58" w14:textId="5414ED14" w:rsidR="009210BA" w:rsidRPr="00FC4161" w:rsidRDefault="00B52DC2" w:rsidP="00B52DC2">
            <w:pPr>
              <w:pStyle w:val="ab"/>
              <w:wordWrap/>
              <w:spacing w:line="260" w:lineRule="exact"/>
              <w:jc w:val="center"/>
              <w:rPr>
                <w:rFonts w:hint="eastAsia"/>
                <w:b w:val="0"/>
                <w:bCs w:val="0"/>
                <w:sz w:val="22"/>
                <w:szCs w:val="22"/>
              </w:rPr>
            </w:pPr>
            <w:r w:rsidRPr="00116E1A">
              <w:rPr>
                <w:b w:val="0"/>
                <w:bCs w:val="0"/>
                <w:sz w:val="22"/>
                <w:szCs w:val="22"/>
              </w:rPr>
              <w:t>[Lack of Clarity in the Claims]*</w:t>
            </w:r>
          </w:p>
        </w:tc>
      </w:tr>
      <w:tr w:rsidR="009210BA" w:rsidRPr="00FC4161" w14:paraId="0C4E5480" w14:textId="77777777" w:rsidTr="009210BA">
        <w:trPr>
          <w:trHeight w:val="338"/>
        </w:trPr>
        <w:tc>
          <w:tcPr>
            <w:tcW w:w="567" w:type="dxa"/>
            <w:vAlign w:val="center"/>
          </w:tcPr>
          <w:p w14:paraId="27506BC3" w14:textId="77777777" w:rsidR="009210BA" w:rsidRPr="00FC4161" w:rsidRDefault="009210BA" w:rsidP="009210BA">
            <w:pPr>
              <w:pStyle w:val="af1"/>
              <w:tabs>
                <w:tab w:val="left" w:pos="851"/>
              </w:tabs>
              <w:wordWrap/>
              <w:autoSpaceDE/>
              <w:autoSpaceDN/>
              <w:snapToGrid/>
              <w:spacing w:line="260" w:lineRule="exact"/>
              <w:jc w:val="center"/>
              <w:rPr>
                <w:rFonts w:ascii="Times New Roman" w:hAnsi="Times New Roman" w:cs="Times New Roman"/>
                <w:sz w:val="22"/>
                <w:szCs w:val="22"/>
              </w:rPr>
            </w:pPr>
            <w:r>
              <w:rPr>
                <w:rFonts w:ascii="Times New Roman" w:hAnsi="Times New Roman" w:cs="Times New Roman" w:hint="eastAsia"/>
                <w:sz w:val="22"/>
                <w:szCs w:val="22"/>
              </w:rPr>
              <w:t>I</w:t>
            </w:r>
            <w:r>
              <w:rPr>
                <w:rFonts w:ascii="Times New Roman" w:hAnsi="Times New Roman" w:cs="Times New Roman"/>
                <w:sz w:val="22"/>
                <w:szCs w:val="22"/>
              </w:rPr>
              <w:t>I</w:t>
            </w:r>
          </w:p>
        </w:tc>
        <w:tc>
          <w:tcPr>
            <w:tcW w:w="2665" w:type="dxa"/>
            <w:vAlign w:val="center"/>
          </w:tcPr>
          <w:p w14:paraId="5342CE63" w14:textId="1270B766" w:rsidR="009210BA" w:rsidRPr="00FC4161" w:rsidRDefault="009210BA" w:rsidP="009210BA">
            <w:pPr>
              <w:pStyle w:val="af1"/>
              <w:tabs>
                <w:tab w:val="left" w:pos="851"/>
              </w:tabs>
              <w:wordWrap/>
              <w:autoSpaceDE/>
              <w:autoSpaceDN/>
              <w:snapToGrid/>
              <w:spacing w:line="260" w:lineRule="exact"/>
              <w:jc w:val="center"/>
              <w:rPr>
                <w:rFonts w:ascii="Times New Roman" w:hAnsi="Times New Roman" w:cs="Times New Roman" w:hint="eastAsia"/>
                <w:sz w:val="22"/>
                <w:szCs w:val="22"/>
              </w:rPr>
            </w:pPr>
            <w:r>
              <w:rPr>
                <w:rFonts w:ascii="Times New Roman" w:hAnsi="Times New Roman" w:cs="Times New Roman" w:hint="eastAsia"/>
                <w:sz w:val="22"/>
                <w:szCs w:val="22"/>
              </w:rPr>
              <w:t>C</w:t>
            </w:r>
            <w:r>
              <w:rPr>
                <w:rFonts w:ascii="Times New Roman" w:hAnsi="Times New Roman" w:cs="Times New Roman"/>
                <w:sz w:val="22"/>
                <w:szCs w:val="22"/>
              </w:rPr>
              <w:t>laim</w:t>
            </w:r>
            <w:r w:rsidR="00B52DC2">
              <w:rPr>
                <w:rFonts w:ascii="Times New Roman" w:hAnsi="Times New Roman" w:cs="Times New Roman" w:hint="eastAsia"/>
                <w:sz w:val="22"/>
                <w:szCs w:val="22"/>
              </w:rPr>
              <w:t>s 1 to 14 and</w:t>
            </w:r>
            <w:r w:rsidR="00B52DC2">
              <w:rPr>
                <w:rFonts w:ascii="Times New Roman" w:hAnsi="Times New Roman" w:cs="Times New Roman"/>
                <w:sz w:val="22"/>
                <w:szCs w:val="22"/>
              </w:rPr>
              <w:br/>
            </w:r>
            <w:r w:rsidR="00B52DC2">
              <w:rPr>
                <w:rFonts w:ascii="Times New Roman" w:hAnsi="Times New Roman" w:cs="Times New Roman" w:hint="eastAsia"/>
                <w:sz w:val="22"/>
                <w:szCs w:val="22"/>
              </w:rPr>
              <w:t>16 to 21</w:t>
            </w:r>
          </w:p>
        </w:tc>
        <w:tc>
          <w:tcPr>
            <w:tcW w:w="5273" w:type="dxa"/>
            <w:vAlign w:val="center"/>
          </w:tcPr>
          <w:p w14:paraId="41D80C54" w14:textId="77777777" w:rsidR="00B52DC2" w:rsidRPr="00877033" w:rsidRDefault="00B52DC2" w:rsidP="00B52DC2">
            <w:pPr>
              <w:pStyle w:val="ab"/>
              <w:wordWrap/>
              <w:spacing w:line="260" w:lineRule="exact"/>
              <w:jc w:val="center"/>
              <w:rPr>
                <w:b w:val="0"/>
                <w:bCs w:val="0"/>
                <w:sz w:val="22"/>
                <w:szCs w:val="22"/>
              </w:rPr>
            </w:pPr>
            <w:r w:rsidRPr="00877033">
              <w:rPr>
                <w:b w:val="0"/>
                <w:bCs w:val="0"/>
                <w:sz w:val="22"/>
                <w:szCs w:val="22"/>
              </w:rPr>
              <w:t>Article 29(2) of the Patent Act</w:t>
            </w:r>
          </w:p>
          <w:p w14:paraId="7516F1FC" w14:textId="185DDA38" w:rsidR="009210BA" w:rsidRPr="00877033" w:rsidRDefault="00B52DC2" w:rsidP="00B52DC2">
            <w:pPr>
              <w:pStyle w:val="ab"/>
              <w:wordWrap/>
              <w:spacing w:line="260" w:lineRule="exact"/>
              <w:jc w:val="center"/>
              <w:rPr>
                <w:b w:val="0"/>
                <w:bCs w:val="0"/>
                <w:sz w:val="22"/>
                <w:szCs w:val="22"/>
              </w:rPr>
            </w:pPr>
            <w:r w:rsidRPr="00877033">
              <w:rPr>
                <w:b w:val="0"/>
                <w:bCs w:val="0"/>
                <w:sz w:val="22"/>
                <w:szCs w:val="22"/>
              </w:rPr>
              <w:t>[Lack of Inventive Step]*</w:t>
            </w:r>
          </w:p>
        </w:tc>
      </w:tr>
    </w:tbl>
    <w:p w14:paraId="08C1FA48" w14:textId="340C6108" w:rsidR="00511F97" w:rsidRDefault="00511F97" w:rsidP="00511F97">
      <w:pPr>
        <w:numPr>
          <w:ilvl w:val="0"/>
          <w:numId w:val="1"/>
        </w:numPr>
        <w:tabs>
          <w:tab w:val="clear" w:pos="1110"/>
          <w:tab w:val="left" w:pos="720"/>
          <w:tab w:val="num" w:pos="1080"/>
          <w:tab w:val="num" w:pos="1579"/>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ind w:left="720" w:right="680" w:hanging="181"/>
        <w:rPr>
          <w:rFonts w:ascii="Times New Roman" w:eastAsia="바탕체"/>
          <w:kern w:val="0"/>
          <w:sz w:val="22"/>
          <w:szCs w:val="23"/>
        </w:rPr>
      </w:pPr>
      <w:r w:rsidRPr="00FC4161">
        <w:rPr>
          <w:rFonts w:ascii="Times New Roman" w:eastAsia="바탕체"/>
          <w:kern w:val="0"/>
          <w:sz w:val="22"/>
          <w:szCs w:val="23"/>
        </w:rPr>
        <w:t xml:space="preserve"> Rejected Items and Applicable law</w:t>
      </w:r>
      <w:r w:rsidR="009210BA">
        <w:rPr>
          <w:rFonts w:ascii="Times New Roman" w:eastAsia="바탕체"/>
          <w:kern w:val="0"/>
          <w:sz w:val="22"/>
          <w:szCs w:val="23"/>
        </w:rPr>
        <w:br/>
      </w:r>
    </w:p>
    <w:p w14:paraId="66FA4D51" w14:textId="030277F9" w:rsidR="009210BA" w:rsidRDefault="009210BA" w:rsidP="009210BA">
      <w:pPr>
        <w:numPr>
          <w:ilvl w:val="0"/>
          <w:numId w:val="1"/>
        </w:numPr>
        <w:tabs>
          <w:tab w:val="clear" w:pos="1110"/>
          <w:tab w:val="left" w:pos="720"/>
          <w:tab w:val="num" w:pos="1080"/>
          <w:tab w:val="num" w:pos="1579"/>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ind w:left="720" w:right="680" w:hanging="181"/>
        <w:rPr>
          <w:rFonts w:ascii="Times New Roman" w:eastAsia="바탕체"/>
          <w:kern w:val="0"/>
          <w:sz w:val="22"/>
          <w:szCs w:val="23"/>
        </w:rPr>
      </w:pPr>
      <w:r>
        <w:rPr>
          <w:rFonts w:ascii="Times New Roman" w:eastAsia="바탕체"/>
          <w:kern w:val="0"/>
          <w:sz w:val="22"/>
          <w:szCs w:val="23"/>
        </w:rPr>
        <w:t xml:space="preserve">Patentable Claims: </w:t>
      </w:r>
      <w:r>
        <w:rPr>
          <w:rFonts w:ascii="Times New Roman" w:eastAsia="바탕체" w:hint="eastAsia"/>
          <w:kern w:val="0"/>
          <w:sz w:val="22"/>
          <w:szCs w:val="23"/>
        </w:rPr>
        <w:t>C</w:t>
      </w:r>
      <w:r>
        <w:rPr>
          <w:rFonts w:ascii="Times New Roman" w:eastAsia="바탕체"/>
          <w:kern w:val="0"/>
          <w:sz w:val="22"/>
          <w:szCs w:val="23"/>
        </w:rPr>
        <w:t>laim</w:t>
      </w:r>
      <w:r w:rsidR="00B52DC2">
        <w:rPr>
          <w:rFonts w:ascii="Times New Roman" w:eastAsia="바탕체" w:hint="eastAsia"/>
          <w:kern w:val="0"/>
          <w:sz w:val="22"/>
          <w:szCs w:val="23"/>
        </w:rPr>
        <w:t xml:space="preserve"> 15</w:t>
      </w:r>
      <w:r>
        <w:rPr>
          <w:rFonts w:ascii="Times New Roman" w:eastAsia="바탕체"/>
          <w:kern w:val="0"/>
          <w:sz w:val="22"/>
          <w:szCs w:val="23"/>
        </w:rPr>
        <w:br/>
      </w:r>
    </w:p>
    <w:p w14:paraId="49598DEC" w14:textId="7577DC19" w:rsidR="00CF2569" w:rsidRPr="00FC4161" w:rsidRDefault="009210BA" w:rsidP="009210BA">
      <w:pPr>
        <w:tabs>
          <w:tab w:val="left" w:pos="720"/>
          <w:tab w:val="num" w:pos="1579"/>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ind w:left="539" w:right="680"/>
        <w:rPr>
          <w:rFonts w:ascii="Times New Roman" w:eastAsia="바탕체"/>
          <w:kern w:val="0"/>
          <w:sz w:val="22"/>
          <w:szCs w:val="23"/>
        </w:rPr>
      </w:pPr>
      <w:r w:rsidRPr="00393EC9">
        <w:rPr>
          <w:rFonts w:ascii="Times New Roman" w:eastAsia="바탕체" w:hint="eastAsia"/>
          <w:kern w:val="0"/>
          <w:sz w:val="22"/>
          <w:szCs w:val="23"/>
        </w:rPr>
        <w:t>※</w:t>
      </w:r>
      <w:r w:rsidRPr="00393EC9">
        <w:rPr>
          <w:rFonts w:ascii="Times New Roman" w:eastAsia="바탕체" w:hint="eastAsia"/>
          <w:kern w:val="0"/>
          <w:sz w:val="22"/>
          <w:szCs w:val="23"/>
        </w:rPr>
        <w:t xml:space="preserve"> </w:t>
      </w:r>
      <w:r w:rsidRPr="00393EC9">
        <w:rPr>
          <w:rFonts w:ascii="Times New Roman" w:eastAsia="바탕체"/>
          <w:kern w:val="0"/>
          <w:sz w:val="22"/>
          <w:szCs w:val="23"/>
        </w:rPr>
        <w:t>The patentability of claims is determined based on the examination at the time the outstanding Office Action is issued and may be subject to change at a later time.  All grounds for rejection must be overcome in order to receive a patent for the invention claimed in the subject application.</w:t>
      </w:r>
    </w:p>
    <w:p w14:paraId="023D758A" w14:textId="77777777" w:rsidR="00043C73" w:rsidRDefault="00043C73" w:rsidP="00645C70">
      <w:pPr>
        <w:tabs>
          <w:tab w:val="center" w:pos="4252"/>
          <w:tab w:val="right" w:pos="8504"/>
        </w:tabs>
        <w:snapToGrid w:val="0"/>
        <w:spacing w:line="276" w:lineRule="auto"/>
        <w:ind w:rightChars="212" w:right="424"/>
        <w:jc w:val="center"/>
        <w:rPr>
          <w:rFonts w:ascii="Times New Roman" w:eastAsia="바탕체"/>
          <w:b/>
          <w:bCs/>
          <w:caps/>
          <w:sz w:val="22"/>
          <w:szCs w:val="22"/>
        </w:rPr>
      </w:pPr>
    </w:p>
    <w:p w14:paraId="7A540079" w14:textId="76BBD66E" w:rsidR="00116E1A" w:rsidRPr="00913A98" w:rsidRDefault="00116E1A" w:rsidP="00116E1A">
      <w:pPr>
        <w:pStyle w:val="a3"/>
        <w:spacing w:line="276" w:lineRule="auto"/>
        <w:ind w:rightChars="212" w:right="424"/>
        <w:jc w:val="center"/>
        <w:rPr>
          <w:rFonts w:ascii="Times New Roman" w:eastAsia="바탕체"/>
          <w:b/>
          <w:bCs/>
          <w:caps/>
          <w:sz w:val="22"/>
          <w:szCs w:val="22"/>
        </w:rPr>
      </w:pPr>
      <w:r w:rsidRPr="00913A98">
        <w:rPr>
          <w:rFonts w:ascii="Times New Roman" w:eastAsia="바탕체"/>
          <w:b/>
          <w:bCs/>
          <w:caps/>
          <w:sz w:val="22"/>
          <w:szCs w:val="22"/>
        </w:rPr>
        <w:t>GROUND I</w:t>
      </w:r>
    </w:p>
    <w:p w14:paraId="03A32DDA" w14:textId="77777777" w:rsidR="00116E1A" w:rsidRPr="00913A98" w:rsidRDefault="00116E1A" w:rsidP="00116E1A">
      <w:pPr>
        <w:pStyle w:val="ab"/>
        <w:wordWrap/>
        <w:adjustRightInd w:val="0"/>
        <w:snapToGrid w:val="0"/>
        <w:spacing w:line="276" w:lineRule="auto"/>
        <w:ind w:left="3195" w:hanging="3195"/>
        <w:rPr>
          <w:rFonts w:eastAsia="바탕체"/>
          <w:sz w:val="22"/>
          <w:szCs w:val="22"/>
        </w:rPr>
      </w:pPr>
    </w:p>
    <w:p w14:paraId="2622BC78" w14:textId="2FB44B5C" w:rsidR="00116E1A" w:rsidRPr="00913A98" w:rsidRDefault="00116E1A" w:rsidP="00116E1A">
      <w:pPr>
        <w:pStyle w:val="ab"/>
        <w:wordWrap/>
        <w:adjustRightInd w:val="0"/>
        <w:snapToGrid w:val="0"/>
        <w:spacing w:line="276" w:lineRule="auto"/>
        <w:ind w:leftChars="142" w:left="284" w:rightChars="212" w:right="424"/>
        <w:rPr>
          <w:rFonts w:eastAsia="바탕체"/>
          <w:b w:val="0"/>
          <w:bCs w:val="0"/>
          <w:sz w:val="22"/>
          <w:szCs w:val="22"/>
        </w:rPr>
      </w:pPr>
      <w:r w:rsidRPr="00913A98">
        <w:rPr>
          <w:rFonts w:eastAsia="바탕체"/>
          <w:b w:val="0"/>
          <w:bCs w:val="0"/>
          <w:sz w:val="22"/>
          <w:szCs w:val="22"/>
        </w:rPr>
        <w:tab/>
      </w:r>
      <w:r w:rsidR="00775E14">
        <w:rPr>
          <w:rFonts w:eastAsia="바탕체" w:hint="eastAsia"/>
          <w:b w:val="0"/>
          <w:bCs w:val="0"/>
          <w:sz w:val="22"/>
          <w:szCs w:val="22"/>
        </w:rPr>
        <w:t xml:space="preserve">Claim </w:t>
      </w:r>
      <w:r w:rsidR="00B52DC2">
        <w:rPr>
          <w:rFonts w:eastAsia="바탕체" w:hint="eastAsia"/>
          <w:b w:val="0"/>
          <w:bCs w:val="0"/>
          <w:sz w:val="22"/>
          <w:szCs w:val="22"/>
        </w:rPr>
        <w:t>7</w:t>
      </w:r>
      <w:r w:rsidRPr="00913A98">
        <w:rPr>
          <w:rFonts w:eastAsia="바탕체"/>
          <w:b w:val="0"/>
          <w:bCs w:val="0"/>
          <w:sz w:val="22"/>
          <w:szCs w:val="22"/>
        </w:rPr>
        <w:t xml:space="preserve"> of the subject application </w:t>
      </w:r>
      <w:r w:rsidR="00775E14">
        <w:rPr>
          <w:rFonts w:eastAsia="바탕체" w:hint="eastAsia"/>
          <w:b w:val="0"/>
          <w:bCs w:val="0"/>
          <w:sz w:val="22"/>
          <w:szCs w:val="22"/>
        </w:rPr>
        <w:t>is</w:t>
      </w:r>
      <w:r w:rsidRPr="00913A98">
        <w:rPr>
          <w:rFonts w:eastAsia="바탕체"/>
          <w:b w:val="0"/>
          <w:bCs w:val="0"/>
          <w:sz w:val="22"/>
          <w:szCs w:val="22"/>
        </w:rPr>
        <w:t xml:space="preserve"> unclear for the reason set forth in the “Remarks” section </w:t>
      </w:r>
      <w:r w:rsidRPr="00913A98">
        <w:rPr>
          <w:rFonts w:eastAsia="바탕체"/>
          <w:b w:val="0"/>
          <w:bCs w:val="0"/>
          <w:sz w:val="22"/>
          <w:szCs w:val="22"/>
        </w:rPr>
        <w:lastRenderedPageBreak/>
        <w:t>below.  Accordingly, the claim</w:t>
      </w:r>
      <w:r w:rsidR="00775E14">
        <w:rPr>
          <w:rFonts w:eastAsia="바탕체" w:hint="eastAsia"/>
          <w:b w:val="0"/>
          <w:bCs w:val="0"/>
          <w:sz w:val="22"/>
          <w:szCs w:val="22"/>
        </w:rPr>
        <w:t xml:space="preserve"> </w:t>
      </w:r>
      <w:r w:rsidRPr="00913A98">
        <w:rPr>
          <w:rFonts w:eastAsia="바탕체"/>
          <w:b w:val="0"/>
          <w:bCs w:val="0"/>
          <w:sz w:val="22"/>
          <w:szCs w:val="22"/>
        </w:rPr>
        <w:t>cannot be allowed pursuant to Article 42(4)(ii) of the Patent Act.</w:t>
      </w:r>
    </w:p>
    <w:p w14:paraId="1DA50AE2" w14:textId="77777777" w:rsidR="00116E1A" w:rsidRPr="00913A98" w:rsidRDefault="00116E1A" w:rsidP="00116E1A">
      <w:pPr>
        <w:pStyle w:val="ab"/>
        <w:wordWrap/>
        <w:adjustRightInd w:val="0"/>
        <w:snapToGrid w:val="0"/>
        <w:spacing w:line="276" w:lineRule="auto"/>
        <w:ind w:leftChars="142" w:left="284" w:rightChars="212" w:right="424"/>
        <w:rPr>
          <w:rFonts w:eastAsia="바탕체"/>
          <w:b w:val="0"/>
          <w:bCs w:val="0"/>
          <w:sz w:val="22"/>
          <w:szCs w:val="22"/>
        </w:rPr>
      </w:pPr>
    </w:p>
    <w:p w14:paraId="5F9F37EC" w14:textId="77777777" w:rsidR="00116E1A" w:rsidRPr="00913A98" w:rsidRDefault="00116E1A" w:rsidP="00116E1A">
      <w:pPr>
        <w:tabs>
          <w:tab w:val="center" w:pos="4252"/>
          <w:tab w:val="right" w:pos="8504"/>
        </w:tabs>
        <w:snapToGrid w:val="0"/>
        <w:spacing w:line="276" w:lineRule="auto"/>
        <w:ind w:rightChars="212" w:right="424"/>
        <w:jc w:val="center"/>
        <w:rPr>
          <w:rFonts w:ascii="Times New Roman" w:eastAsia="바탕체"/>
          <w:b/>
          <w:bCs/>
          <w:caps/>
          <w:sz w:val="22"/>
          <w:szCs w:val="22"/>
        </w:rPr>
      </w:pPr>
      <w:r w:rsidRPr="00913A98">
        <w:rPr>
          <w:rFonts w:ascii="Times New Roman" w:eastAsia="바탕체"/>
          <w:b/>
          <w:bCs/>
          <w:caps/>
          <w:sz w:val="22"/>
          <w:szCs w:val="22"/>
        </w:rPr>
        <w:t>REMARKS</w:t>
      </w:r>
    </w:p>
    <w:p w14:paraId="76D536A6" w14:textId="77777777" w:rsidR="00775E14" w:rsidRDefault="00775E14" w:rsidP="00116E1A">
      <w:pPr>
        <w:pStyle w:val="ab"/>
        <w:wordWrap/>
        <w:adjustRightInd w:val="0"/>
        <w:snapToGrid w:val="0"/>
        <w:spacing w:line="276" w:lineRule="auto"/>
        <w:ind w:leftChars="142" w:left="284" w:rightChars="212" w:right="424" w:firstLine="516"/>
        <w:rPr>
          <w:rFonts w:eastAsia="바탕체"/>
          <w:b w:val="0"/>
          <w:bCs w:val="0"/>
          <w:sz w:val="22"/>
          <w:szCs w:val="22"/>
        </w:rPr>
      </w:pPr>
    </w:p>
    <w:p w14:paraId="4561B338" w14:textId="08246DC7" w:rsidR="00B52DC2" w:rsidRDefault="00B52DC2" w:rsidP="00EA6927">
      <w:pPr>
        <w:pStyle w:val="ab"/>
        <w:wordWrap/>
        <w:adjustRightInd w:val="0"/>
        <w:snapToGrid w:val="0"/>
        <w:spacing w:line="276" w:lineRule="auto"/>
        <w:ind w:leftChars="142" w:left="284" w:rightChars="212" w:right="424" w:firstLine="516"/>
        <w:rPr>
          <w:b w:val="0"/>
          <w:bCs w:val="0"/>
          <w:sz w:val="22"/>
          <w:szCs w:val="22"/>
        </w:rPr>
      </w:pPr>
      <w:r w:rsidRPr="00B52DC2">
        <w:rPr>
          <w:b w:val="0"/>
          <w:bCs w:val="0"/>
          <w:sz w:val="22"/>
          <w:szCs w:val="22"/>
        </w:rPr>
        <w:t xml:space="preserve">Claim </w:t>
      </w:r>
      <w:r w:rsidR="006409B7">
        <w:rPr>
          <w:rFonts w:hint="eastAsia"/>
          <w:b w:val="0"/>
          <w:bCs w:val="0"/>
          <w:sz w:val="22"/>
          <w:szCs w:val="22"/>
        </w:rPr>
        <w:t>7</w:t>
      </w:r>
      <w:r w:rsidRPr="00B52DC2">
        <w:rPr>
          <w:b w:val="0"/>
          <w:bCs w:val="0"/>
          <w:sz w:val="22"/>
          <w:szCs w:val="22"/>
        </w:rPr>
        <w:t xml:space="preserve"> of the subject application includes</w:t>
      </w:r>
      <w:r>
        <w:rPr>
          <w:rFonts w:hint="eastAsia"/>
          <w:b w:val="0"/>
          <w:bCs w:val="0"/>
          <w:sz w:val="22"/>
          <w:szCs w:val="22"/>
        </w:rPr>
        <w:t xml:space="preserve"> the expression </w:t>
      </w:r>
      <w:r>
        <w:rPr>
          <w:b w:val="0"/>
          <w:bCs w:val="0"/>
          <w:sz w:val="22"/>
          <w:szCs w:val="22"/>
        </w:rPr>
        <w:t>“</w:t>
      </w:r>
      <w:r>
        <w:rPr>
          <w:rFonts w:hint="eastAsia"/>
          <w:b w:val="0"/>
          <w:bCs w:val="0"/>
          <w:sz w:val="22"/>
          <w:szCs w:val="22"/>
        </w:rPr>
        <w:t>in particular</w:t>
      </w:r>
      <w:r>
        <w:rPr>
          <w:b w:val="0"/>
          <w:bCs w:val="0"/>
          <w:sz w:val="22"/>
          <w:szCs w:val="22"/>
        </w:rPr>
        <w:t>”</w:t>
      </w:r>
      <w:r>
        <w:rPr>
          <w:rFonts w:hint="eastAsia"/>
          <w:b w:val="0"/>
          <w:bCs w:val="0"/>
          <w:sz w:val="22"/>
          <w:szCs w:val="22"/>
        </w:rPr>
        <w:t xml:space="preserve"> which makes the invention described in the claim unclear.  </w:t>
      </w:r>
      <w:r w:rsidRPr="00B52DC2">
        <w:rPr>
          <w:b w:val="0"/>
          <w:bCs w:val="0"/>
          <w:sz w:val="22"/>
          <w:szCs w:val="22"/>
        </w:rPr>
        <w:t xml:space="preserve">Therefore, the invention in Claim </w:t>
      </w:r>
      <w:r>
        <w:rPr>
          <w:rFonts w:hint="eastAsia"/>
          <w:b w:val="0"/>
          <w:bCs w:val="0"/>
          <w:sz w:val="22"/>
          <w:szCs w:val="22"/>
        </w:rPr>
        <w:t>7 fails to comply with the clarity and conciseness requirements for the patent claims.</w:t>
      </w:r>
    </w:p>
    <w:p w14:paraId="6A042BB5" w14:textId="77777777" w:rsidR="00B52DC2" w:rsidRPr="00B52DC2" w:rsidRDefault="00B52DC2" w:rsidP="00EA6927">
      <w:pPr>
        <w:pStyle w:val="ab"/>
        <w:wordWrap/>
        <w:adjustRightInd w:val="0"/>
        <w:snapToGrid w:val="0"/>
        <w:spacing w:line="276" w:lineRule="auto"/>
        <w:ind w:leftChars="142" w:left="284" w:rightChars="212" w:right="424" w:firstLine="516"/>
        <w:rPr>
          <w:b w:val="0"/>
          <w:bCs w:val="0"/>
          <w:sz w:val="22"/>
          <w:szCs w:val="22"/>
        </w:rPr>
      </w:pPr>
    </w:p>
    <w:p w14:paraId="6011D8F2" w14:textId="32A299CA" w:rsidR="00B52DC2" w:rsidRPr="00645C70" w:rsidRDefault="00B52DC2" w:rsidP="00B52DC2">
      <w:pPr>
        <w:tabs>
          <w:tab w:val="center" w:pos="4252"/>
          <w:tab w:val="right" w:pos="8504"/>
        </w:tabs>
        <w:snapToGrid w:val="0"/>
        <w:spacing w:line="276" w:lineRule="auto"/>
        <w:ind w:rightChars="212" w:right="424"/>
        <w:jc w:val="center"/>
        <w:rPr>
          <w:rFonts w:ascii="Times New Roman" w:eastAsia="바탕체" w:hint="eastAsia"/>
          <w:b/>
          <w:bCs/>
          <w:caps/>
          <w:sz w:val="22"/>
          <w:szCs w:val="22"/>
        </w:rPr>
      </w:pPr>
      <w:r w:rsidRPr="00645C70">
        <w:rPr>
          <w:rFonts w:ascii="Times New Roman" w:eastAsia="바탕체"/>
          <w:b/>
          <w:bCs/>
          <w:caps/>
          <w:sz w:val="22"/>
          <w:szCs w:val="22"/>
        </w:rPr>
        <w:t>GROUND I</w:t>
      </w:r>
      <w:r w:rsidR="00650966">
        <w:rPr>
          <w:rFonts w:ascii="Times New Roman" w:eastAsia="바탕체" w:hint="eastAsia"/>
          <w:b/>
          <w:bCs/>
          <w:caps/>
          <w:sz w:val="22"/>
          <w:szCs w:val="22"/>
        </w:rPr>
        <w:t>I</w:t>
      </w:r>
    </w:p>
    <w:p w14:paraId="27BCA80A" w14:textId="77777777" w:rsidR="00B52DC2" w:rsidRPr="00645C70" w:rsidRDefault="00B52DC2" w:rsidP="00B52DC2">
      <w:pPr>
        <w:wordWrap/>
        <w:autoSpaceDE/>
        <w:autoSpaceDN/>
        <w:adjustRightInd w:val="0"/>
        <w:snapToGrid w:val="0"/>
        <w:spacing w:line="276" w:lineRule="auto"/>
        <w:ind w:rightChars="212" w:right="424"/>
        <w:rPr>
          <w:rFonts w:ascii="Times New Roman" w:eastAsia="바탕체"/>
          <w:sz w:val="22"/>
          <w:szCs w:val="22"/>
        </w:rPr>
      </w:pPr>
    </w:p>
    <w:p w14:paraId="0B873F3C" w14:textId="2BD505C3" w:rsidR="00B52DC2" w:rsidRDefault="00B52DC2" w:rsidP="00B52DC2">
      <w:pPr>
        <w:wordWrap/>
        <w:autoSpaceDE/>
        <w:autoSpaceDN/>
        <w:adjustRightInd w:val="0"/>
        <w:snapToGrid w:val="0"/>
        <w:spacing w:line="276" w:lineRule="auto"/>
        <w:ind w:leftChars="142" w:left="284" w:rightChars="212" w:right="424" w:firstLine="516"/>
        <w:rPr>
          <w:rFonts w:ascii="Times New Roman" w:eastAsia="바탕체"/>
          <w:sz w:val="22"/>
          <w:szCs w:val="22"/>
        </w:rPr>
      </w:pPr>
      <w:r w:rsidRPr="003113FB">
        <w:rPr>
          <w:rFonts w:ascii="Times New Roman" w:eastAsia="바탕체"/>
          <w:sz w:val="22"/>
          <w:szCs w:val="22"/>
        </w:rPr>
        <w:t xml:space="preserve">The inventions defined in </w:t>
      </w:r>
      <w:r w:rsidR="00650966">
        <w:rPr>
          <w:rFonts w:ascii="Times New Roman" w:hint="eastAsia"/>
          <w:sz w:val="22"/>
          <w:szCs w:val="22"/>
        </w:rPr>
        <w:t>C</w:t>
      </w:r>
      <w:r w:rsidR="00650966">
        <w:rPr>
          <w:rFonts w:ascii="Times New Roman"/>
          <w:sz w:val="22"/>
          <w:szCs w:val="22"/>
        </w:rPr>
        <w:t>laim</w:t>
      </w:r>
      <w:r w:rsidR="00650966">
        <w:rPr>
          <w:rFonts w:ascii="Times New Roman" w:hint="eastAsia"/>
          <w:sz w:val="22"/>
          <w:szCs w:val="22"/>
        </w:rPr>
        <w:t>s 1 to 14 and</w:t>
      </w:r>
      <w:r w:rsidR="00650966">
        <w:rPr>
          <w:rFonts w:ascii="Times New Roman" w:hint="eastAsia"/>
          <w:sz w:val="22"/>
          <w:szCs w:val="22"/>
        </w:rPr>
        <w:t xml:space="preserve"> </w:t>
      </w:r>
      <w:r w:rsidR="00650966">
        <w:rPr>
          <w:rFonts w:ascii="Times New Roman" w:hint="eastAsia"/>
          <w:sz w:val="22"/>
          <w:szCs w:val="22"/>
        </w:rPr>
        <w:t>16 to 21</w:t>
      </w:r>
      <w:r w:rsidRPr="003113FB">
        <w:rPr>
          <w:rFonts w:ascii="Times New Roman" w:eastAsia="바탕체"/>
          <w:sz w:val="22"/>
          <w:szCs w:val="22"/>
        </w:rPr>
        <w:t xml:space="preserve"> of the subject application could have been easily conceived by one of ordinary skill in the art prior to the filing of the subject application for the reasons set forth in the “Remarks” section below.  Accordingly, the claimed inventions cannot be patented pursuant to Article 29(2) of the Patent Act.</w:t>
      </w:r>
    </w:p>
    <w:p w14:paraId="5E918BBB" w14:textId="77777777" w:rsidR="00B52DC2" w:rsidRPr="00645C70" w:rsidRDefault="00B52DC2" w:rsidP="00B52DC2">
      <w:pPr>
        <w:wordWrap/>
        <w:autoSpaceDE/>
        <w:autoSpaceDN/>
        <w:adjustRightInd w:val="0"/>
        <w:snapToGrid w:val="0"/>
        <w:spacing w:line="276" w:lineRule="auto"/>
        <w:ind w:leftChars="142" w:left="284" w:rightChars="212" w:right="424" w:firstLine="516"/>
        <w:rPr>
          <w:rFonts w:ascii="Times New Roman" w:eastAsia="바탕체"/>
          <w:sz w:val="22"/>
          <w:szCs w:val="22"/>
        </w:rPr>
      </w:pPr>
    </w:p>
    <w:p w14:paraId="10AA61D9" w14:textId="77777777" w:rsidR="00B52DC2" w:rsidRPr="00645C70" w:rsidRDefault="00B52DC2" w:rsidP="00B52DC2">
      <w:pPr>
        <w:tabs>
          <w:tab w:val="center" w:pos="4252"/>
          <w:tab w:val="right" w:pos="8504"/>
        </w:tabs>
        <w:snapToGrid w:val="0"/>
        <w:spacing w:line="276" w:lineRule="auto"/>
        <w:ind w:rightChars="212" w:right="424"/>
        <w:jc w:val="center"/>
        <w:rPr>
          <w:rFonts w:ascii="Times New Roman" w:eastAsia="바탕체"/>
          <w:b/>
          <w:bCs/>
          <w:caps/>
          <w:sz w:val="22"/>
          <w:szCs w:val="22"/>
        </w:rPr>
      </w:pPr>
      <w:r w:rsidRPr="00645C70">
        <w:rPr>
          <w:rFonts w:ascii="Times New Roman" w:eastAsia="바탕체"/>
          <w:b/>
          <w:bCs/>
          <w:caps/>
          <w:sz w:val="22"/>
          <w:szCs w:val="22"/>
        </w:rPr>
        <w:t>REMARKS</w:t>
      </w:r>
    </w:p>
    <w:p w14:paraId="73787E4C" w14:textId="77777777" w:rsidR="00B52DC2" w:rsidRPr="00645C70" w:rsidRDefault="00B52DC2" w:rsidP="00B52DC2">
      <w:pPr>
        <w:wordWrap/>
        <w:autoSpaceDE/>
        <w:autoSpaceDN/>
        <w:adjustRightInd w:val="0"/>
        <w:snapToGrid w:val="0"/>
        <w:spacing w:line="276" w:lineRule="auto"/>
        <w:ind w:leftChars="142" w:left="284" w:rightChars="212" w:right="424" w:firstLine="516"/>
        <w:rPr>
          <w:rFonts w:ascii="Times New Roman" w:eastAsia="바탕체"/>
          <w:sz w:val="22"/>
          <w:szCs w:val="22"/>
        </w:rPr>
      </w:pPr>
    </w:p>
    <w:p w14:paraId="709219D9" w14:textId="5F9D9697" w:rsidR="00B52DC2" w:rsidRDefault="00B52DC2" w:rsidP="00B52DC2">
      <w:pPr>
        <w:wordWrap/>
        <w:autoSpaceDE/>
        <w:autoSpaceDN/>
        <w:adjustRightInd w:val="0"/>
        <w:snapToGrid w:val="0"/>
        <w:spacing w:line="276" w:lineRule="auto"/>
        <w:ind w:leftChars="142" w:left="284" w:rightChars="212" w:right="424" w:firstLine="516"/>
        <w:rPr>
          <w:rFonts w:ascii="Times New Roman" w:eastAsia="바탕체"/>
          <w:sz w:val="22"/>
          <w:szCs w:val="22"/>
        </w:rPr>
      </w:pPr>
      <w:r w:rsidRPr="00645C70">
        <w:rPr>
          <w:rFonts w:ascii="Times New Roman" w:eastAsia="바탕체"/>
          <w:sz w:val="22"/>
          <w:szCs w:val="22"/>
        </w:rPr>
        <w:t>D</w:t>
      </w:r>
      <w:r>
        <w:rPr>
          <w:rFonts w:ascii="Times New Roman" w:eastAsia="바탕체"/>
          <w:sz w:val="22"/>
          <w:szCs w:val="22"/>
        </w:rPr>
        <w:t>1</w:t>
      </w:r>
      <w:r w:rsidRPr="00645C70">
        <w:rPr>
          <w:rFonts w:ascii="Times New Roman" w:eastAsia="바탕체"/>
          <w:sz w:val="22"/>
          <w:szCs w:val="22"/>
        </w:rPr>
        <w:t>:</w:t>
      </w:r>
      <w:r w:rsidRPr="00645C70">
        <w:rPr>
          <w:rFonts w:ascii="Times New Roman" w:eastAsia="바탕체"/>
          <w:sz w:val="22"/>
          <w:szCs w:val="22"/>
        </w:rPr>
        <w:tab/>
      </w:r>
      <w:r w:rsidR="00FF3724">
        <w:rPr>
          <w:rFonts w:ascii="Times New Roman" w:eastAsia="바탕체" w:hint="eastAsia"/>
          <w:sz w:val="22"/>
          <w:szCs w:val="22"/>
        </w:rPr>
        <w:t>US 2015/0139681 A1</w:t>
      </w:r>
      <w:r>
        <w:rPr>
          <w:rFonts w:ascii="Times New Roman" w:eastAsia="바탕체" w:hint="eastAsia"/>
          <w:sz w:val="22"/>
          <w:szCs w:val="22"/>
        </w:rPr>
        <w:t xml:space="preserve"> </w:t>
      </w:r>
      <w:r w:rsidRPr="00645C70">
        <w:rPr>
          <w:rFonts w:ascii="Times New Roman" w:eastAsia="바탕체"/>
          <w:sz w:val="22"/>
          <w:szCs w:val="22"/>
        </w:rPr>
        <w:t xml:space="preserve"> (</w:t>
      </w:r>
      <w:r w:rsidR="00FF3724">
        <w:rPr>
          <w:rFonts w:ascii="Times New Roman" w:eastAsia="바탕체" w:hint="eastAsia"/>
          <w:sz w:val="22"/>
          <w:szCs w:val="22"/>
        </w:rPr>
        <w:t>May 21</w:t>
      </w:r>
      <w:r w:rsidRPr="00645C70">
        <w:rPr>
          <w:rFonts w:ascii="Times New Roman" w:eastAsia="바탕체"/>
          <w:sz w:val="22"/>
          <w:szCs w:val="22"/>
        </w:rPr>
        <w:t>, 20</w:t>
      </w:r>
      <w:r>
        <w:rPr>
          <w:rFonts w:ascii="Times New Roman" w:eastAsia="바탕체"/>
          <w:sz w:val="22"/>
          <w:szCs w:val="22"/>
        </w:rPr>
        <w:t>15</w:t>
      </w:r>
      <w:r w:rsidRPr="00645C70">
        <w:rPr>
          <w:rFonts w:ascii="Times New Roman" w:eastAsia="바탕체"/>
          <w:sz w:val="22"/>
          <w:szCs w:val="22"/>
        </w:rPr>
        <w:t>)</w:t>
      </w:r>
    </w:p>
    <w:p w14:paraId="2FF69DEF" w14:textId="74C6DC8C" w:rsidR="00B52DC2" w:rsidRDefault="00B52DC2" w:rsidP="00B52DC2">
      <w:pPr>
        <w:wordWrap/>
        <w:autoSpaceDE/>
        <w:autoSpaceDN/>
        <w:adjustRightInd w:val="0"/>
        <w:snapToGrid w:val="0"/>
        <w:spacing w:line="276" w:lineRule="auto"/>
        <w:ind w:leftChars="142" w:left="284" w:rightChars="212" w:right="424" w:firstLine="516"/>
        <w:rPr>
          <w:rFonts w:ascii="Times New Roman" w:eastAsia="바탕체"/>
          <w:sz w:val="22"/>
          <w:szCs w:val="22"/>
        </w:rPr>
      </w:pPr>
      <w:r w:rsidRPr="00645C70">
        <w:rPr>
          <w:rFonts w:ascii="Times New Roman" w:eastAsia="바탕체"/>
          <w:sz w:val="22"/>
          <w:szCs w:val="22"/>
        </w:rPr>
        <w:t>D</w:t>
      </w:r>
      <w:r>
        <w:rPr>
          <w:rFonts w:ascii="Times New Roman" w:eastAsia="바탕체"/>
          <w:sz w:val="22"/>
          <w:szCs w:val="22"/>
        </w:rPr>
        <w:t>2</w:t>
      </w:r>
      <w:r w:rsidRPr="00645C70">
        <w:rPr>
          <w:rFonts w:ascii="Times New Roman" w:eastAsia="바탕체"/>
          <w:sz w:val="22"/>
          <w:szCs w:val="22"/>
        </w:rPr>
        <w:t>:</w:t>
      </w:r>
      <w:r w:rsidRPr="00645C70">
        <w:rPr>
          <w:rFonts w:ascii="Times New Roman" w:eastAsia="바탕체"/>
          <w:sz w:val="22"/>
          <w:szCs w:val="22"/>
        </w:rPr>
        <w:tab/>
      </w:r>
      <w:r w:rsidR="00FF3724">
        <w:rPr>
          <w:rFonts w:ascii="Times New Roman" w:eastAsia="바탕체" w:hint="eastAsia"/>
          <w:sz w:val="22"/>
          <w:szCs w:val="22"/>
        </w:rPr>
        <w:t>KR</w:t>
      </w:r>
      <w:r>
        <w:rPr>
          <w:rFonts w:ascii="Times New Roman" w:eastAsia="바탕체" w:hint="eastAsia"/>
          <w:sz w:val="22"/>
          <w:szCs w:val="22"/>
        </w:rPr>
        <w:t xml:space="preserve"> </w:t>
      </w:r>
      <w:r w:rsidR="00FF3724">
        <w:rPr>
          <w:rFonts w:ascii="Times New Roman" w:eastAsia="바탕체" w:hint="eastAsia"/>
          <w:sz w:val="22"/>
          <w:szCs w:val="22"/>
        </w:rPr>
        <w:t>10-</w:t>
      </w:r>
      <w:r w:rsidRPr="00C46869">
        <w:rPr>
          <w:rFonts w:ascii="Times New Roman" w:eastAsia="바탕체"/>
          <w:sz w:val="22"/>
          <w:szCs w:val="22"/>
        </w:rPr>
        <w:t>201</w:t>
      </w:r>
      <w:r w:rsidR="00FF3724">
        <w:rPr>
          <w:rFonts w:ascii="Times New Roman" w:eastAsia="바탕체" w:hint="eastAsia"/>
          <w:sz w:val="22"/>
          <w:szCs w:val="22"/>
        </w:rPr>
        <w:t>9</w:t>
      </w:r>
      <w:r w:rsidRPr="00C46869">
        <w:rPr>
          <w:rFonts w:ascii="Times New Roman" w:eastAsia="바탕체"/>
          <w:sz w:val="22"/>
          <w:szCs w:val="22"/>
        </w:rPr>
        <w:t>-</w:t>
      </w:r>
      <w:r w:rsidR="00FF3724">
        <w:rPr>
          <w:rFonts w:ascii="Times New Roman" w:eastAsia="바탕체" w:hint="eastAsia"/>
          <w:sz w:val="22"/>
          <w:szCs w:val="22"/>
        </w:rPr>
        <w:t>0141227</w:t>
      </w:r>
      <w:r>
        <w:rPr>
          <w:rFonts w:ascii="Times New Roman" w:eastAsia="바탕체"/>
          <w:sz w:val="22"/>
          <w:szCs w:val="22"/>
        </w:rPr>
        <w:t xml:space="preserve"> </w:t>
      </w:r>
      <w:r w:rsidRPr="00645C70">
        <w:rPr>
          <w:rFonts w:ascii="Times New Roman" w:eastAsia="바탕체"/>
          <w:sz w:val="22"/>
          <w:szCs w:val="22"/>
        </w:rPr>
        <w:t>A</w:t>
      </w:r>
      <w:r>
        <w:rPr>
          <w:rFonts w:ascii="Times New Roman" w:eastAsia="바탕체" w:hint="eastAsia"/>
          <w:sz w:val="22"/>
          <w:szCs w:val="22"/>
        </w:rPr>
        <w:t xml:space="preserve"> </w:t>
      </w:r>
      <w:r w:rsidRPr="00645C70">
        <w:rPr>
          <w:rFonts w:ascii="Times New Roman" w:eastAsia="바탕체"/>
          <w:sz w:val="22"/>
          <w:szCs w:val="22"/>
        </w:rPr>
        <w:t xml:space="preserve"> (</w:t>
      </w:r>
      <w:r w:rsidR="00FF3724">
        <w:rPr>
          <w:rFonts w:ascii="Times New Roman" w:eastAsia="바탕체" w:hint="eastAsia"/>
          <w:sz w:val="22"/>
          <w:szCs w:val="22"/>
        </w:rPr>
        <w:t>December 23</w:t>
      </w:r>
      <w:r w:rsidRPr="00645C70">
        <w:rPr>
          <w:rFonts w:ascii="Times New Roman" w:eastAsia="바탕체"/>
          <w:sz w:val="22"/>
          <w:szCs w:val="22"/>
        </w:rPr>
        <w:t>, 20</w:t>
      </w:r>
      <w:r>
        <w:rPr>
          <w:rFonts w:ascii="Times New Roman" w:eastAsia="바탕체"/>
          <w:sz w:val="22"/>
          <w:szCs w:val="22"/>
        </w:rPr>
        <w:t>1</w:t>
      </w:r>
      <w:r w:rsidR="00FF3724">
        <w:rPr>
          <w:rFonts w:ascii="Times New Roman" w:eastAsia="바탕체" w:hint="eastAsia"/>
          <w:sz w:val="22"/>
          <w:szCs w:val="22"/>
        </w:rPr>
        <w:t>9</w:t>
      </w:r>
      <w:r w:rsidRPr="00645C70">
        <w:rPr>
          <w:rFonts w:ascii="Times New Roman" w:eastAsia="바탕체"/>
          <w:sz w:val="22"/>
          <w:szCs w:val="22"/>
        </w:rPr>
        <w:t>)</w:t>
      </w:r>
    </w:p>
    <w:p w14:paraId="49F39CFE" w14:textId="297F214B" w:rsidR="00FF3724" w:rsidRDefault="00FF3724" w:rsidP="00B52DC2">
      <w:pPr>
        <w:wordWrap/>
        <w:autoSpaceDE/>
        <w:autoSpaceDN/>
        <w:adjustRightInd w:val="0"/>
        <w:snapToGrid w:val="0"/>
        <w:spacing w:line="276" w:lineRule="auto"/>
        <w:ind w:leftChars="142" w:left="284" w:rightChars="212" w:right="424" w:firstLine="516"/>
        <w:rPr>
          <w:rFonts w:ascii="Times New Roman" w:eastAsia="바탕체" w:hint="eastAsia"/>
          <w:sz w:val="22"/>
          <w:szCs w:val="22"/>
        </w:rPr>
      </w:pPr>
      <w:r>
        <w:rPr>
          <w:rFonts w:ascii="Times New Roman" w:eastAsia="바탕체" w:hint="eastAsia"/>
          <w:sz w:val="22"/>
          <w:szCs w:val="22"/>
        </w:rPr>
        <w:t>D3:</w:t>
      </w:r>
      <w:r w:rsidRPr="00FF3724">
        <w:rPr>
          <w:rFonts w:ascii="Times New Roman" w:eastAsia="바탕체"/>
          <w:sz w:val="22"/>
          <w:szCs w:val="22"/>
        </w:rPr>
        <w:t xml:space="preserve"> </w:t>
      </w:r>
      <w:r w:rsidRPr="00645C70">
        <w:rPr>
          <w:rFonts w:ascii="Times New Roman" w:eastAsia="바탕체"/>
          <w:sz w:val="22"/>
          <w:szCs w:val="22"/>
        </w:rPr>
        <w:tab/>
      </w:r>
      <w:r>
        <w:rPr>
          <w:rFonts w:ascii="Times New Roman" w:eastAsia="바탕체" w:hint="eastAsia"/>
          <w:sz w:val="22"/>
          <w:szCs w:val="22"/>
        </w:rPr>
        <w:t>KR</w:t>
      </w:r>
      <w:r>
        <w:rPr>
          <w:rFonts w:ascii="Times New Roman" w:eastAsia="바탕체" w:hint="eastAsia"/>
          <w:sz w:val="22"/>
          <w:szCs w:val="22"/>
        </w:rPr>
        <w:t xml:space="preserve"> </w:t>
      </w:r>
      <w:r w:rsidRPr="00FF3724">
        <w:rPr>
          <w:rFonts w:ascii="Times New Roman" w:eastAsia="바탕체"/>
          <w:sz w:val="22"/>
          <w:szCs w:val="22"/>
        </w:rPr>
        <w:t>10-2011-0042746</w:t>
      </w:r>
      <w:r>
        <w:rPr>
          <w:rFonts w:ascii="Times New Roman" w:eastAsia="바탕체" w:hint="eastAsia"/>
          <w:sz w:val="22"/>
          <w:szCs w:val="22"/>
        </w:rPr>
        <w:t xml:space="preserve"> </w:t>
      </w:r>
      <w:r w:rsidRPr="00645C70">
        <w:rPr>
          <w:rFonts w:ascii="Times New Roman" w:eastAsia="바탕체"/>
          <w:sz w:val="22"/>
          <w:szCs w:val="22"/>
        </w:rPr>
        <w:t>A</w:t>
      </w:r>
      <w:r>
        <w:rPr>
          <w:rFonts w:ascii="Times New Roman" w:eastAsia="바탕체" w:hint="eastAsia"/>
          <w:sz w:val="22"/>
          <w:szCs w:val="22"/>
        </w:rPr>
        <w:t xml:space="preserve"> </w:t>
      </w:r>
      <w:r w:rsidRPr="00645C70">
        <w:rPr>
          <w:rFonts w:ascii="Times New Roman" w:eastAsia="바탕체"/>
          <w:sz w:val="22"/>
          <w:szCs w:val="22"/>
        </w:rPr>
        <w:t xml:space="preserve"> (</w:t>
      </w:r>
      <w:r>
        <w:rPr>
          <w:rFonts w:ascii="Times New Roman" w:eastAsia="바탕체" w:hint="eastAsia"/>
          <w:sz w:val="22"/>
          <w:szCs w:val="22"/>
        </w:rPr>
        <w:t>April 27</w:t>
      </w:r>
      <w:r w:rsidRPr="00645C70">
        <w:rPr>
          <w:rFonts w:ascii="Times New Roman" w:eastAsia="바탕체"/>
          <w:sz w:val="22"/>
          <w:szCs w:val="22"/>
        </w:rPr>
        <w:t>, 20</w:t>
      </w:r>
      <w:r>
        <w:rPr>
          <w:rFonts w:ascii="Times New Roman" w:eastAsia="바탕체"/>
          <w:sz w:val="22"/>
          <w:szCs w:val="22"/>
        </w:rPr>
        <w:t>1</w:t>
      </w:r>
      <w:r>
        <w:rPr>
          <w:rFonts w:ascii="Times New Roman" w:eastAsia="바탕체" w:hint="eastAsia"/>
          <w:sz w:val="22"/>
          <w:szCs w:val="22"/>
        </w:rPr>
        <w:t>1</w:t>
      </w:r>
      <w:r w:rsidRPr="00645C70">
        <w:rPr>
          <w:rFonts w:ascii="Times New Roman" w:eastAsia="바탕체"/>
          <w:sz w:val="22"/>
          <w:szCs w:val="22"/>
        </w:rPr>
        <w:t>)</w:t>
      </w:r>
    </w:p>
    <w:p w14:paraId="2315964B" w14:textId="77777777" w:rsidR="00B52DC2" w:rsidRDefault="00B52DC2" w:rsidP="00B52DC2">
      <w:pPr>
        <w:wordWrap/>
        <w:autoSpaceDE/>
        <w:autoSpaceDN/>
        <w:adjustRightInd w:val="0"/>
        <w:snapToGrid w:val="0"/>
        <w:spacing w:line="276" w:lineRule="auto"/>
        <w:ind w:leftChars="142" w:left="284" w:rightChars="212" w:right="424" w:firstLine="516"/>
        <w:rPr>
          <w:rFonts w:ascii="Times New Roman" w:eastAsia="바탕체"/>
          <w:sz w:val="22"/>
          <w:szCs w:val="22"/>
        </w:rPr>
      </w:pPr>
    </w:p>
    <w:p w14:paraId="1CE84333" w14:textId="77777777" w:rsidR="00666380" w:rsidRPr="00172A8A" w:rsidRDefault="00666380" w:rsidP="00666380">
      <w:pPr>
        <w:pStyle w:val="ab"/>
        <w:wordWrap/>
        <w:adjustRightInd w:val="0"/>
        <w:snapToGrid w:val="0"/>
        <w:spacing w:line="276" w:lineRule="auto"/>
        <w:ind w:leftChars="142" w:left="284" w:rightChars="212" w:right="424" w:firstLine="516"/>
        <w:rPr>
          <w:b w:val="0"/>
          <w:bCs w:val="0"/>
          <w:sz w:val="22"/>
          <w:szCs w:val="22"/>
          <w:u w:val="single"/>
        </w:rPr>
      </w:pPr>
      <w:r w:rsidRPr="00172A8A">
        <w:rPr>
          <w:b w:val="0"/>
          <w:bCs w:val="0"/>
          <w:sz w:val="22"/>
          <w:szCs w:val="22"/>
          <w:u w:val="single"/>
        </w:rPr>
        <w:t>2-1. Claim 1 (Independent Claim)</w:t>
      </w:r>
    </w:p>
    <w:p w14:paraId="4CCE8670" w14:textId="77777777" w:rsidR="00666380" w:rsidRDefault="00666380" w:rsidP="00666380">
      <w:pPr>
        <w:pStyle w:val="ab"/>
        <w:wordWrap/>
        <w:adjustRightInd w:val="0"/>
        <w:snapToGrid w:val="0"/>
        <w:spacing w:line="276" w:lineRule="auto"/>
        <w:ind w:leftChars="142" w:left="284" w:rightChars="212" w:right="424" w:firstLine="516"/>
        <w:rPr>
          <w:b w:val="0"/>
          <w:bCs w:val="0"/>
          <w:sz w:val="22"/>
          <w:szCs w:val="22"/>
        </w:rPr>
      </w:pPr>
    </w:p>
    <w:p w14:paraId="1566AC3C" w14:textId="199BDDF3" w:rsidR="00666380" w:rsidRPr="00666380" w:rsidRDefault="00666380" w:rsidP="00666380">
      <w:pPr>
        <w:pStyle w:val="ab"/>
        <w:wordWrap/>
        <w:adjustRightInd w:val="0"/>
        <w:snapToGrid w:val="0"/>
        <w:spacing w:line="276" w:lineRule="auto"/>
        <w:ind w:leftChars="142" w:left="284" w:rightChars="212" w:right="424" w:firstLine="516"/>
        <w:rPr>
          <w:b w:val="0"/>
          <w:bCs w:val="0"/>
          <w:sz w:val="22"/>
          <w:szCs w:val="22"/>
        </w:rPr>
      </w:pPr>
      <w:r>
        <w:rPr>
          <w:rFonts w:hint="eastAsia"/>
          <w:b w:val="0"/>
          <w:bCs w:val="0"/>
          <w:sz w:val="22"/>
          <w:szCs w:val="22"/>
        </w:rPr>
        <w:t>A</w:t>
      </w:r>
      <w:r w:rsidRPr="00666380">
        <w:rPr>
          <w:b w:val="0"/>
          <w:bCs w:val="0"/>
          <w:sz w:val="22"/>
          <w:szCs w:val="22"/>
        </w:rPr>
        <w:t xml:space="preserve">. </w:t>
      </w:r>
      <w:r>
        <w:rPr>
          <w:rFonts w:hint="eastAsia"/>
          <w:b w:val="0"/>
          <w:bCs w:val="0"/>
          <w:sz w:val="22"/>
          <w:szCs w:val="22"/>
        </w:rPr>
        <w:t>Element</w:t>
      </w:r>
      <w:r w:rsidRPr="00666380">
        <w:rPr>
          <w:b w:val="0"/>
          <w:bCs w:val="0"/>
          <w:sz w:val="22"/>
          <w:szCs w:val="22"/>
        </w:rPr>
        <w:t xml:space="preserve"> Comparison Table</w:t>
      </w:r>
    </w:p>
    <w:p w14:paraId="5657719B" w14:textId="77777777" w:rsidR="00666380" w:rsidRDefault="00666380" w:rsidP="00666380">
      <w:pPr>
        <w:pStyle w:val="ab"/>
        <w:wordWrap/>
        <w:adjustRightInd w:val="0"/>
        <w:snapToGrid w:val="0"/>
        <w:spacing w:line="276" w:lineRule="auto"/>
        <w:ind w:leftChars="142" w:left="284" w:rightChars="212" w:right="424" w:firstLine="516"/>
        <w:rPr>
          <w:b w:val="0"/>
          <w:bCs w:val="0"/>
          <w:sz w:val="22"/>
          <w:szCs w:val="22"/>
        </w:rPr>
      </w:pPr>
    </w:p>
    <w:p w14:paraId="1EEA2FD3" w14:textId="126AAA98" w:rsidR="00666380" w:rsidRDefault="00666380" w:rsidP="00666380">
      <w:pPr>
        <w:pStyle w:val="ab"/>
        <w:wordWrap/>
        <w:adjustRightInd w:val="0"/>
        <w:snapToGrid w:val="0"/>
        <w:spacing w:line="276" w:lineRule="auto"/>
        <w:ind w:leftChars="142" w:left="284" w:rightChars="212" w:right="424" w:firstLine="516"/>
        <w:rPr>
          <w:b w:val="0"/>
          <w:bCs w:val="0"/>
          <w:sz w:val="22"/>
          <w:szCs w:val="22"/>
        </w:rPr>
      </w:pPr>
      <w:r w:rsidRPr="00666380">
        <w:rPr>
          <w:b w:val="0"/>
          <w:bCs w:val="0"/>
          <w:sz w:val="22"/>
          <w:szCs w:val="22"/>
        </w:rPr>
        <w:t xml:space="preserve">D1 is an invention related to a heater and heater connector, which is highly technically relevant to the present application, and </w:t>
      </w:r>
      <w:r>
        <w:rPr>
          <w:rFonts w:hint="eastAsia"/>
          <w:b w:val="0"/>
          <w:bCs w:val="0"/>
          <w:sz w:val="22"/>
          <w:szCs w:val="22"/>
        </w:rPr>
        <w:t xml:space="preserve">the elements of </w:t>
      </w:r>
      <w:r w:rsidRPr="00666380">
        <w:rPr>
          <w:b w:val="0"/>
          <w:bCs w:val="0"/>
          <w:sz w:val="22"/>
          <w:szCs w:val="22"/>
        </w:rPr>
        <w:t>Claim 1 of the present application</w:t>
      </w:r>
      <w:r>
        <w:rPr>
          <w:rFonts w:hint="eastAsia"/>
          <w:b w:val="0"/>
          <w:bCs w:val="0"/>
          <w:sz w:val="22"/>
          <w:szCs w:val="22"/>
        </w:rPr>
        <w:t xml:space="preserve"> correspond to the elements of D1 as follows:</w:t>
      </w:r>
    </w:p>
    <w:p w14:paraId="7934EC3E" w14:textId="77777777" w:rsidR="00666380" w:rsidRPr="00666380" w:rsidRDefault="00666380" w:rsidP="00666380">
      <w:pPr>
        <w:pStyle w:val="ab"/>
        <w:wordWrap/>
        <w:adjustRightInd w:val="0"/>
        <w:snapToGrid w:val="0"/>
        <w:spacing w:line="276" w:lineRule="auto"/>
        <w:ind w:leftChars="142" w:left="284" w:rightChars="212" w:right="424" w:firstLine="516"/>
        <w:rPr>
          <w:b w:val="0"/>
          <w:bCs w:val="0"/>
          <w:sz w:val="22"/>
          <w:szCs w:val="22"/>
        </w:rPr>
      </w:pPr>
    </w:p>
    <w:p w14:paraId="193963B5" w14:textId="0716AEE1" w:rsidR="00666380" w:rsidRDefault="00666380" w:rsidP="00666380">
      <w:pPr>
        <w:pStyle w:val="ab"/>
        <w:wordWrap/>
        <w:adjustRightInd w:val="0"/>
        <w:snapToGrid w:val="0"/>
        <w:spacing w:line="276" w:lineRule="auto"/>
        <w:ind w:leftChars="142" w:left="284" w:rightChars="212" w:right="424" w:firstLine="516"/>
        <w:rPr>
          <w:b w:val="0"/>
          <w:bCs w:val="0"/>
          <w:sz w:val="22"/>
          <w:szCs w:val="22"/>
        </w:rPr>
      </w:pPr>
      <w:r w:rsidRPr="00666380">
        <w:rPr>
          <w:b w:val="0"/>
          <w:bCs w:val="0"/>
          <w:sz w:val="22"/>
          <w:szCs w:val="22"/>
        </w:rPr>
        <w:t>[</w:t>
      </w:r>
      <w:r>
        <w:rPr>
          <w:rFonts w:hint="eastAsia"/>
          <w:b w:val="0"/>
          <w:bCs w:val="0"/>
          <w:sz w:val="22"/>
          <w:szCs w:val="22"/>
        </w:rPr>
        <w:t>Elements</w:t>
      </w:r>
      <w:r w:rsidRPr="00666380">
        <w:rPr>
          <w:b w:val="0"/>
          <w:bCs w:val="0"/>
          <w:sz w:val="22"/>
          <w:szCs w:val="22"/>
        </w:rPr>
        <w:t xml:space="preserve"> Comparison Table]</w:t>
      </w:r>
    </w:p>
    <w:p w14:paraId="1A944C17" w14:textId="77777777" w:rsidR="00666380" w:rsidRDefault="00666380" w:rsidP="00666380">
      <w:pPr>
        <w:pStyle w:val="ab"/>
        <w:wordWrap/>
        <w:adjustRightInd w:val="0"/>
        <w:snapToGrid w:val="0"/>
        <w:spacing w:line="276" w:lineRule="auto"/>
        <w:ind w:leftChars="142" w:left="284" w:rightChars="212" w:right="424" w:firstLine="516"/>
        <w:rPr>
          <w:b w:val="0"/>
          <w:bCs w:val="0"/>
          <w:sz w:val="22"/>
          <w:szCs w:val="22"/>
        </w:rPr>
      </w:pPr>
    </w:p>
    <w:tbl>
      <w:tblPr>
        <w:tblW w:w="8931"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3331"/>
        <w:gridCol w:w="3332"/>
        <w:gridCol w:w="1134"/>
      </w:tblGrid>
      <w:tr w:rsidR="00666380" w14:paraId="677EDD0F" w14:textId="77777777" w:rsidTr="00666380">
        <w:trPr>
          <w:trHeight w:val="343"/>
        </w:trPr>
        <w:tc>
          <w:tcPr>
            <w:tcW w:w="1134"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179C9FD3" w14:textId="77777777" w:rsidR="00666380" w:rsidRDefault="00666380" w:rsidP="007F3FF3">
            <w:pPr>
              <w:pStyle w:val="af1"/>
              <w:tabs>
                <w:tab w:val="left" w:pos="851"/>
              </w:tabs>
              <w:wordWrap/>
              <w:autoSpaceDE/>
              <w:snapToGrid/>
              <w:spacing w:line="276" w:lineRule="auto"/>
              <w:jc w:val="center"/>
              <w:rPr>
                <w:rFonts w:ascii="Times New Roman" w:hAnsi="Times New Roman" w:cs="Times New Roman"/>
                <w:sz w:val="22"/>
                <w:szCs w:val="22"/>
              </w:rPr>
            </w:pPr>
            <w:r>
              <w:rPr>
                <w:rFonts w:ascii="Times New Roman"/>
                <w:sz w:val="22"/>
                <w:szCs w:val="22"/>
              </w:rPr>
              <w:br w:type="page"/>
              <w:t>Main</w:t>
            </w:r>
            <w:r>
              <w:rPr>
                <w:rFonts w:ascii="Times New Roman"/>
                <w:sz w:val="22"/>
                <w:szCs w:val="22"/>
              </w:rPr>
              <w:br/>
            </w:r>
            <w:r>
              <w:rPr>
                <w:rFonts w:ascii="Times New Roman" w:hAnsi="Times New Roman" w:cs="Times New Roman"/>
                <w:sz w:val="22"/>
                <w:szCs w:val="22"/>
              </w:rPr>
              <w:t>Elements</w:t>
            </w:r>
          </w:p>
        </w:tc>
        <w:tc>
          <w:tcPr>
            <w:tcW w:w="3331"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6EAC1AF8" w14:textId="77777777" w:rsidR="00666380" w:rsidRDefault="00666380" w:rsidP="007F3FF3">
            <w:pPr>
              <w:pStyle w:val="af1"/>
              <w:tabs>
                <w:tab w:val="left" w:pos="851"/>
              </w:tabs>
              <w:wordWrap/>
              <w:autoSpaceDE/>
              <w:snapToGrid/>
              <w:spacing w:line="276" w:lineRule="auto"/>
              <w:jc w:val="center"/>
              <w:rPr>
                <w:rFonts w:ascii="Times New Roman" w:hAnsi="Times New Roman" w:cs="Times New Roman"/>
                <w:sz w:val="22"/>
                <w:szCs w:val="22"/>
              </w:rPr>
            </w:pPr>
            <w:r>
              <w:rPr>
                <w:rFonts w:ascii="Times New Roman" w:hAnsi="Times New Roman" w:cs="Times New Roman"/>
                <w:sz w:val="22"/>
                <w:szCs w:val="22"/>
              </w:rPr>
              <w:t>Claim 1</w:t>
            </w:r>
          </w:p>
        </w:tc>
        <w:tc>
          <w:tcPr>
            <w:tcW w:w="3332"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5B939A92" w14:textId="77777777" w:rsidR="00666380" w:rsidRDefault="00666380" w:rsidP="007F3FF3">
            <w:pPr>
              <w:pStyle w:val="af1"/>
              <w:tabs>
                <w:tab w:val="left" w:pos="851"/>
              </w:tabs>
              <w:wordWrap/>
              <w:autoSpaceDE/>
              <w:snapToGrid/>
              <w:spacing w:line="276" w:lineRule="auto"/>
              <w:jc w:val="center"/>
              <w:rPr>
                <w:rFonts w:ascii="Times New Roman" w:hAnsi="Times New Roman" w:cs="Times New Roman"/>
                <w:sz w:val="22"/>
                <w:szCs w:val="22"/>
              </w:rPr>
            </w:pPr>
            <w:r>
              <w:rPr>
                <w:rFonts w:ascii="Times New Roman" w:hAnsi="Times New Roman" w:cs="Times New Roman"/>
                <w:sz w:val="22"/>
                <w:szCs w:val="22"/>
              </w:rPr>
              <w:t>D1</w:t>
            </w:r>
          </w:p>
        </w:tc>
        <w:tc>
          <w:tcPr>
            <w:tcW w:w="1134"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489DC441" w14:textId="77777777" w:rsidR="00666380" w:rsidRDefault="00666380" w:rsidP="007F3FF3">
            <w:pPr>
              <w:pStyle w:val="af1"/>
              <w:tabs>
                <w:tab w:val="left" w:pos="851"/>
              </w:tabs>
              <w:wordWrap/>
              <w:autoSpaceDE/>
              <w:snapToGrid/>
              <w:spacing w:line="276" w:lineRule="auto"/>
              <w:jc w:val="center"/>
              <w:rPr>
                <w:rFonts w:ascii="Times New Roman" w:hAnsi="Times New Roman" w:cs="Times New Roman"/>
                <w:sz w:val="22"/>
                <w:szCs w:val="22"/>
              </w:rPr>
            </w:pPr>
            <w:r>
              <w:rPr>
                <w:rFonts w:ascii="Times New Roman" w:hAnsi="Times New Roman" w:cs="Times New Roman"/>
                <w:sz w:val="22"/>
                <w:szCs w:val="22"/>
              </w:rPr>
              <w:t>Remarks</w:t>
            </w:r>
          </w:p>
        </w:tc>
      </w:tr>
      <w:tr w:rsidR="00666380" w14:paraId="2BB1421C" w14:textId="77777777" w:rsidTr="00666380">
        <w:trPr>
          <w:trHeight w:val="1101"/>
        </w:trPr>
        <w:tc>
          <w:tcPr>
            <w:tcW w:w="1134" w:type="dxa"/>
            <w:tcBorders>
              <w:top w:val="single" w:sz="4" w:space="0" w:color="auto"/>
              <w:left w:val="single" w:sz="4" w:space="0" w:color="auto"/>
              <w:right w:val="single" w:sz="4" w:space="0" w:color="auto"/>
            </w:tcBorders>
            <w:vAlign w:val="center"/>
            <w:hideMark/>
          </w:tcPr>
          <w:p w14:paraId="08F3746D" w14:textId="77777777" w:rsidR="00666380" w:rsidRDefault="00666380" w:rsidP="007F3FF3">
            <w:pPr>
              <w:pStyle w:val="af1"/>
              <w:tabs>
                <w:tab w:val="left" w:pos="851"/>
              </w:tabs>
              <w:wordWrap/>
              <w:autoSpaceDE/>
              <w:snapToGrid/>
              <w:spacing w:line="276" w:lineRule="auto"/>
              <w:jc w:val="center"/>
              <w:rPr>
                <w:rFonts w:ascii="Times New Roman" w:hAnsi="Times New Roman" w:cs="Times New Roman"/>
                <w:sz w:val="22"/>
                <w:szCs w:val="22"/>
              </w:rPr>
            </w:pPr>
            <w:r>
              <w:rPr>
                <w:rFonts w:ascii="Times New Roman" w:hAnsi="Times New Roman" w:cs="Times New Roman"/>
                <w:sz w:val="22"/>
                <w:szCs w:val="22"/>
              </w:rPr>
              <w:t>Element</w:t>
            </w:r>
          </w:p>
          <w:p w14:paraId="7EC62341" w14:textId="77777777" w:rsidR="00666380" w:rsidRDefault="00666380" w:rsidP="007F3FF3">
            <w:pPr>
              <w:pStyle w:val="af1"/>
              <w:tabs>
                <w:tab w:val="left" w:pos="851"/>
              </w:tabs>
              <w:wordWrap/>
              <w:autoSpaceDE/>
              <w:snapToGrid/>
              <w:spacing w:line="276" w:lineRule="auto"/>
              <w:jc w:val="center"/>
              <w:rPr>
                <w:rFonts w:ascii="Times New Roman" w:hAnsi="Times New Roman" w:cs="Times New Roman"/>
                <w:sz w:val="22"/>
                <w:szCs w:val="22"/>
              </w:rPr>
            </w:pPr>
            <w:r>
              <w:rPr>
                <w:rFonts w:ascii="Times New Roman" w:hAnsi="Times New Roman" w:cs="Times New Roman"/>
                <w:sz w:val="22"/>
                <w:szCs w:val="22"/>
              </w:rPr>
              <w:t>1</w:t>
            </w:r>
          </w:p>
        </w:tc>
        <w:tc>
          <w:tcPr>
            <w:tcW w:w="3331" w:type="dxa"/>
            <w:tcBorders>
              <w:top w:val="single" w:sz="4" w:space="0" w:color="auto"/>
              <w:left w:val="single" w:sz="4" w:space="0" w:color="auto"/>
              <w:right w:val="single" w:sz="4" w:space="0" w:color="auto"/>
            </w:tcBorders>
            <w:vAlign w:val="center"/>
            <w:hideMark/>
          </w:tcPr>
          <w:p w14:paraId="12437485" w14:textId="1815C525" w:rsidR="00666380" w:rsidRPr="00745C23" w:rsidRDefault="00666380" w:rsidP="00666380">
            <w:pPr>
              <w:pStyle w:val="af1"/>
              <w:tabs>
                <w:tab w:val="left" w:pos="851"/>
              </w:tabs>
              <w:wordWrap/>
              <w:autoSpaceDE/>
              <w:spacing w:line="276" w:lineRule="auto"/>
              <w:rPr>
                <w:rFonts w:ascii="Times New Roman" w:hAnsi="Times New Roman" w:cs="Times New Roman"/>
                <w:sz w:val="22"/>
                <w:szCs w:val="22"/>
              </w:rPr>
            </w:pPr>
            <w:r w:rsidRPr="00666380">
              <w:rPr>
                <w:rFonts w:ascii="Times New Roman" w:hAnsi="Times New Roman" w:cs="Times New Roman"/>
                <w:sz w:val="22"/>
                <w:szCs w:val="22"/>
              </w:rPr>
              <w:t>A heater coupon comprising a ceramic block having a first surface and a second surface, at least one heater trace formed within the ceramic block and a connector for electrically connecting the at least one heater trace to an external wire</w:t>
            </w:r>
          </w:p>
        </w:tc>
        <w:tc>
          <w:tcPr>
            <w:tcW w:w="3332" w:type="dxa"/>
            <w:tcBorders>
              <w:top w:val="single" w:sz="4" w:space="0" w:color="auto"/>
              <w:left w:val="single" w:sz="4" w:space="0" w:color="auto"/>
              <w:bottom w:val="single" w:sz="4" w:space="0" w:color="auto"/>
              <w:right w:val="single" w:sz="4" w:space="0" w:color="auto"/>
            </w:tcBorders>
            <w:vAlign w:val="center"/>
            <w:hideMark/>
          </w:tcPr>
          <w:p w14:paraId="7DE1CA47" w14:textId="683DBD13" w:rsidR="00666380" w:rsidRDefault="00666380" w:rsidP="007F3FF3">
            <w:pPr>
              <w:pStyle w:val="af1"/>
              <w:tabs>
                <w:tab w:val="left" w:pos="851"/>
              </w:tabs>
              <w:wordWrap/>
              <w:autoSpaceDE/>
              <w:spacing w:line="276" w:lineRule="auto"/>
              <w:rPr>
                <w:rFonts w:ascii="Times New Roman" w:hAnsi="Times New Roman" w:cs="Times New Roman"/>
                <w:sz w:val="22"/>
                <w:szCs w:val="22"/>
              </w:rPr>
            </w:pPr>
            <w:r w:rsidRPr="00666380">
              <w:rPr>
                <w:rFonts w:ascii="Times New Roman"/>
                <w:sz w:val="22"/>
                <w:szCs w:val="22"/>
              </w:rPr>
              <w:t>A heater (5) comprising a dielectric substrate (9) made of ceramic material having first and second surfaces, a heating element (8) formed on the upper part of the dielectric substrate (9), and a connector (13) for electrically connecting the heating element (8) to an external wire</w:t>
            </w:r>
            <w:r>
              <w:rPr>
                <w:rFonts w:ascii="Times New Roman" w:hint="eastAsia"/>
                <w:sz w:val="22"/>
                <w:szCs w:val="22"/>
              </w:rPr>
              <w:t xml:space="preserve"> </w:t>
            </w:r>
            <w:r w:rsidRPr="00666380">
              <w:rPr>
                <w:rFonts w:ascii="Times New Roman"/>
                <w:sz w:val="22"/>
                <w:szCs w:val="22"/>
              </w:rPr>
              <w:t>(paragraphs [0048</w:t>
            </w:r>
            <w:r>
              <w:rPr>
                <w:rFonts w:ascii="Times New Roman" w:hint="eastAsia"/>
                <w:sz w:val="22"/>
                <w:szCs w:val="22"/>
              </w:rPr>
              <w:t xml:space="preserve"> to </w:t>
            </w:r>
            <w:r w:rsidRPr="00666380">
              <w:rPr>
                <w:rFonts w:ascii="Times New Roman"/>
                <w:sz w:val="22"/>
                <w:szCs w:val="22"/>
              </w:rPr>
              <w:t>0049], [Figs. 2, 3</w:t>
            </w:r>
            <w:r w:rsidR="00172A8A">
              <w:rPr>
                <w:rFonts w:ascii="Times New Roman" w:hint="eastAsia"/>
                <w:sz w:val="22"/>
                <w:szCs w:val="22"/>
              </w:rPr>
              <w:t>,</w:t>
            </w:r>
            <w:r>
              <w:rPr>
                <w:rFonts w:ascii="Times New Roman" w:hint="eastAsia"/>
                <w:sz w:val="22"/>
                <w:szCs w:val="22"/>
              </w:rPr>
              <w:t xml:space="preserve"> and</w:t>
            </w:r>
            <w:r w:rsidRPr="00666380">
              <w:rPr>
                <w:rFonts w:ascii="Times New Roman"/>
                <w:sz w:val="22"/>
                <w:szCs w:val="22"/>
              </w:rPr>
              <w:t xml:space="preserve"> 4])</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0CFB721" w14:textId="188DA459" w:rsidR="00666380" w:rsidRDefault="00666380" w:rsidP="007F3FF3">
            <w:pPr>
              <w:pStyle w:val="ab"/>
              <w:wordWrap/>
              <w:spacing w:line="276" w:lineRule="auto"/>
              <w:jc w:val="center"/>
              <w:rPr>
                <w:rFonts w:hint="eastAsia"/>
                <w:b w:val="0"/>
                <w:bCs w:val="0"/>
                <w:sz w:val="22"/>
                <w:szCs w:val="22"/>
              </w:rPr>
            </w:pPr>
            <w:r>
              <w:rPr>
                <w:rFonts w:hint="eastAsia"/>
                <w:b w:val="0"/>
                <w:bCs w:val="0"/>
                <w:sz w:val="22"/>
                <w:szCs w:val="22"/>
              </w:rPr>
              <w:t>Partially</w:t>
            </w:r>
            <w:r>
              <w:rPr>
                <w:b w:val="0"/>
                <w:bCs w:val="0"/>
                <w:sz w:val="22"/>
                <w:szCs w:val="22"/>
              </w:rPr>
              <w:br/>
            </w:r>
            <w:r>
              <w:rPr>
                <w:rFonts w:hint="eastAsia"/>
                <w:b w:val="0"/>
                <w:bCs w:val="0"/>
                <w:sz w:val="22"/>
                <w:szCs w:val="22"/>
              </w:rPr>
              <w:t>different</w:t>
            </w:r>
          </w:p>
        </w:tc>
      </w:tr>
      <w:tr w:rsidR="00666380" w14:paraId="097ADAA5" w14:textId="77777777" w:rsidTr="00666380">
        <w:trPr>
          <w:trHeight w:val="1101"/>
        </w:trPr>
        <w:tc>
          <w:tcPr>
            <w:tcW w:w="1134" w:type="dxa"/>
            <w:tcBorders>
              <w:left w:val="single" w:sz="4" w:space="0" w:color="auto"/>
              <w:right w:val="single" w:sz="4" w:space="0" w:color="auto"/>
            </w:tcBorders>
            <w:vAlign w:val="center"/>
          </w:tcPr>
          <w:p w14:paraId="4A41ECD6" w14:textId="77777777" w:rsidR="00666380" w:rsidRDefault="00666380" w:rsidP="007F3FF3">
            <w:pPr>
              <w:pStyle w:val="af1"/>
              <w:tabs>
                <w:tab w:val="left" w:pos="851"/>
              </w:tabs>
              <w:wordWrap/>
              <w:autoSpaceDE/>
              <w:snapToGrid/>
              <w:spacing w:line="276" w:lineRule="auto"/>
              <w:jc w:val="center"/>
              <w:rPr>
                <w:rFonts w:ascii="Times New Roman" w:hAnsi="Times New Roman" w:cs="Times New Roman"/>
                <w:sz w:val="22"/>
                <w:szCs w:val="22"/>
              </w:rPr>
            </w:pPr>
            <w:r>
              <w:rPr>
                <w:rFonts w:ascii="Times New Roman" w:hAnsi="Times New Roman" w:cs="Times New Roman" w:hint="eastAsia"/>
                <w:sz w:val="22"/>
                <w:szCs w:val="22"/>
              </w:rPr>
              <w:t>E</w:t>
            </w:r>
            <w:r>
              <w:rPr>
                <w:rFonts w:ascii="Times New Roman" w:hAnsi="Times New Roman" w:cs="Times New Roman"/>
                <w:sz w:val="22"/>
                <w:szCs w:val="22"/>
              </w:rPr>
              <w:t>lement</w:t>
            </w:r>
          </w:p>
          <w:p w14:paraId="5E279E37" w14:textId="77777777" w:rsidR="00666380" w:rsidRPr="001F13D6" w:rsidRDefault="00666380" w:rsidP="007F3FF3">
            <w:pPr>
              <w:pStyle w:val="af1"/>
              <w:tabs>
                <w:tab w:val="left" w:pos="851"/>
              </w:tabs>
              <w:wordWrap/>
              <w:autoSpaceDE/>
              <w:spacing w:line="276" w:lineRule="auto"/>
              <w:ind w:left="113" w:right="113"/>
              <w:jc w:val="center"/>
              <w:rPr>
                <w:rFonts w:ascii="Times New Roman" w:hAnsi="Times New Roman" w:cs="Times New Roman"/>
                <w:sz w:val="22"/>
                <w:szCs w:val="22"/>
              </w:rPr>
            </w:pPr>
            <w:r>
              <w:rPr>
                <w:rFonts w:ascii="Times New Roman" w:hAnsi="Times New Roman" w:cs="Times New Roman" w:hint="eastAsia"/>
                <w:sz w:val="22"/>
                <w:szCs w:val="22"/>
              </w:rPr>
              <w:t>2</w:t>
            </w:r>
          </w:p>
        </w:tc>
        <w:tc>
          <w:tcPr>
            <w:tcW w:w="3331" w:type="dxa"/>
            <w:tcBorders>
              <w:left w:val="single" w:sz="4" w:space="0" w:color="auto"/>
              <w:right w:val="single" w:sz="4" w:space="0" w:color="auto"/>
            </w:tcBorders>
            <w:vAlign w:val="center"/>
          </w:tcPr>
          <w:p w14:paraId="30ED80F8" w14:textId="5123B288" w:rsidR="00666380" w:rsidRPr="001F13D6" w:rsidRDefault="00666380" w:rsidP="007F3FF3">
            <w:pPr>
              <w:pStyle w:val="af1"/>
              <w:tabs>
                <w:tab w:val="left" w:pos="851"/>
              </w:tabs>
              <w:wordWrap/>
              <w:autoSpaceDE/>
              <w:spacing w:line="276" w:lineRule="auto"/>
              <w:rPr>
                <w:rFonts w:ascii="Times New Roman" w:hAnsi="Times New Roman" w:cs="Times New Roman"/>
                <w:sz w:val="22"/>
                <w:szCs w:val="22"/>
              </w:rPr>
            </w:pPr>
            <w:r>
              <w:rPr>
                <w:rFonts w:ascii="Times New Roman" w:hAnsi="Times New Roman" w:cs="Times New Roman" w:hint="eastAsia"/>
                <w:sz w:val="22"/>
                <w:szCs w:val="22"/>
              </w:rPr>
              <w:t>W</w:t>
            </w:r>
            <w:r w:rsidRPr="00666380">
              <w:rPr>
                <w:rFonts w:ascii="Times New Roman" w:hAnsi="Times New Roman" w:cs="Times New Roman"/>
                <w:sz w:val="22"/>
                <w:szCs w:val="22"/>
              </w:rPr>
              <w:t xml:space="preserve">herein the connector comprises a first connecting arm for connecting with respect to the first surface of the ceramic block and a second </w:t>
            </w:r>
            <w:r w:rsidRPr="00666380">
              <w:rPr>
                <w:rFonts w:ascii="Times New Roman" w:hAnsi="Times New Roman" w:cs="Times New Roman"/>
                <w:sz w:val="22"/>
                <w:szCs w:val="22"/>
              </w:rPr>
              <w:lastRenderedPageBreak/>
              <w:t>connecting arm for connecting with respect to the second surface of the ceramic block.</w:t>
            </w:r>
          </w:p>
        </w:tc>
        <w:tc>
          <w:tcPr>
            <w:tcW w:w="3332" w:type="dxa"/>
            <w:tcBorders>
              <w:top w:val="single" w:sz="4" w:space="0" w:color="auto"/>
              <w:left w:val="single" w:sz="4" w:space="0" w:color="auto"/>
              <w:bottom w:val="single" w:sz="4" w:space="0" w:color="auto"/>
              <w:right w:val="single" w:sz="4" w:space="0" w:color="auto"/>
            </w:tcBorders>
            <w:vAlign w:val="center"/>
          </w:tcPr>
          <w:p w14:paraId="22796D88" w14:textId="194431F8" w:rsidR="00666380" w:rsidRDefault="00666380" w:rsidP="007F3FF3">
            <w:pPr>
              <w:pStyle w:val="af1"/>
              <w:tabs>
                <w:tab w:val="left" w:pos="851"/>
              </w:tabs>
              <w:wordWrap/>
              <w:autoSpaceDE/>
              <w:snapToGrid/>
              <w:spacing w:line="276" w:lineRule="auto"/>
              <w:rPr>
                <w:rFonts w:ascii="Times New Roman" w:hAnsi="Times New Roman" w:cs="Times New Roman"/>
                <w:sz w:val="22"/>
                <w:szCs w:val="22"/>
              </w:rPr>
            </w:pPr>
            <w:r w:rsidRPr="00666380">
              <w:rPr>
                <w:rFonts w:ascii="Times New Roman"/>
                <w:sz w:val="22"/>
                <w:szCs w:val="22"/>
              </w:rPr>
              <w:lastRenderedPageBreak/>
              <w:t xml:space="preserve">The connector (13) includes an upper and lower housing (15) that surrounds the </w:t>
            </w:r>
            <w:r>
              <w:rPr>
                <w:rFonts w:ascii="Times New Roman" w:hint="eastAsia"/>
                <w:sz w:val="22"/>
                <w:szCs w:val="22"/>
              </w:rPr>
              <w:t>center recess</w:t>
            </w:r>
            <w:r w:rsidRPr="00666380">
              <w:rPr>
                <w:rFonts w:ascii="Times New Roman"/>
                <w:sz w:val="22"/>
                <w:szCs w:val="22"/>
              </w:rPr>
              <w:t xml:space="preserve"> of the connector (13), which includes </w:t>
            </w:r>
            <w:r w:rsidRPr="00666380">
              <w:rPr>
                <w:rFonts w:ascii="Times New Roman"/>
                <w:sz w:val="22"/>
                <w:szCs w:val="22"/>
              </w:rPr>
              <w:lastRenderedPageBreak/>
              <w:t>spring contacts (16f, 16r)</w:t>
            </w:r>
            <w:r>
              <w:rPr>
                <w:rFonts w:ascii="Times New Roman" w:hint="eastAsia"/>
                <w:sz w:val="22"/>
                <w:szCs w:val="22"/>
              </w:rPr>
              <w:t>,</w:t>
            </w:r>
            <w:r w:rsidRPr="00666380">
              <w:rPr>
                <w:rFonts w:ascii="Times New Roman"/>
                <w:sz w:val="22"/>
                <w:szCs w:val="22"/>
              </w:rPr>
              <w:t xml:space="preserve"> </w:t>
            </w:r>
            <w:r>
              <w:rPr>
                <w:rFonts w:ascii="Times New Roman" w:hint="eastAsia"/>
                <w:sz w:val="22"/>
                <w:szCs w:val="22"/>
              </w:rPr>
              <w:t xml:space="preserve">in order </w:t>
            </w:r>
            <w:r w:rsidRPr="00666380">
              <w:rPr>
                <w:rFonts w:ascii="Times New Roman"/>
                <w:sz w:val="22"/>
                <w:szCs w:val="22"/>
              </w:rPr>
              <w:t>to connect with electrodes (10 and 10f, 10r) of the first and second surfaces of the dielectric substrate (9)</w:t>
            </w:r>
            <w:r>
              <w:rPr>
                <w:rFonts w:ascii="Times New Roman" w:hint="eastAsia"/>
                <w:sz w:val="22"/>
                <w:szCs w:val="22"/>
              </w:rPr>
              <w:t xml:space="preserve"> </w:t>
            </w:r>
            <w:r w:rsidRPr="00666380">
              <w:rPr>
                <w:rFonts w:ascii="Times New Roman"/>
                <w:sz w:val="22"/>
                <w:szCs w:val="22"/>
              </w:rPr>
              <w:t>(paragraphs [0055</w:t>
            </w:r>
            <w:r>
              <w:rPr>
                <w:rFonts w:ascii="Times New Roman" w:hint="eastAsia"/>
                <w:sz w:val="22"/>
                <w:szCs w:val="22"/>
              </w:rPr>
              <w:t xml:space="preserve"> to </w:t>
            </w:r>
            <w:r w:rsidRPr="00666380">
              <w:rPr>
                <w:rFonts w:ascii="Times New Roman"/>
                <w:sz w:val="22"/>
                <w:szCs w:val="22"/>
              </w:rPr>
              <w:t>0058], [Figs. 4, 5</w:t>
            </w:r>
            <w:r w:rsidR="00172A8A">
              <w:rPr>
                <w:rFonts w:ascii="Times New Roman" w:hint="eastAsia"/>
                <w:sz w:val="22"/>
                <w:szCs w:val="22"/>
              </w:rPr>
              <w:t>,</w:t>
            </w:r>
            <w:r>
              <w:rPr>
                <w:rFonts w:ascii="Times New Roman" w:hint="eastAsia"/>
                <w:sz w:val="22"/>
                <w:szCs w:val="22"/>
              </w:rPr>
              <w:t xml:space="preserve"> and</w:t>
            </w:r>
            <w:r w:rsidRPr="00666380">
              <w:rPr>
                <w:rFonts w:ascii="Times New Roman"/>
                <w:sz w:val="22"/>
                <w:szCs w:val="22"/>
              </w:rPr>
              <w:t xml:space="preserve"> 6])</w:t>
            </w:r>
          </w:p>
        </w:tc>
        <w:tc>
          <w:tcPr>
            <w:tcW w:w="1134" w:type="dxa"/>
            <w:tcBorders>
              <w:top w:val="single" w:sz="4" w:space="0" w:color="auto"/>
              <w:left w:val="single" w:sz="4" w:space="0" w:color="auto"/>
              <w:bottom w:val="single" w:sz="4" w:space="0" w:color="auto"/>
              <w:right w:val="single" w:sz="4" w:space="0" w:color="auto"/>
            </w:tcBorders>
            <w:vAlign w:val="center"/>
          </w:tcPr>
          <w:p w14:paraId="6BB7E937" w14:textId="05272C8D" w:rsidR="00666380" w:rsidRDefault="00666380" w:rsidP="007F3FF3">
            <w:pPr>
              <w:pStyle w:val="ab"/>
              <w:wordWrap/>
              <w:spacing w:line="276" w:lineRule="auto"/>
              <w:jc w:val="center"/>
              <w:rPr>
                <w:b w:val="0"/>
                <w:bCs w:val="0"/>
                <w:sz w:val="22"/>
                <w:szCs w:val="22"/>
              </w:rPr>
            </w:pPr>
            <w:r>
              <w:rPr>
                <w:rFonts w:hint="eastAsia"/>
                <w:b w:val="0"/>
                <w:bCs w:val="0"/>
                <w:sz w:val="22"/>
                <w:szCs w:val="22"/>
              </w:rPr>
              <w:lastRenderedPageBreak/>
              <w:t>I</w:t>
            </w:r>
            <w:r>
              <w:rPr>
                <w:b w:val="0"/>
                <w:bCs w:val="0"/>
                <w:sz w:val="22"/>
                <w:szCs w:val="22"/>
              </w:rPr>
              <w:t>dentical</w:t>
            </w:r>
          </w:p>
        </w:tc>
      </w:tr>
    </w:tbl>
    <w:p w14:paraId="65C026C7" w14:textId="77777777" w:rsidR="00666380" w:rsidRPr="00666380" w:rsidRDefault="00666380" w:rsidP="00666380">
      <w:pPr>
        <w:pStyle w:val="ab"/>
        <w:wordWrap/>
        <w:adjustRightInd w:val="0"/>
        <w:snapToGrid w:val="0"/>
        <w:spacing w:line="276" w:lineRule="auto"/>
        <w:ind w:leftChars="142" w:left="284" w:rightChars="212" w:right="424" w:firstLine="516"/>
        <w:rPr>
          <w:rFonts w:hint="eastAsia"/>
          <w:b w:val="0"/>
          <w:bCs w:val="0"/>
          <w:sz w:val="22"/>
          <w:szCs w:val="22"/>
        </w:rPr>
      </w:pPr>
    </w:p>
    <w:p w14:paraId="52D70964" w14:textId="271E00C0" w:rsidR="00666380" w:rsidRDefault="00666380" w:rsidP="00666380">
      <w:pPr>
        <w:pStyle w:val="ab"/>
        <w:wordWrap/>
        <w:adjustRightInd w:val="0"/>
        <w:snapToGrid w:val="0"/>
        <w:spacing w:line="276" w:lineRule="auto"/>
        <w:ind w:leftChars="142" w:left="284" w:rightChars="212" w:right="424" w:firstLine="516"/>
        <w:rPr>
          <w:b w:val="0"/>
          <w:bCs w:val="0"/>
          <w:sz w:val="22"/>
          <w:szCs w:val="22"/>
        </w:rPr>
      </w:pPr>
      <w:r>
        <w:rPr>
          <w:rFonts w:hint="eastAsia"/>
          <w:b w:val="0"/>
          <w:bCs w:val="0"/>
          <w:sz w:val="22"/>
          <w:szCs w:val="22"/>
        </w:rPr>
        <w:t>B</w:t>
      </w:r>
      <w:r w:rsidRPr="00666380">
        <w:rPr>
          <w:b w:val="0"/>
          <w:bCs w:val="0"/>
          <w:sz w:val="22"/>
          <w:szCs w:val="22"/>
        </w:rPr>
        <w:t xml:space="preserve">. </w:t>
      </w:r>
      <w:r w:rsidR="00172A8A">
        <w:rPr>
          <w:rFonts w:hint="eastAsia"/>
          <w:b w:val="0"/>
          <w:bCs w:val="0"/>
          <w:sz w:val="22"/>
          <w:szCs w:val="22"/>
        </w:rPr>
        <w:t>Review</w:t>
      </w:r>
      <w:r w:rsidRPr="00666380">
        <w:rPr>
          <w:b w:val="0"/>
          <w:bCs w:val="0"/>
          <w:sz w:val="22"/>
          <w:szCs w:val="22"/>
        </w:rPr>
        <w:t xml:space="preserve"> of </w:t>
      </w:r>
      <w:r w:rsidR="00172A8A">
        <w:rPr>
          <w:rFonts w:hint="eastAsia"/>
          <w:b w:val="0"/>
          <w:bCs w:val="0"/>
          <w:sz w:val="22"/>
          <w:szCs w:val="22"/>
        </w:rPr>
        <w:t xml:space="preserve">the </w:t>
      </w:r>
      <w:r w:rsidRPr="00666380">
        <w:rPr>
          <w:b w:val="0"/>
          <w:bCs w:val="0"/>
          <w:sz w:val="22"/>
          <w:szCs w:val="22"/>
        </w:rPr>
        <w:t>Differences</w:t>
      </w:r>
    </w:p>
    <w:p w14:paraId="0A7A8E08" w14:textId="77777777" w:rsidR="00666380" w:rsidRPr="00666380" w:rsidRDefault="00666380" w:rsidP="00666380">
      <w:pPr>
        <w:pStyle w:val="ab"/>
        <w:wordWrap/>
        <w:adjustRightInd w:val="0"/>
        <w:snapToGrid w:val="0"/>
        <w:spacing w:line="276" w:lineRule="auto"/>
        <w:ind w:leftChars="142" w:left="284" w:rightChars="212" w:right="424" w:firstLine="516"/>
        <w:rPr>
          <w:b w:val="0"/>
          <w:bCs w:val="0"/>
          <w:sz w:val="22"/>
          <w:szCs w:val="22"/>
        </w:rPr>
      </w:pPr>
    </w:p>
    <w:p w14:paraId="1E9029B5" w14:textId="71DD5415" w:rsidR="00666380" w:rsidRDefault="00666380" w:rsidP="00666380">
      <w:pPr>
        <w:pStyle w:val="ab"/>
        <w:wordWrap/>
        <w:adjustRightInd w:val="0"/>
        <w:snapToGrid w:val="0"/>
        <w:spacing w:line="276" w:lineRule="auto"/>
        <w:ind w:leftChars="142" w:left="284" w:rightChars="212" w:right="424" w:firstLine="516"/>
        <w:rPr>
          <w:b w:val="0"/>
          <w:bCs w:val="0"/>
          <w:sz w:val="22"/>
          <w:szCs w:val="22"/>
        </w:rPr>
      </w:pPr>
      <w:r w:rsidRPr="00666380">
        <w:rPr>
          <w:b w:val="0"/>
          <w:bCs w:val="0"/>
          <w:sz w:val="22"/>
          <w:szCs w:val="22"/>
        </w:rPr>
        <w:t xml:space="preserve">As shown in the table above, Claim 1 is characterized </w:t>
      </w:r>
      <w:r w:rsidR="00172A8A">
        <w:rPr>
          <w:rFonts w:hint="eastAsia"/>
          <w:b w:val="0"/>
          <w:bCs w:val="0"/>
          <w:sz w:val="22"/>
          <w:szCs w:val="22"/>
        </w:rPr>
        <w:t xml:space="preserve">by </w:t>
      </w:r>
      <w:r w:rsidRPr="00666380">
        <w:rPr>
          <w:b w:val="0"/>
          <w:bCs w:val="0"/>
          <w:sz w:val="22"/>
          <w:szCs w:val="22"/>
        </w:rPr>
        <w:t xml:space="preserve">the heater trace formed within the ceramic block, </w:t>
      </w:r>
      <w:r w:rsidR="00172A8A">
        <w:rPr>
          <w:rFonts w:hint="eastAsia"/>
          <w:b w:val="0"/>
          <w:bCs w:val="0"/>
          <w:sz w:val="22"/>
          <w:szCs w:val="22"/>
        </w:rPr>
        <w:t>which is different from the features of</w:t>
      </w:r>
      <w:r w:rsidRPr="00666380">
        <w:rPr>
          <w:b w:val="0"/>
          <w:bCs w:val="0"/>
          <w:sz w:val="22"/>
          <w:szCs w:val="22"/>
        </w:rPr>
        <w:t xml:space="preserve"> D1</w:t>
      </w:r>
      <w:r w:rsidR="00172A8A">
        <w:rPr>
          <w:rFonts w:hint="eastAsia"/>
          <w:b w:val="0"/>
          <w:bCs w:val="0"/>
          <w:sz w:val="22"/>
          <w:szCs w:val="22"/>
        </w:rPr>
        <w:t xml:space="preserve"> which discloses that</w:t>
      </w:r>
      <w:r w:rsidRPr="00666380">
        <w:rPr>
          <w:b w:val="0"/>
          <w:bCs w:val="0"/>
          <w:sz w:val="22"/>
          <w:szCs w:val="22"/>
        </w:rPr>
        <w:t xml:space="preserve"> the heating element (8) is formed on the upper part of the ceramic dielectric substrate (9).</w:t>
      </w:r>
    </w:p>
    <w:p w14:paraId="5058B66E" w14:textId="77777777" w:rsidR="00172A8A" w:rsidRPr="00666380" w:rsidRDefault="00172A8A" w:rsidP="00666380">
      <w:pPr>
        <w:pStyle w:val="ab"/>
        <w:wordWrap/>
        <w:adjustRightInd w:val="0"/>
        <w:snapToGrid w:val="0"/>
        <w:spacing w:line="276" w:lineRule="auto"/>
        <w:ind w:leftChars="142" w:left="284" w:rightChars="212" w:right="424" w:firstLine="516"/>
        <w:rPr>
          <w:b w:val="0"/>
          <w:bCs w:val="0"/>
          <w:sz w:val="22"/>
          <w:szCs w:val="22"/>
        </w:rPr>
      </w:pPr>
    </w:p>
    <w:p w14:paraId="1B9CB935" w14:textId="4C37EEBB" w:rsidR="00666380" w:rsidRDefault="00666380" w:rsidP="00666380">
      <w:pPr>
        <w:pStyle w:val="ab"/>
        <w:wordWrap/>
        <w:adjustRightInd w:val="0"/>
        <w:snapToGrid w:val="0"/>
        <w:spacing w:line="276" w:lineRule="auto"/>
        <w:ind w:leftChars="142" w:left="284" w:rightChars="212" w:right="424" w:firstLine="516"/>
        <w:rPr>
          <w:b w:val="0"/>
          <w:bCs w:val="0"/>
          <w:sz w:val="22"/>
          <w:szCs w:val="22"/>
        </w:rPr>
      </w:pPr>
      <w:r w:rsidRPr="00666380">
        <w:rPr>
          <w:b w:val="0"/>
          <w:bCs w:val="0"/>
          <w:sz w:val="22"/>
          <w:szCs w:val="22"/>
        </w:rPr>
        <w:t xml:space="preserve">However, D2, which is an invention related to </w:t>
      </w:r>
      <w:r w:rsidR="00A963BB">
        <w:rPr>
          <w:rFonts w:hint="eastAsia"/>
          <w:b w:val="0"/>
          <w:bCs w:val="0"/>
          <w:sz w:val="22"/>
          <w:szCs w:val="22"/>
        </w:rPr>
        <w:t xml:space="preserve">an </w:t>
      </w:r>
      <w:r w:rsidRPr="00666380">
        <w:rPr>
          <w:b w:val="0"/>
          <w:bCs w:val="0"/>
          <w:sz w:val="22"/>
          <w:szCs w:val="22"/>
        </w:rPr>
        <w:t xml:space="preserve">electrical apparatus </w:t>
      </w:r>
      <w:r w:rsidR="00172A8A">
        <w:rPr>
          <w:rFonts w:hint="eastAsia"/>
          <w:b w:val="0"/>
          <w:bCs w:val="0"/>
          <w:sz w:val="22"/>
          <w:szCs w:val="22"/>
        </w:rPr>
        <w:t>comprising</w:t>
      </w:r>
      <w:r w:rsidRPr="00666380">
        <w:rPr>
          <w:b w:val="0"/>
          <w:bCs w:val="0"/>
          <w:sz w:val="22"/>
          <w:szCs w:val="22"/>
        </w:rPr>
        <w:t xml:space="preserve"> a ceramic heater element (paragraph [0014]), discloses that an electrical resistance track, which is a ceramic heater element, is disposed between layers of ceramic material</w:t>
      </w:r>
      <w:r w:rsidR="00172A8A">
        <w:rPr>
          <w:rFonts w:hint="eastAsia"/>
          <w:b w:val="0"/>
          <w:bCs w:val="0"/>
          <w:sz w:val="22"/>
          <w:szCs w:val="22"/>
        </w:rPr>
        <w:t>.  Therefore, the above difference</w:t>
      </w:r>
      <w:r w:rsidRPr="00666380">
        <w:rPr>
          <w:b w:val="0"/>
          <w:bCs w:val="0"/>
          <w:sz w:val="22"/>
          <w:szCs w:val="22"/>
        </w:rPr>
        <w:t xml:space="preserve"> c</w:t>
      </w:r>
      <w:r w:rsidR="00172A8A">
        <w:rPr>
          <w:rFonts w:hint="eastAsia"/>
          <w:b w:val="0"/>
          <w:bCs w:val="0"/>
          <w:sz w:val="22"/>
          <w:szCs w:val="22"/>
        </w:rPr>
        <w:t>ould</w:t>
      </w:r>
      <w:r w:rsidRPr="00666380">
        <w:rPr>
          <w:b w:val="0"/>
          <w:bCs w:val="0"/>
          <w:sz w:val="22"/>
          <w:szCs w:val="22"/>
        </w:rPr>
        <w:t xml:space="preserve"> be easily derived by a person skilled in the art.</w:t>
      </w:r>
    </w:p>
    <w:p w14:paraId="17156FDB" w14:textId="77777777" w:rsidR="00172A8A" w:rsidRPr="00666380" w:rsidRDefault="00172A8A" w:rsidP="00666380">
      <w:pPr>
        <w:pStyle w:val="ab"/>
        <w:wordWrap/>
        <w:adjustRightInd w:val="0"/>
        <w:snapToGrid w:val="0"/>
        <w:spacing w:line="276" w:lineRule="auto"/>
        <w:ind w:leftChars="142" w:left="284" w:rightChars="212" w:right="424" w:firstLine="516"/>
        <w:rPr>
          <w:b w:val="0"/>
          <w:bCs w:val="0"/>
          <w:sz w:val="22"/>
          <w:szCs w:val="22"/>
        </w:rPr>
      </w:pPr>
    </w:p>
    <w:p w14:paraId="6679DF6C" w14:textId="020728B0" w:rsidR="00666380" w:rsidRDefault="00666380" w:rsidP="00666380">
      <w:pPr>
        <w:pStyle w:val="ab"/>
        <w:wordWrap/>
        <w:adjustRightInd w:val="0"/>
        <w:snapToGrid w:val="0"/>
        <w:spacing w:line="276" w:lineRule="auto"/>
        <w:ind w:leftChars="142" w:left="284" w:rightChars="212" w:right="424" w:firstLine="516"/>
        <w:rPr>
          <w:b w:val="0"/>
          <w:bCs w:val="0"/>
          <w:sz w:val="22"/>
          <w:szCs w:val="22"/>
        </w:rPr>
      </w:pPr>
      <w:r w:rsidRPr="00666380">
        <w:rPr>
          <w:b w:val="0"/>
          <w:bCs w:val="0"/>
          <w:sz w:val="22"/>
          <w:szCs w:val="22"/>
        </w:rPr>
        <w:t>Meanwhile, D1 and D2 are</w:t>
      </w:r>
      <w:r w:rsidR="00BE75D6">
        <w:rPr>
          <w:rFonts w:hint="eastAsia"/>
          <w:b w:val="0"/>
          <w:bCs w:val="0"/>
          <w:sz w:val="22"/>
          <w:szCs w:val="22"/>
        </w:rPr>
        <w:t xml:space="preserve"> both</w:t>
      </w:r>
      <w:r w:rsidRPr="00666380">
        <w:rPr>
          <w:b w:val="0"/>
          <w:bCs w:val="0"/>
          <w:sz w:val="22"/>
          <w:szCs w:val="22"/>
        </w:rPr>
        <w:t xml:space="preserve"> inventions related to ceramic heaters </w:t>
      </w:r>
      <w:r w:rsidR="00172A8A">
        <w:rPr>
          <w:rFonts w:hint="eastAsia"/>
          <w:b w:val="0"/>
          <w:bCs w:val="0"/>
          <w:sz w:val="22"/>
          <w:szCs w:val="22"/>
        </w:rPr>
        <w:t>and thus pertain to</w:t>
      </w:r>
      <w:r w:rsidRPr="00666380">
        <w:rPr>
          <w:b w:val="0"/>
          <w:bCs w:val="0"/>
          <w:sz w:val="22"/>
          <w:szCs w:val="22"/>
        </w:rPr>
        <w:t xml:space="preserve"> a common technical field, so there is no particular difficulty in combining D1 and D2.</w:t>
      </w:r>
    </w:p>
    <w:p w14:paraId="44724BEA" w14:textId="77777777" w:rsidR="00172A8A" w:rsidRPr="00666380" w:rsidRDefault="00172A8A" w:rsidP="00666380">
      <w:pPr>
        <w:pStyle w:val="ab"/>
        <w:wordWrap/>
        <w:adjustRightInd w:val="0"/>
        <w:snapToGrid w:val="0"/>
        <w:spacing w:line="276" w:lineRule="auto"/>
        <w:ind w:leftChars="142" w:left="284" w:rightChars="212" w:right="424" w:firstLine="516"/>
        <w:rPr>
          <w:b w:val="0"/>
          <w:bCs w:val="0"/>
          <w:sz w:val="22"/>
          <w:szCs w:val="22"/>
        </w:rPr>
      </w:pPr>
    </w:p>
    <w:p w14:paraId="6C7D22C6" w14:textId="014C8F5A" w:rsidR="00666380" w:rsidRDefault="00666380" w:rsidP="00666380">
      <w:pPr>
        <w:pStyle w:val="ab"/>
        <w:wordWrap/>
        <w:adjustRightInd w:val="0"/>
        <w:snapToGrid w:val="0"/>
        <w:spacing w:line="276" w:lineRule="auto"/>
        <w:ind w:leftChars="142" w:left="284" w:rightChars="212" w:right="424" w:firstLine="516"/>
        <w:rPr>
          <w:b w:val="0"/>
          <w:bCs w:val="0"/>
          <w:sz w:val="22"/>
          <w:szCs w:val="22"/>
        </w:rPr>
      </w:pPr>
      <w:r w:rsidRPr="00666380">
        <w:rPr>
          <w:b w:val="0"/>
          <w:bCs w:val="0"/>
          <w:sz w:val="22"/>
          <w:szCs w:val="22"/>
        </w:rPr>
        <w:t>Therefore, Claim 1 c</w:t>
      </w:r>
      <w:r w:rsidR="00BE75D6">
        <w:rPr>
          <w:rFonts w:hint="eastAsia"/>
          <w:b w:val="0"/>
          <w:bCs w:val="0"/>
          <w:sz w:val="22"/>
          <w:szCs w:val="22"/>
        </w:rPr>
        <w:t>ould</w:t>
      </w:r>
      <w:r w:rsidRPr="00666380">
        <w:rPr>
          <w:b w:val="0"/>
          <w:bCs w:val="0"/>
          <w:sz w:val="22"/>
          <w:szCs w:val="22"/>
        </w:rPr>
        <w:t xml:space="preserve"> be easily derived by a person skilled in the art from a combination of D1 and D2.</w:t>
      </w:r>
    </w:p>
    <w:p w14:paraId="2E6724BE" w14:textId="77777777" w:rsidR="00172A8A" w:rsidRPr="00666380" w:rsidRDefault="00172A8A" w:rsidP="00666380">
      <w:pPr>
        <w:pStyle w:val="ab"/>
        <w:wordWrap/>
        <w:adjustRightInd w:val="0"/>
        <w:snapToGrid w:val="0"/>
        <w:spacing w:line="276" w:lineRule="auto"/>
        <w:ind w:leftChars="142" w:left="284" w:rightChars="212" w:right="424" w:firstLine="516"/>
        <w:rPr>
          <w:b w:val="0"/>
          <w:bCs w:val="0"/>
          <w:sz w:val="22"/>
          <w:szCs w:val="22"/>
        </w:rPr>
      </w:pPr>
    </w:p>
    <w:p w14:paraId="17ABFF64" w14:textId="4C7E02F4" w:rsidR="00666380" w:rsidRPr="00172A8A" w:rsidRDefault="00666380" w:rsidP="00666380">
      <w:pPr>
        <w:pStyle w:val="ab"/>
        <w:wordWrap/>
        <w:adjustRightInd w:val="0"/>
        <w:snapToGrid w:val="0"/>
        <w:spacing w:line="276" w:lineRule="auto"/>
        <w:ind w:leftChars="142" w:left="284" w:rightChars="212" w:right="424" w:firstLine="516"/>
        <w:rPr>
          <w:b w:val="0"/>
          <w:bCs w:val="0"/>
          <w:sz w:val="22"/>
          <w:szCs w:val="22"/>
          <w:u w:val="single"/>
        </w:rPr>
      </w:pPr>
      <w:r w:rsidRPr="00172A8A">
        <w:rPr>
          <w:b w:val="0"/>
          <w:bCs w:val="0"/>
          <w:sz w:val="22"/>
          <w:szCs w:val="22"/>
          <w:u w:val="single"/>
        </w:rPr>
        <w:t>2-2. Claims 2</w:t>
      </w:r>
      <w:r w:rsidR="00172A8A" w:rsidRPr="00172A8A">
        <w:rPr>
          <w:rFonts w:hint="eastAsia"/>
          <w:b w:val="0"/>
          <w:bCs w:val="0"/>
          <w:sz w:val="22"/>
          <w:szCs w:val="22"/>
          <w:u w:val="single"/>
        </w:rPr>
        <w:t xml:space="preserve"> to </w:t>
      </w:r>
      <w:r w:rsidRPr="00172A8A">
        <w:rPr>
          <w:b w:val="0"/>
          <w:bCs w:val="0"/>
          <w:sz w:val="22"/>
          <w:szCs w:val="22"/>
          <w:u w:val="single"/>
        </w:rPr>
        <w:t>4, 13</w:t>
      </w:r>
      <w:r w:rsidR="00172A8A" w:rsidRPr="00172A8A">
        <w:rPr>
          <w:rFonts w:hint="eastAsia"/>
          <w:b w:val="0"/>
          <w:bCs w:val="0"/>
          <w:sz w:val="22"/>
          <w:szCs w:val="22"/>
          <w:u w:val="single"/>
        </w:rPr>
        <w:t xml:space="preserve">, </w:t>
      </w:r>
      <w:r w:rsidRPr="00172A8A">
        <w:rPr>
          <w:b w:val="0"/>
          <w:bCs w:val="0"/>
          <w:sz w:val="22"/>
          <w:szCs w:val="22"/>
          <w:u w:val="single"/>
        </w:rPr>
        <w:t>14</w:t>
      </w:r>
      <w:r w:rsidR="00172A8A" w:rsidRPr="00172A8A">
        <w:rPr>
          <w:rFonts w:hint="eastAsia"/>
          <w:b w:val="0"/>
          <w:bCs w:val="0"/>
          <w:sz w:val="22"/>
          <w:szCs w:val="22"/>
          <w:u w:val="single"/>
        </w:rPr>
        <w:t>, and</w:t>
      </w:r>
      <w:r w:rsidRPr="00172A8A">
        <w:rPr>
          <w:b w:val="0"/>
          <w:bCs w:val="0"/>
          <w:sz w:val="22"/>
          <w:szCs w:val="22"/>
          <w:u w:val="single"/>
        </w:rPr>
        <w:t xml:space="preserve"> 21</w:t>
      </w:r>
    </w:p>
    <w:p w14:paraId="380B6E80" w14:textId="77777777" w:rsidR="00172A8A" w:rsidRPr="00666380" w:rsidRDefault="00172A8A" w:rsidP="00666380">
      <w:pPr>
        <w:pStyle w:val="ab"/>
        <w:wordWrap/>
        <w:adjustRightInd w:val="0"/>
        <w:snapToGrid w:val="0"/>
        <w:spacing w:line="276" w:lineRule="auto"/>
        <w:ind w:leftChars="142" w:left="284" w:rightChars="212" w:right="424" w:firstLine="516"/>
        <w:rPr>
          <w:b w:val="0"/>
          <w:bCs w:val="0"/>
          <w:sz w:val="22"/>
          <w:szCs w:val="22"/>
        </w:rPr>
      </w:pPr>
    </w:p>
    <w:p w14:paraId="3C7163BD" w14:textId="1B38D3E0" w:rsidR="00666380" w:rsidRDefault="00666380" w:rsidP="00666380">
      <w:pPr>
        <w:pStyle w:val="ab"/>
        <w:wordWrap/>
        <w:adjustRightInd w:val="0"/>
        <w:snapToGrid w:val="0"/>
        <w:spacing w:line="276" w:lineRule="auto"/>
        <w:ind w:leftChars="142" w:left="284" w:rightChars="212" w:right="424" w:firstLine="516"/>
        <w:rPr>
          <w:b w:val="0"/>
          <w:bCs w:val="0"/>
          <w:sz w:val="22"/>
          <w:szCs w:val="22"/>
        </w:rPr>
      </w:pPr>
      <w:r w:rsidRPr="00666380">
        <w:rPr>
          <w:b w:val="0"/>
          <w:bCs w:val="0"/>
          <w:sz w:val="22"/>
          <w:szCs w:val="22"/>
        </w:rPr>
        <w:t>The technical feature of Claim 2 c</w:t>
      </w:r>
      <w:r w:rsidR="00BE75D6">
        <w:rPr>
          <w:rFonts w:hint="eastAsia"/>
          <w:b w:val="0"/>
          <w:bCs w:val="0"/>
          <w:sz w:val="22"/>
          <w:szCs w:val="22"/>
        </w:rPr>
        <w:t>ould</w:t>
      </w:r>
      <w:r w:rsidRPr="00666380">
        <w:rPr>
          <w:b w:val="0"/>
          <w:bCs w:val="0"/>
          <w:sz w:val="22"/>
          <w:szCs w:val="22"/>
        </w:rPr>
        <w:t xml:space="preserve"> be easily derived by a person skilled in the art</w:t>
      </w:r>
      <w:r w:rsidR="00BE75D6">
        <w:rPr>
          <w:rFonts w:hint="eastAsia"/>
          <w:b w:val="0"/>
          <w:bCs w:val="0"/>
          <w:sz w:val="22"/>
          <w:szCs w:val="22"/>
        </w:rPr>
        <w:t xml:space="preserve"> from the cited references</w:t>
      </w:r>
      <w:r w:rsidRPr="00666380">
        <w:rPr>
          <w:b w:val="0"/>
          <w:bCs w:val="0"/>
          <w:sz w:val="22"/>
          <w:szCs w:val="22"/>
        </w:rPr>
        <w:t xml:space="preserve"> as D1 (paragraph [0054], [Fig. 4]) discloses that the connector (13) is connected to the longitudinal end of the heater (5).</w:t>
      </w:r>
    </w:p>
    <w:p w14:paraId="10BF93AC" w14:textId="77777777" w:rsidR="00BE75D6" w:rsidRPr="00666380" w:rsidRDefault="00BE75D6" w:rsidP="00666380">
      <w:pPr>
        <w:pStyle w:val="ab"/>
        <w:wordWrap/>
        <w:adjustRightInd w:val="0"/>
        <w:snapToGrid w:val="0"/>
        <w:spacing w:line="276" w:lineRule="auto"/>
        <w:ind w:leftChars="142" w:left="284" w:rightChars="212" w:right="424" w:firstLine="516"/>
        <w:rPr>
          <w:b w:val="0"/>
          <w:bCs w:val="0"/>
          <w:sz w:val="22"/>
          <w:szCs w:val="22"/>
        </w:rPr>
      </w:pPr>
    </w:p>
    <w:p w14:paraId="650C1D47" w14:textId="0EF58EB6" w:rsidR="00666380" w:rsidRDefault="00666380" w:rsidP="00666380">
      <w:pPr>
        <w:pStyle w:val="ab"/>
        <w:wordWrap/>
        <w:adjustRightInd w:val="0"/>
        <w:snapToGrid w:val="0"/>
        <w:spacing w:line="276" w:lineRule="auto"/>
        <w:ind w:leftChars="142" w:left="284" w:rightChars="212" w:right="424" w:firstLine="516"/>
        <w:rPr>
          <w:b w:val="0"/>
          <w:bCs w:val="0"/>
          <w:sz w:val="22"/>
          <w:szCs w:val="22"/>
        </w:rPr>
      </w:pPr>
      <w:r w:rsidRPr="00666380">
        <w:rPr>
          <w:b w:val="0"/>
          <w:bCs w:val="0"/>
          <w:sz w:val="22"/>
          <w:szCs w:val="22"/>
        </w:rPr>
        <w:t>The technical feature of Claim 3 c</w:t>
      </w:r>
      <w:r w:rsidR="00BE75D6">
        <w:rPr>
          <w:rFonts w:hint="eastAsia"/>
          <w:b w:val="0"/>
          <w:bCs w:val="0"/>
          <w:sz w:val="22"/>
          <w:szCs w:val="22"/>
        </w:rPr>
        <w:t>ould</w:t>
      </w:r>
      <w:r w:rsidRPr="00666380">
        <w:rPr>
          <w:b w:val="0"/>
          <w:bCs w:val="0"/>
          <w:sz w:val="22"/>
          <w:szCs w:val="22"/>
        </w:rPr>
        <w:t xml:space="preserve"> be easily derived by a person skilled in the art </w:t>
      </w:r>
      <w:r w:rsidR="00BE75D6">
        <w:rPr>
          <w:rFonts w:hint="eastAsia"/>
          <w:b w:val="0"/>
          <w:bCs w:val="0"/>
          <w:sz w:val="22"/>
          <w:szCs w:val="22"/>
        </w:rPr>
        <w:t>from the cited references</w:t>
      </w:r>
      <w:r w:rsidR="00BE75D6" w:rsidRPr="00666380">
        <w:rPr>
          <w:b w:val="0"/>
          <w:bCs w:val="0"/>
          <w:sz w:val="22"/>
          <w:szCs w:val="22"/>
        </w:rPr>
        <w:t xml:space="preserve"> </w:t>
      </w:r>
      <w:r w:rsidRPr="00666380">
        <w:rPr>
          <w:b w:val="0"/>
          <w:bCs w:val="0"/>
          <w:sz w:val="22"/>
          <w:szCs w:val="22"/>
        </w:rPr>
        <w:t>as D2 (paragraph [0014]) discloses that an electrical resistance track, which is a ceramic heater element, is disposed between layers of ceramic material.</w:t>
      </w:r>
    </w:p>
    <w:p w14:paraId="6E21C58C" w14:textId="77777777" w:rsidR="00BE75D6" w:rsidRPr="00666380" w:rsidRDefault="00BE75D6" w:rsidP="00666380">
      <w:pPr>
        <w:pStyle w:val="ab"/>
        <w:wordWrap/>
        <w:adjustRightInd w:val="0"/>
        <w:snapToGrid w:val="0"/>
        <w:spacing w:line="276" w:lineRule="auto"/>
        <w:ind w:leftChars="142" w:left="284" w:rightChars="212" w:right="424" w:firstLine="516"/>
        <w:rPr>
          <w:b w:val="0"/>
          <w:bCs w:val="0"/>
          <w:sz w:val="22"/>
          <w:szCs w:val="22"/>
        </w:rPr>
      </w:pPr>
    </w:p>
    <w:p w14:paraId="1CCC21E9" w14:textId="53E91B7D" w:rsidR="00666380" w:rsidRDefault="00666380" w:rsidP="00666380">
      <w:pPr>
        <w:pStyle w:val="ab"/>
        <w:wordWrap/>
        <w:adjustRightInd w:val="0"/>
        <w:snapToGrid w:val="0"/>
        <w:spacing w:line="276" w:lineRule="auto"/>
        <w:ind w:leftChars="142" w:left="284" w:rightChars="212" w:right="424" w:firstLine="516"/>
        <w:rPr>
          <w:b w:val="0"/>
          <w:bCs w:val="0"/>
          <w:sz w:val="22"/>
          <w:szCs w:val="22"/>
        </w:rPr>
      </w:pPr>
      <w:r w:rsidRPr="00666380">
        <w:rPr>
          <w:b w:val="0"/>
          <w:bCs w:val="0"/>
          <w:sz w:val="22"/>
          <w:szCs w:val="22"/>
        </w:rPr>
        <w:t xml:space="preserve">The technical feature of Claim 4 </w:t>
      </w:r>
      <w:r w:rsidR="00BE75D6">
        <w:rPr>
          <w:rFonts w:hint="eastAsia"/>
          <w:b w:val="0"/>
          <w:bCs w:val="0"/>
          <w:sz w:val="22"/>
          <w:szCs w:val="22"/>
        </w:rPr>
        <w:t>could</w:t>
      </w:r>
      <w:r w:rsidRPr="00666380">
        <w:rPr>
          <w:b w:val="0"/>
          <w:bCs w:val="0"/>
          <w:sz w:val="22"/>
          <w:szCs w:val="22"/>
        </w:rPr>
        <w:t xml:space="preserve"> be easily derived by a person skilled in the art from D2 (paragraph [0040]), which discloses that the ceramic heater element is a multilayer ceramic substrate, and this substrate includes a resistance track</w:t>
      </w:r>
      <w:r w:rsidR="00BE75D6">
        <w:rPr>
          <w:rFonts w:hint="eastAsia"/>
          <w:b w:val="0"/>
          <w:bCs w:val="0"/>
          <w:sz w:val="22"/>
          <w:szCs w:val="22"/>
        </w:rPr>
        <w:t xml:space="preserve"> </w:t>
      </w:r>
      <w:r w:rsidR="00193F4E">
        <w:rPr>
          <w:rFonts w:hint="eastAsia"/>
          <w:b w:val="0"/>
          <w:bCs w:val="0"/>
          <w:sz w:val="22"/>
          <w:szCs w:val="22"/>
        </w:rPr>
        <w:t>that</w:t>
      </w:r>
      <w:r w:rsidR="00BE75D6">
        <w:rPr>
          <w:rFonts w:hint="eastAsia"/>
          <w:b w:val="0"/>
          <w:bCs w:val="0"/>
          <w:sz w:val="22"/>
          <w:szCs w:val="22"/>
        </w:rPr>
        <w:t xml:space="preserve"> is</w:t>
      </w:r>
      <w:r w:rsidRPr="00666380">
        <w:rPr>
          <w:b w:val="0"/>
          <w:bCs w:val="0"/>
          <w:sz w:val="22"/>
          <w:szCs w:val="22"/>
        </w:rPr>
        <w:t xml:space="preserve"> printed on the inner layer while the substrate is in green state.</w:t>
      </w:r>
    </w:p>
    <w:p w14:paraId="632B18BB" w14:textId="77777777" w:rsidR="00BE75D6" w:rsidRPr="00666380" w:rsidRDefault="00BE75D6" w:rsidP="00666380">
      <w:pPr>
        <w:pStyle w:val="ab"/>
        <w:wordWrap/>
        <w:adjustRightInd w:val="0"/>
        <w:snapToGrid w:val="0"/>
        <w:spacing w:line="276" w:lineRule="auto"/>
        <w:ind w:leftChars="142" w:left="284" w:rightChars="212" w:right="424" w:firstLine="516"/>
        <w:rPr>
          <w:b w:val="0"/>
          <w:bCs w:val="0"/>
          <w:sz w:val="22"/>
          <w:szCs w:val="22"/>
        </w:rPr>
      </w:pPr>
    </w:p>
    <w:p w14:paraId="5E3D9773" w14:textId="298E6FEF" w:rsidR="00666380" w:rsidRPr="00893669" w:rsidRDefault="00666380" w:rsidP="00666380">
      <w:pPr>
        <w:pStyle w:val="ab"/>
        <w:wordWrap/>
        <w:adjustRightInd w:val="0"/>
        <w:snapToGrid w:val="0"/>
        <w:spacing w:line="276" w:lineRule="auto"/>
        <w:ind w:leftChars="142" w:left="284" w:rightChars="212" w:right="424" w:firstLine="516"/>
        <w:rPr>
          <w:rFonts w:hint="eastAsia"/>
          <w:b w:val="0"/>
          <w:bCs w:val="0"/>
          <w:sz w:val="22"/>
          <w:szCs w:val="22"/>
        </w:rPr>
      </w:pPr>
      <w:r w:rsidRPr="00666380">
        <w:rPr>
          <w:b w:val="0"/>
          <w:bCs w:val="0"/>
          <w:sz w:val="22"/>
          <w:szCs w:val="22"/>
        </w:rPr>
        <w:t>The technical feature of Claim 13 c</w:t>
      </w:r>
      <w:r w:rsidR="00893669">
        <w:rPr>
          <w:rFonts w:hint="eastAsia"/>
          <w:b w:val="0"/>
          <w:bCs w:val="0"/>
          <w:sz w:val="22"/>
          <w:szCs w:val="22"/>
        </w:rPr>
        <w:t>ould</w:t>
      </w:r>
      <w:r w:rsidRPr="00666380">
        <w:rPr>
          <w:b w:val="0"/>
          <w:bCs w:val="0"/>
          <w:sz w:val="22"/>
          <w:szCs w:val="22"/>
        </w:rPr>
        <w:t xml:space="preserve"> be easily derived by a person skilled in the art </w:t>
      </w:r>
      <w:r w:rsidR="00BE75D6">
        <w:rPr>
          <w:rFonts w:hint="eastAsia"/>
          <w:b w:val="0"/>
          <w:bCs w:val="0"/>
          <w:sz w:val="22"/>
          <w:szCs w:val="22"/>
        </w:rPr>
        <w:t>from</w:t>
      </w:r>
      <w:r w:rsidRPr="00666380">
        <w:rPr>
          <w:b w:val="0"/>
          <w:bCs w:val="0"/>
          <w:sz w:val="22"/>
          <w:szCs w:val="22"/>
        </w:rPr>
        <w:t xml:space="preserve"> D1 ([Figs. 2, 3,</w:t>
      </w:r>
      <w:r w:rsidR="00BE75D6">
        <w:rPr>
          <w:rFonts w:hint="eastAsia"/>
          <w:b w:val="0"/>
          <w:bCs w:val="0"/>
          <w:sz w:val="22"/>
          <w:szCs w:val="22"/>
        </w:rPr>
        <w:t xml:space="preserve"> and</w:t>
      </w:r>
      <w:r w:rsidRPr="00666380">
        <w:rPr>
          <w:b w:val="0"/>
          <w:bCs w:val="0"/>
          <w:sz w:val="22"/>
          <w:szCs w:val="22"/>
        </w:rPr>
        <w:t xml:space="preserve"> 6])</w:t>
      </w:r>
      <w:r w:rsidR="00BE75D6">
        <w:rPr>
          <w:rFonts w:hint="eastAsia"/>
          <w:b w:val="0"/>
          <w:bCs w:val="0"/>
          <w:sz w:val="22"/>
          <w:szCs w:val="22"/>
        </w:rPr>
        <w:t>, which</w:t>
      </w:r>
      <w:r w:rsidRPr="00666380">
        <w:rPr>
          <w:b w:val="0"/>
          <w:bCs w:val="0"/>
          <w:sz w:val="22"/>
          <w:szCs w:val="22"/>
        </w:rPr>
        <w:t xml:space="preserve"> discloses that </w:t>
      </w:r>
      <w:r w:rsidR="00893669">
        <w:rPr>
          <w:b w:val="0"/>
          <w:bCs w:val="0"/>
          <w:sz w:val="22"/>
          <w:szCs w:val="22"/>
        </w:rPr>
        <w:t>“</w:t>
      </w:r>
      <w:r w:rsidRPr="00666380">
        <w:rPr>
          <w:b w:val="0"/>
          <w:bCs w:val="0"/>
          <w:sz w:val="22"/>
          <w:szCs w:val="22"/>
        </w:rPr>
        <w:t xml:space="preserve">among the connector electrodes (10f, 10r), two electrodes (10) at the other longitudinal end of the heater support member (6) are connected to two separate connectors (13) so that from </w:t>
      </w:r>
      <w:r w:rsidR="00893669">
        <w:rPr>
          <w:rFonts w:hint="eastAsia"/>
          <w:b w:val="0"/>
          <w:bCs w:val="0"/>
          <w:sz w:val="22"/>
          <w:szCs w:val="22"/>
        </w:rPr>
        <w:t xml:space="preserve">the perspective of </w:t>
      </w:r>
      <w:r w:rsidRPr="00666380">
        <w:rPr>
          <w:b w:val="0"/>
          <w:bCs w:val="0"/>
          <w:sz w:val="22"/>
          <w:szCs w:val="22"/>
        </w:rPr>
        <w:t>electrical circuit</w:t>
      </w:r>
      <w:r w:rsidR="00893669">
        <w:rPr>
          <w:rFonts w:hint="eastAsia"/>
          <w:b w:val="0"/>
          <w:bCs w:val="0"/>
          <w:sz w:val="22"/>
          <w:szCs w:val="22"/>
        </w:rPr>
        <w:t>ry</w:t>
      </w:r>
      <w:r w:rsidRPr="00666380">
        <w:rPr>
          <w:b w:val="0"/>
          <w:bCs w:val="0"/>
          <w:sz w:val="22"/>
          <w:szCs w:val="22"/>
        </w:rPr>
        <w:t xml:space="preserve"> the heating unit (2) of th</w:t>
      </w:r>
      <w:r w:rsidR="00893669">
        <w:rPr>
          <w:rFonts w:hint="eastAsia"/>
          <w:b w:val="0"/>
          <w:bCs w:val="0"/>
          <w:sz w:val="22"/>
          <w:szCs w:val="22"/>
        </w:rPr>
        <w:t>e present</w:t>
      </w:r>
      <w:r w:rsidRPr="00666380">
        <w:rPr>
          <w:b w:val="0"/>
          <w:bCs w:val="0"/>
          <w:sz w:val="22"/>
          <w:szCs w:val="22"/>
        </w:rPr>
        <w:t xml:space="preserve"> embodiment is configured to allow</w:t>
      </w:r>
      <w:r w:rsidR="00893669">
        <w:rPr>
          <w:rFonts w:hint="eastAsia"/>
          <w:b w:val="0"/>
          <w:bCs w:val="0"/>
          <w:sz w:val="22"/>
          <w:szCs w:val="22"/>
        </w:rPr>
        <w:t xml:space="preserve"> the</w:t>
      </w:r>
      <w:r w:rsidRPr="00666380">
        <w:rPr>
          <w:b w:val="0"/>
          <w:bCs w:val="0"/>
          <w:sz w:val="22"/>
          <w:szCs w:val="22"/>
        </w:rPr>
        <w:t xml:space="preserve"> two heating elements (8) to be independently controlled using three connectors.</w:t>
      </w:r>
      <w:r w:rsidR="00893669">
        <w:rPr>
          <w:b w:val="0"/>
          <w:bCs w:val="0"/>
          <w:sz w:val="22"/>
          <w:szCs w:val="22"/>
        </w:rPr>
        <w:t>”</w:t>
      </w:r>
    </w:p>
    <w:p w14:paraId="225A59B2" w14:textId="77777777" w:rsidR="00BE75D6" w:rsidRPr="00666380" w:rsidRDefault="00BE75D6" w:rsidP="00666380">
      <w:pPr>
        <w:pStyle w:val="ab"/>
        <w:wordWrap/>
        <w:adjustRightInd w:val="0"/>
        <w:snapToGrid w:val="0"/>
        <w:spacing w:line="276" w:lineRule="auto"/>
        <w:ind w:leftChars="142" w:left="284" w:rightChars="212" w:right="424" w:firstLine="516"/>
        <w:rPr>
          <w:b w:val="0"/>
          <w:bCs w:val="0"/>
          <w:sz w:val="22"/>
          <w:szCs w:val="22"/>
        </w:rPr>
      </w:pPr>
    </w:p>
    <w:p w14:paraId="7BE7EC44" w14:textId="39B64CBB" w:rsidR="00666380" w:rsidRDefault="00666380" w:rsidP="00666380">
      <w:pPr>
        <w:pStyle w:val="ab"/>
        <w:wordWrap/>
        <w:adjustRightInd w:val="0"/>
        <w:snapToGrid w:val="0"/>
        <w:spacing w:line="276" w:lineRule="auto"/>
        <w:ind w:leftChars="142" w:left="284" w:rightChars="212" w:right="424" w:firstLine="516"/>
        <w:rPr>
          <w:b w:val="0"/>
          <w:bCs w:val="0"/>
          <w:sz w:val="22"/>
          <w:szCs w:val="22"/>
        </w:rPr>
      </w:pPr>
      <w:r w:rsidRPr="00666380">
        <w:rPr>
          <w:b w:val="0"/>
          <w:bCs w:val="0"/>
          <w:sz w:val="22"/>
          <w:szCs w:val="22"/>
        </w:rPr>
        <w:t xml:space="preserve">The technical feature of Claim 14 is not disclosed in D1 or D2, but a solder cup is a cup-shaped </w:t>
      </w:r>
      <w:r w:rsidRPr="00666380">
        <w:rPr>
          <w:b w:val="0"/>
          <w:bCs w:val="0"/>
          <w:sz w:val="22"/>
          <w:szCs w:val="22"/>
        </w:rPr>
        <w:lastRenderedPageBreak/>
        <w:t xml:space="preserve">contact or terminal designed </w:t>
      </w:r>
      <w:r w:rsidR="005369A2">
        <w:rPr>
          <w:rFonts w:hint="eastAsia"/>
          <w:b w:val="0"/>
          <w:bCs w:val="0"/>
          <w:sz w:val="22"/>
          <w:szCs w:val="22"/>
        </w:rPr>
        <w:t>for</w:t>
      </w:r>
      <w:r w:rsidRPr="00666380">
        <w:rPr>
          <w:b w:val="0"/>
          <w:bCs w:val="0"/>
          <w:sz w:val="22"/>
          <w:szCs w:val="22"/>
        </w:rPr>
        <w:t xml:space="preserve"> reliabl</w:t>
      </w:r>
      <w:r w:rsidR="005369A2">
        <w:rPr>
          <w:rFonts w:hint="eastAsia"/>
          <w:b w:val="0"/>
          <w:bCs w:val="0"/>
          <w:sz w:val="22"/>
          <w:szCs w:val="22"/>
        </w:rPr>
        <w:t>e</w:t>
      </w:r>
      <w:r w:rsidRPr="00666380">
        <w:rPr>
          <w:b w:val="0"/>
          <w:bCs w:val="0"/>
          <w:sz w:val="22"/>
          <w:szCs w:val="22"/>
        </w:rPr>
        <w:t xml:space="preserve"> solder</w:t>
      </w:r>
      <w:r w:rsidR="005369A2">
        <w:rPr>
          <w:rFonts w:hint="eastAsia"/>
          <w:b w:val="0"/>
          <w:bCs w:val="0"/>
          <w:sz w:val="22"/>
          <w:szCs w:val="22"/>
        </w:rPr>
        <w:t>ing of</w:t>
      </w:r>
      <w:r w:rsidRPr="00666380">
        <w:rPr>
          <w:b w:val="0"/>
          <w:bCs w:val="0"/>
          <w:sz w:val="22"/>
          <w:szCs w:val="22"/>
        </w:rPr>
        <w:t xml:space="preserve"> the end of a wire, which is a structure commonly used in wire end connectors or terminals</w:t>
      </w:r>
      <w:r w:rsidR="005369A2">
        <w:rPr>
          <w:rFonts w:hint="eastAsia"/>
          <w:b w:val="0"/>
          <w:bCs w:val="0"/>
          <w:sz w:val="22"/>
          <w:szCs w:val="22"/>
        </w:rPr>
        <w:t>.  Accordingly, the feature of Claim 14</w:t>
      </w:r>
      <w:r w:rsidRPr="00666380">
        <w:rPr>
          <w:b w:val="0"/>
          <w:bCs w:val="0"/>
          <w:sz w:val="22"/>
          <w:szCs w:val="22"/>
        </w:rPr>
        <w:t xml:space="preserve"> </w:t>
      </w:r>
      <w:r w:rsidR="005369A2">
        <w:rPr>
          <w:rFonts w:hint="eastAsia"/>
          <w:b w:val="0"/>
          <w:bCs w:val="0"/>
          <w:sz w:val="22"/>
          <w:szCs w:val="22"/>
        </w:rPr>
        <w:t>could</w:t>
      </w:r>
      <w:r w:rsidRPr="00666380">
        <w:rPr>
          <w:b w:val="0"/>
          <w:bCs w:val="0"/>
          <w:sz w:val="22"/>
          <w:szCs w:val="22"/>
        </w:rPr>
        <w:t xml:space="preserve"> be easily conceived and derived by a person skilled in the art in the technical field of the application.</w:t>
      </w:r>
    </w:p>
    <w:p w14:paraId="6613C2ED" w14:textId="77777777" w:rsidR="00BE75D6" w:rsidRPr="00666380" w:rsidRDefault="00BE75D6" w:rsidP="00666380">
      <w:pPr>
        <w:pStyle w:val="ab"/>
        <w:wordWrap/>
        <w:adjustRightInd w:val="0"/>
        <w:snapToGrid w:val="0"/>
        <w:spacing w:line="276" w:lineRule="auto"/>
        <w:ind w:leftChars="142" w:left="284" w:rightChars="212" w:right="424" w:firstLine="516"/>
        <w:rPr>
          <w:b w:val="0"/>
          <w:bCs w:val="0"/>
          <w:sz w:val="22"/>
          <w:szCs w:val="22"/>
        </w:rPr>
      </w:pPr>
    </w:p>
    <w:p w14:paraId="0B5FF693" w14:textId="56F88E56" w:rsidR="00666380" w:rsidRDefault="00666380" w:rsidP="00666380">
      <w:pPr>
        <w:pStyle w:val="ab"/>
        <w:wordWrap/>
        <w:adjustRightInd w:val="0"/>
        <w:snapToGrid w:val="0"/>
        <w:spacing w:line="276" w:lineRule="auto"/>
        <w:ind w:leftChars="142" w:left="284" w:rightChars="212" w:right="424" w:firstLine="516"/>
        <w:rPr>
          <w:b w:val="0"/>
          <w:bCs w:val="0"/>
          <w:sz w:val="22"/>
          <w:szCs w:val="22"/>
        </w:rPr>
      </w:pPr>
      <w:r w:rsidRPr="00666380">
        <w:rPr>
          <w:b w:val="0"/>
          <w:bCs w:val="0"/>
          <w:sz w:val="22"/>
          <w:szCs w:val="22"/>
        </w:rPr>
        <w:t>The technical feature of Claim 21 is not disclosed in D1 or D2, but</w:t>
      </w:r>
      <w:r w:rsidR="005369A2">
        <w:rPr>
          <w:rFonts w:hint="eastAsia"/>
          <w:b w:val="0"/>
          <w:bCs w:val="0"/>
          <w:sz w:val="22"/>
          <w:szCs w:val="22"/>
        </w:rPr>
        <w:t xml:space="preserve"> a</w:t>
      </w:r>
      <w:r w:rsidRPr="00666380">
        <w:rPr>
          <w:b w:val="0"/>
          <w:bCs w:val="0"/>
          <w:sz w:val="22"/>
          <w:szCs w:val="22"/>
        </w:rPr>
        <w:t xml:space="preserve"> strain relief is a component used to prevent the soldering p</w:t>
      </w:r>
      <w:r w:rsidR="005369A2">
        <w:rPr>
          <w:rFonts w:hint="eastAsia"/>
          <w:b w:val="0"/>
          <w:bCs w:val="0"/>
          <w:sz w:val="22"/>
          <w:szCs w:val="22"/>
        </w:rPr>
        <w:t>ortion of the wire</w:t>
      </w:r>
      <w:r w:rsidRPr="00666380">
        <w:rPr>
          <w:b w:val="0"/>
          <w:bCs w:val="0"/>
          <w:sz w:val="22"/>
          <w:szCs w:val="22"/>
        </w:rPr>
        <w:t xml:space="preserve"> from easily breaking </w:t>
      </w:r>
      <w:r w:rsidR="005369A2">
        <w:rPr>
          <w:rFonts w:hint="eastAsia"/>
          <w:b w:val="0"/>
          <w:bCs w:val="0"/>
          <w:sz w:val="22"/>
          <w:szCs w:val="22"/>
        </w:rPr>
        <w:t>as</w:t>
      </w:r>
      <w:r w:rsidRPr="00666380">
        <w:rPr>
          <w:b w:val="0"/>
          <w:bCs w:val="0"/>
          <w:sz w:val="22"/>
          <w:szCs w:val="22"/>
        </w:rPr>
        <w:t xml:space="preserve"> the wire moves </w:t>
      </w:r>
      <w:r w:rsidR="005369A2">
        <w:rPr>
          <w:rFonts w:hint="eastAsia"/>
          <w:b w:val="0"/>
          <w:bCs w:val="0"/>
          <w:sz w:val="22"/>
          <w:szCs w:val="22"/>
        </w:rPr>
        <w:t>in the cases where</w:t>
      </w:r>
      <w:r w:rsidRPr="00666380">
        <w:rPr>
          <w:b w:val="0"/>
          <w:bCs w:val="0"/>
          <w:sz w:val="22"/>
          <w:szCs w:val="22"/>
        </w:rPr>
        <w:t xml:space="preserve"> the wire is directly soldered to the terminal, which is also a</w:t>
      </w:r>
      <w:r w:rsidR="005369A2">
        <w:rPr>
          <w:rFonts w:hint="eastAsia"/>
          <w:b w:val="0"/>
          <w:bCs w:val="0"/>
          <w:sz w:val="22"/>
          <w:szCs w:val="22"/>
        </w:rPr>
        <w:t xml:space="preserve"> commonly</w:t>
      </w:r>
      <w:r w:rsidRPr="00666380">
        <w:rPr>
          <w:b w:val="0"/>
          <w:bCs w:val="0"/>
          <w:sz w:val="22"/>
          <w:szCs w:val="22"/>
        </w:rPr>
        <w:t xml:space="preserve"> used structure</w:t>
      </w:r>
      <w:r w:rsidR="00207E60">
        <w:rPr>
          <w:rFonts w:hint="eastAsia"/>
          <w:b w:val="0"/>
          <w:bCs w:val="0"/>
          <w:sz w:val="22"/>
          <w:szCs w:val="22"/>
        </w:rPr>
        <w:t xml:space="preserve">.  Accordingly, the feature of Claim 21 could </w:t>
      </w:r>
      <w:r w:rsidRPr="00666380">
        <w:rPr>
          <w:b w:val="0"/>
          <w:bCs w:val="0"/>
          <w:sz w:val="22"/>
          <w:szCs w:val="22"/>
        </w:rPr>
        <w:t>be easily conceived and derived by a person skilled in the art in the technical field of the application.</w:t>
      </w:r>
    </w:p>
    <w:p w14:paraId="274D35D2" w14:textId="77777777" w:rsidR="00BE75D6" w:rsidRPr="00666380" w:rsidRDefault="00BE75D6" w:rsidP="00666380">
      <w:pPr>
        <w:pStyle w:val="ab"/>
        <w:wordWrap/>
        <w:adjustRightInd w:val="0"/>
        <w:snapToGrid w:val="0"/>
        <w:spacing w:line="276" w:lineRule="auto"/>
        <w:ind w:leftChars="142" w:left="284" w:rightChars="212" w:right="424" w:firstLine="516"/>
        <w:rPr>
          <w:b w:val="0"/>
          <w:bCs w:val="0"/>
          <w:sz w:val="22"/>
          <w:szCs w:val="22"/>
        </w:rPr>
      </w:pPr>
    </w:p>
    <w:p w14:paraId="277FC0A1" w14:textId="367B52E0" w:rsidR="00666380" w:rsidRDefault="00666380" w:rsidP="00666380">
      <w:pPr>
        <w:pStyle w:val="ab"/>
        <w:wordWrap/>
        <w:adjustRightInd w:val="0"/>
        <w:snapToGrid w:val="0"/>
        <w:spacing w:line="276" w:lineRule="auto"/>
        <w:ind w:leftChars="142" w:left="284" w:rightChars="212" w:right="424" w:firstLine="516"/>
        <w:rPr>
          <w:b w:val="0"/>
          <w:bCs w:val="0"/>
          <w:sz w:val="22"/>
          <w:szCs w:val="22"/>
        </w:rPr>
      </w:pPr>
      <w:r w:rsidRPr="00666380">
        <w:rPr>
          <w:b w:val="0"/>
          <w:bCs w:val="0"/>
          <w:sz w:val="22"/>
          <w:szCs w:val="22"/>
        </w:rPr>
        <w:t>Therefore, Claims 2</w:t>
      </w:r>
      <w:r w:rsidR="00766643">
        <w:rPr>
          <w:rFonts w:hint="eastAsia"/>
          <w:b w:val="0"/>
          <w:bCs w:val="0"/>
          <w:sz w:val="22"/>
          <w:szCs w:val="22"/>
        </w:rPr>
        <w:t xml:space="preserve"> to </w:t>
      </w:r>
      <w:r w:rsidRPr="00666380">
        <w:rPr>
          <w:b w:val="0"/>
          <w:bCs w:val="0"/>
          <w:sz w:val="22"/>
          <w:szCs w:val="22"/>
        </w:rPr>
        <w:t>4, 13</w:t>
      </w:r>
      <w:r w:rsidR="00766643">
        <w:rPr>
          <w:rFonts w:hint="eastAsia"/>
          <w:b w:val="0"/>
          <w:bCs w:val="0"/>
          <w:sz w:val="22"/>
          <w:szCs w:val="22"/>
        </w:rPr>
        <w:t xml:space="preserve">, </w:t>
      </w:r>
      <w:r w:rsidRPr="00666380">
        <w:rPr>
          <w:b w:val="0"/>
          <w:bCs w:val="0"/>
          <w:sz w:val="22"/>
          <w:szCs w:val="22"/>
        </w:rPr>
        <w:t>14, and 21 can be easily derived by a person skilled in the art from a combination of D1 and D2.</w:t>
      </w:r>
    </w:p>
    <w:p w14:paraId="03795654" w14:textId="77777777" w:rsidR="00666380" w:rsidRDefault="00666380" w:rsidP="00B52DC2">
      <w:pPr>
        <w:pStyle w:val="ab"/>
        <w:wordWrap/>
        <w:adjustRightInd w:val="0"/>
        <w:snapToGrid w:val="0"/>
        <w:spacing w:line="276" w:lineRule="auto"/>
        <w:ind w:leftChars="142" w:left="284" w:rightChars="212" w:right="424" w:firstLine="516"/>
        <w:rPr>
          <w:b w:val="0"/>
          <w:bCs w:val="0"/>
          <w:sz w:val="22"/>
          <w:szCs w:val="22"/>
        </w:rPr>
      </w:pPr>
    </w:p>
    <w:p w14:paraId="6ABD692D" w14:textId="75B8D767" w:rsidR="005A4DC2" w:rsidRPr="003E3D5B" w:rsidRDefault="005A4DC2" w:rsidP="005A4DC2">
      <w:pPr>
        <w:pStyle w:val="ab"/>
        <w:wordWrap/>
        <w:adjustRightInd w:val="0"/>
        <w:snapToGrid w:val="0"/>
        <w:spacing w:line="276" w:lineRule="auto"/>
        <w:ind w:leftChars="142" w:left="284" w:rightChars="212" w:right="424" w:firstLine="516"/>
        <w:rPr>
          <w:b w:val="0"/>
          <w:bCs w:val="0"/>
          <w:sz w:val="22"/>
          <w:szCs w:val="22"/>
          <w:u w:val="single"/>
        </w:rPr>
      </w:pPr>
      <w:r w:rsidRPr="003E3D5B">
        <w:rPr>
          <w:b w:val="0"/>
          <w:bCs w:val="0"/>
          <w:sz w:val="22"/>
          <w:szCs w:val="22"/>
          <w:u w:val="single"/>
        </w:rPr>
        <w:t>2-3. Claims 5 to 12</w:t>
      </w:r>
      <w:r w:rsidR="00910F73">
        <w:rPr>
          <w:rFonts w:hint="eastAsia"/>
          <w:b w:val="0"/>
          <w:bCs w:val="0"/>
          <w:sz w:val="22"/>
          <w:szCs w:val="22"/>
          <w:u w:val="single"/>
        </w:rPr>
        <w:t xml:space="preserve"> and</w:t>
      </w:r>
      <w:r w:rsidRPr="003E3D5B">
        <w:rPr>
          <w:b w:val="0"/>
          <w:bCs w:val="0"/>
          <w:sz w:val="22"/>
          <w:szCs w:val="22"/>
          <w:u w:val="single"/>
        </w:rPr>
        <w:t xml:space="preserve"> 16 to 20</w:t>
      </w:r>
    </w:p>
    <w:p w14:paraId="058E8FC4" w14:textId="77777777" w:rsidR="003E3D5B" w:rsidRPr="005A4DC2" w:rsidRDefault="003E3D5B" w:rsidP="005A4DC2">
      <w:pPr>
        <w:pStyle w:val="ab"/>
        <w:wordWrap/>
        <w:adjustRightInd w:val="0"/>
        <w:snapToGrid w:val="0"/>
        <w:spacing w:line="276" w:lineRule="auto"/>
        <w:ind w:leftChars="142" w:left="284" w:rightChars="212" w:right="424" w:firstLine="516"/>
        <w:rPr>
          <w:b w:val="0"/>
          <w:bCs w:val="0"/>
          <w:sz w:val="22"/>
          <w:szCs w:val="22"/>
        </w:rPr>
      </w:pPr>
    </w:p>
    <w:p w14:paraId="7F78DA68" w14:textId="26EF73C7" w:rsidR="005A4DC2" w:rsidRDefault="00910F73" w:rsidP="005A4DC2">
      <w:pPr>
        <w:pStyle w:val="ab"/>
        <w:wordWrap/>
        <w:adjustRightInd w:val="0"/>
        <w:snapToGrid w:val="0"/>
        <w:spacing w:line="276" w:lineRule="auto"/>
        <w:ind w:leftChars="142" w:left="284" w:rightChars="212" w:right="424" w:firstLine="516"/>
        <w:rPr>
          <w:b w:val="0"/>
          <w:bCs w:val="0"/>
          <w:sz w:val="22"/>
          <w:szCs w:val="22"/>
        </w:rPr>
      </w:pPr>
      <w:r>
        <w:rPr>
          <w:rFonts w:hint="eastAsia"/>
          <w:b w:val="0"/>
          <w:bCs w:val="0"/>
          <w:sz w:val="22"/>
          <w:szCs w:val="22"/>
        </w:rPr>
        <w:t>Regarding</w:t>
      </w:r>
      <w:r w:rsidR="005A4DC2" w:rsidRPr="005A4DC2">
        <w:rPr>
          <w:b w:val="0"/>
          <w:bCs w:val="0"/>
          <w:sz w:val="22"/>
          <w:szCs w:val="22"/>
        </w:rPr>
        <w:t xml:space="preserve"> the technical feature of Claim 5, D1 (paragraph [0052], [Figs. 2 and 3]) discloses that the heater support member (6) has recesses to accommodate the spring contacts (16f, 16r) arranged inside the upper and lower housing (15).  Meanwhile, Claim 5 differs from D1 in that the recesses are located in the ceramic block, whereas in D1 they are located in the heater support member.  However, when </w:t>
      </w:r>
      <w:r w:rsidR="00AB0EA2">
        <w:rPr>
          <w:rFonts w:hint="eastAsia"/>
          <w:b w:val="0"/>
          <w:bCs w:val="0"/>
          <w:sz w:val="22"/>
          <w:szCs w:val="22"/>
        </w:rPr>
        <w:t>considering</w:t>
      </w:r>
      <w:r w:rsidR="005A4DC2" w:rsidRPr="005A4DC2">
        <w:rPr>
          <w:b w:val="0"/>
          <w:bCs w:val="0"/>
          <w:sz w:val="22"/>
          <w:szCs w:val="22"/>
        </w:rPr>
        <w:t xml:space="preserve"> the multilayer ceramic of D2, it is obvious </w:t>
      </w:r>
      <w:r w:rsidR="004C3145">
        <w:rPr>
          <w:rFonts w:hint="eastAsia"/>
          <w:b w:val="0"/>
          <w:bCs w:val="0"/>
          <w:sz w:val="22"/>
          <w:szCs w:val="22"/>
        </w:rPr>
        <w:t xml:space="preserve">that </w:t>
      </w:r>
      <w:r w:rsidR="005A4DC2" w:rsidRPr="005A4DC2">
        <w:rPr>
          <w:b w:val="0"/>
          <w:bCs w:val="0"/>
          <w:sz w:val="22"/>
          <w:szCs w:val="22"/>
        </w:rPr>
        <w:t>a recess</w:t>
      </w:r>
      <w:r w:rsidR="004C3145">
        <w:rPr>
          <w:rFonts w:hint="eastAsia"/>
          <w:b w:val="0"/>
          <w:bCs w:val="0"/>
          <w:sz w:val="22"/>
          <w:szCs w:val="22"/>
        </w:rPr>
        <w:t xml:space="preserve"> is to be formed</w:t>
      </w:r>
      <w:r w:rsidR="005A4DC2" w:rsidRPr="005A4DC2">
        <w:rPr>
          <w:b w:val="0"/>
          <w:bCs w:val="0"/>
          <w:sz w:val="22"/>
          <w:szCs w:val="22"/>
        </w:rPr>
        <w:t xml:space="preserve"> to expose the resistance track printed on the inner layer of the multilayer cerami</w:t>
      </w:r>
      <w:r w:rsidR="00AB0EA2">
        <w:rPr>
          <w:rFonts w:hint="eastAsia"/>
          <w:b w:val="0"/>
          <w:bCs w:val="0"/>
          <w:sz w:val="22"/>
          <w:szCs w:val="22"/>
        </w:rPr>
        <w:t>c.  F</w:t>
      </w:r>
      <w:r w:rsidR="005A4DC2" w:rsidRPr="005A4DC2">
        <w:rPr>
          <w:b w:val="0"/>
          <w:bCs w:val="0"/>
          <w:sz w:val="22"/>
          <w:szCs w:val="22"/>
        </w:rPr>
        <w:t>urthermore, D3 (paragraphs [0025, 0030, and 0035], [Figs. 4 and 5]), which is an invention in the same technical field (</w:t>
      </w:r>
      <w:r w:rsidR="00AB0EA2">
        <w:rPr>
          <w:rFonts w:hint="eastAsia"/>
          <w:b w:val="0"/>
          <w:bCs w:val="0"/>
          <w:sz w:val="22"/>
          <w:szCs w:val="22"/>
        </w:rPr>
        <w:t xml:space="preserve">a </w:t>
      </w:r>
      <w:r w:rsidR="005A4DC2" w:rsidRPr="005A4DC2">
        <w:rPr>
          <w:b w:val="0"/>
          <w:bCs w:val="0"/>
          <w:sz w:val="22"/>
          <w:szCs w:val="22"/>
        </w:rPr>
        <w:t>ceramic heater), discloses providing first and second inlet holes (111, 121) in the second and third sheets (120, 130) made of ceramic.  Therefore, the above difference could be easily derived by a person skilled in the art</w:t>
      </w:r>
      <w:r w:rsidR="00AB0EA2">
        <w:rPr>
          <w:rFonts w:hint="eastAsia"/>
          <w:b w:val="0"/>
          <w:bCs w:val="0"/>
          <w:sz w:val="22"/>
          <w:szCs w:val="22"/>
        </w:rPr>
        <w:t xml:space="preserve"> based on the disclosure of the cited references</w:t>
      </w:r>
      <w:r w:rsidR="005A4DC2" w:rsidRPr="005A4DC2">
        <w:rPr>
          <w:b w:val="0"/>
          <w:bCs w:val="0"/>
          <w:sz w:val="22"/>
          <w:szCs w:val="22"/>
        </w:rPr>
        <w:t>.</w:t>
      </w:r>
    </w:p>
    <w:p w14:paraId="5F76B4BE" w14:textId="77777777" w:rsidR="00AB0EA2" w:rsidRPr="005A4DC2" w:rsidRDefault="00AB0EA2" w:rsidP="005A4DC2">
      <w:pPr>
        <w:pStyle w:val="ab"/>
        <w:wordWrap/>
        <w:adjustRightInd w:val="0"/>
        <w:snapToGrid w:val="0"/>
        <w:spacing w:line="276" w:lineRule="auto"/>
        <w:ind w:leftChars="142" w:left="284" w:rightChars="212" w:right="424" w:firstLine="516"/>
        <w:rPr>
          <w:b w:val="0"/>
          <w:bCs w:val="0"/>
          <w:sz w:val="22"/>
          <w:szCs w:val="22"/>
        </w:rPr>
      </w:pPr>
    </w:p>
    <w:p w14:paraId="5A5FB9AC" w14:textId="4BFC6C51" w:rsidR="005A4DC2" w:rsidRDefault="005A4DC2" w:rsidP="005A4DC2">
      <w:pPr>
        <w:pStyle w:val="ab"/>
        <w:wordWrap/>
        <w:adjustRightInd w:val="0"/>
        <w:snapToGrid w:val="0"/>
        <w:spacing w:line="276" w:lineRule="auto"/>
        <w:ind w:leftChars="142" w:left="284" w:rightChars="212" w:right="424" w:firstLine="516"/>
        <w:rPr>
          <w:b w:val="0"/>
          <w:bCs w:val="0"/>
          <w:sz w:val="22"/>
          <w:szCs w:val="22"/>
        </w:rPr>
      </w:pPr>
      <w:r w:rsidRPr="005A4DC2">
        <w:rPr>
          <w:b w:val="0"/>
          <w:bCs w:val="0"/>
          <w:sz w:val="22"/>
          <w:szCs w:val="22"/>
        </w:rPr>
        <w:t>The technical features of Claims 6</w:t>
      </w:r>
      <w:r w:rsidR="00AB0EA2">
        <w:rPr>
          <w:rFonts w:hint="eastAsia"/>
          <w:b w:val="0"/>
          <w:bCs w:val="0"/>
          <w:sz w:val="22"/>
          <w:szCs w:val="22"/>
        </w:rPr>
        <w:t>,</w:t>
      </w:r>
      <w:r w:rsidRPr="005A4DC2">
        <w:rPr>
          <w:b w:val="0"/>
          <w:bCs w:val="0"/>
          <w:sz w:val="22"/>
          <w:szCs w:val="22"/>
        </w:rPr>
        <w:t xml:space="preserve"> 7, 9, 11</w:t>
      </w:r>
      <w:r w:rsidR="00AB0EA2">
        <w:rPr>
          <w:rFonts w:hint="eastAsia"/>
          <w:b w:val="0"/>
          <w:bCs w:val="0"/>
          <w:sz w:val="22"/>
          <w:szCs w:val="22"/>
        </w:rPr>
        <w:t>,</w:t>
      </w:r>
      <w:r w:rsidRPr="005A4DC2">
        <w:rPr>
          <w:b w:val="0"/>
          <w:bCs w:val="0"/>
          <w:sz w:val="22"/>
          <w:szCs w:val="22"/>
        </w:rPr>
        <w:t xml:space="preserve"> </w:t>
      </w:r>
      <w:r w:rsidR="00AB0EA2">
        <w:rPr>
          <w:rFonts w:hint="eastAsia"/>
          <w:b w:val="0"/>
          <w:bCs w:val="0"/>
          <w:sz w:val="22"/>
          <w:szCs w:val="22"/>
        </w:rPr>
        <w:t>and</w:t>
      </w:r>
      <w:r w:rsidRPr="005A4DC2">
        <w:rPr>
          <w:b w:val="0"/>
          <w:bCs w:val="0"/>
          <w:sz w:val="22"/>
          <w:szCs w:val="22"/>
        </w:rPr>
        <w:t xml:space="preserve"> 12 could be easily derived by a person skilled in the art from D1 ([Figs. 2 and 3]), which discloses that the heater support member (6) is provided with a recess having a certain depth (corresponding to the first and second inlet holes (111, 121) of D3) and</w:t>
      </w:r>
      <w:r w:rsidR="00CA38B2">
        <w:rPr>
          <w:rFonts w:hint="eastAsia"/>
          <w:b w:val="0"/>
          <w:bCs w:val="0"/>
          <w:sz w:val="22"/>
          <w:szCs w:val="22"/>
        </w:rPr>
        <w:t xml:space="preserve"> that</w:t>
      </w:r>
      <w:r w:rsidRPr="005A4DC2">
        <w:rPr>
          <w:b w:val="0"/>
          <w:bCs w:val="0"/>
          <w:sz w:val="22"/>
          <w:szCs w:val="22"/>
        </w:rPr>
        <w:t xml:space="preserve"> the recess exposes the connector electrodes (10, 10f, 10r) which </w:t>
      </w:r>
      <w:r w:rsidR="00B76D75" w:rsidRPr="005A4DC2">
        <w:rPr>
          <w:b w:val="0"/>
          <w:bCs w:val="0"/>
          <w:sz w:val="22"/>
          <w:szCs w:val="22"/>
        </w:rPr>
        <w:t>extend from and</w:t>
      </w:r>
      <w:r w:rsidR="00B76D75">
        <w:rPr>
          <w:rFonts w:hint="eastAsia"/>
          <w:b w:val="0"/>
          <w:bCs w:val="0"/>
          <w:sz w:val="22"/>
          <w:szCs w:val="22"/>
        </w:rPr>
        <w:t xml:space="preserve"> are</w:t>
      </w:r>
      <w:r w:rsidRPr="005A4DC2">
        <w:rPr>
          <w:b w:val="0"/>
          <w:bCs w:val="0"/>
          <w:sz w:val="22"/>
          <w:szCs w:val="22"/>
        </w:rPr>
        <w:t xml:space="preserve"> electrically connected to the heating elements (8) formed on the first and second surfaces of the dielectric substrate (relevant to Claims 6, 9, and 11</w:t>
      </w:r>
      <w:r w:rsidR="00860CD4">
        <w:rPr>
          <w:rFonts w:hint="eastAsia"/>
          <w:b w:val="0"/>
          <w:bCs w:val="0"/>
          <w:sz w:val="22"/>
          <w:szCs w:val="22"/>
        </w:rPr>
        <w:t xml:space="preserve"> of the present application</w:t>
      </w:r>
      <w:r w:rsidRPr="005A4DC2">
        <w:rPr>
          <w:b w:val="0"/>
          <w:bCs w:val="0"/>
          <w:sz w:val="22"/>
          <w:szCs w:val="22"/>
        </w:rPr>
        <w:t xml:space="preserve">), </w:t>
      </w:r>
      <w:r w:rsidR="00CA38B2">
        <w:rPr>
          <w:rFonts w:hint="eastAsia"/>
          <w:b w:val="0"/>
          <w:bCs w:val="0"/>
          <w:sz w:val="22"/>
          <w:szCs w:val="22"/>
        </w:rPr>
        <w:t>wherein</w:t>
      </w:r>
      <w:r w:rsidRPr="005A4DC2">
        <w:rPr>
          <w:b w:val="0"/>
          <w:bCs w:val="0"/>
          <w:sz w:val="22"/>
          <w:szCs w:val="22"/>
        </w:rPr>
        <w:t xml:space="preserve"> the connector electrodes (10, 10f, 10r) located in the recess are coupled to (exposed to) the connector (13) (relevant to Claims 7 and 12</w:t>
      </w:r>
      <w:r w:rsidR="00860CD4">
        <w:rPr>
          <w:rFonts w:hint="eastAsia"/>
          <w:b w:val="0"/>
          <w:bCs w:val="0"/>
          <w:sz w:val="22"/>
          <w:szCs w:val="22"/>
        </w:rPr>
        <w:t xml:space="preserve"> </w:t>
      </w:r>
      <w:r w:rsidR="00860CD4">
        <w:rPr>
          <w:rFonts w:hint="eastAsia"/>
          <w:b w:val="0"/>
          <w:bCs w:val="0"/>
          <w:sz w:val="22"/>
          <w:szCs w:val="22"/>
        </w:rPr>
        <w:t>of the present application</w:t>
      </w:r>
      <w:r w:rsidRPr="005A4DC2">
        <w:rPr>
          <w:b w:val="0"/>
          <w:bCs w:val="0"/>
          <w:sz w:val="22"/>
          <w:szCs w:val="22"/>
        </w:rPr>
        <w:t>).</w:t>
      </w:r>
    </w:p>
    <w:p w14:paraId="255CD859" w14:textId="77777777" w:rsidR="00AB0EA2" w:rsidRPr="005A4DC2" w:rsidRDefault="00AB0EA2" w:rsidP="005A4DC2">
      <w:pPr>
        <w:pStyle w:val="ab"/>
        <w:wordWrap/>
        <w:adjustRightInd w:val="0"/>
        <w:snapToGrid w:val="0"/>
        <w:spacing w:line="276" w:lineRule="auto"/>
        <w:ind w:leftChars="142" w:left="284" w:rightChars="212" w:right="424" w:firstLine="516"/>
        <w:rPr>
          <w:b w:val="0"/>
          <w:bCs w:val="0"/>
          <w:sz w:val="22"/>
          <w:szCs w:val="22"/>
        </w:rPr>
      </w:pPr>
    </w:p>
    <w:p w14:paraId="2562D8EC" w14:textId="2DD4342C" w:rsidR="005A4DC2" w:rsidRDefault="005A4DC2" w:rsidP="005A4DC2">
      <w:pPr>
        <w:pStyle w:val="ab"/>
        <w:wordWrap/>
        <w:adjustRightInd w:val="0"/>
        <w:snapToGrid w:val="0"/>
        <w:spacing w:line="276" w:lineRule="auto"/>
        <w:ind w:leftChars="142" w:left="284" w:rightChars="212" w:right="424" w:firstLine="516"/>
        <w:rPr>
          <w:b w:val="0"/>
          <w:bCs w:val="0"/>
          <w:sz w:val="22"/>
          <w:szCs w:val="22"/>
        </w:rPr>
      </w:pPr>
      <w:r w:rsidRPr="005A4DC2">
        <w:rPr>
          <w:b w:val="0"/>
          <w:bCs w:val="0"/>
          <w:sz w:val="22"/>
          <w:szCs w:val="22"/>
        </w:rPr>
        <w:t xml:space="preserve">The technical features of Claims 8 and 10 could be easily derived by a person skilled in the art from D1 ([Figs. 2, 3, and 6]), which discloses that the recess of the heater support member (6) has a certain depth and </w:t>
      </w:r>
      <w:r w:rsidR="00057F4D">
        <w:rPr>
          <w:rFonts w:hint="eastAsia"/>
          <w:b w:val="0"/>
          <w:bCs w:val="0"/>
          <w:sz w:val="22"/>
          <w:szCs w:val="22"/>
        </w:rPr>
        <w:t xml:space="preserve">that </w:t>
      </w:r>
      <w:r w:rsidRPr="005A4DC2">
        <w:rPr>
          <w:b w:val="0"/>
          <w:bCs w:val="0"/>
          <w:sz w:val="22"/>
          <w:szCs w:val="22"/>
        </w:rPr>
        <w:t xml:space="preserve">the recess has a wall and a tab, wherein the wall defines </w:t>
      </w:r>
      <w:r w:rsidR="00057F4D">
        <w:rPr>
          <w:rFonts w:hint="eastAsia"/>
          <w:b w:val="0"/>
          <w:bCs w:val="0"/>
          <w:sz w:val="22"/>
          <w:szCs w:val="22"/>
        </w:rPr>
        <w:t>the</w:t>
      </w:r>
      <w:r w:rsidRPr="005A4DC2">
        <w:rPr>
          <w:b w:val="0"/>
          <w:bCs w:val="0"/>
          <w:sz w:val="22"/>
          <w:szCs w:val="22"/>
        </w:rPr>
        <w:t xml:space="preserve"> certain depth and the tab provides a surface that can be connected to the spring contacts (16f, 16r) inside the housing (15).</w:t>
      </w:r>
    </w:p>
    <w:p w14:paraId="134D2F18" w14:textId="77777777" w:rsidR="00057F4D" w:rsidRPr="005A4DC2" w:rsidRDefault="00057F4D" w:rsidP="005A4DC2">
      <w:pPr>
        <w:pStyle w:val="ab"/>
        <w:wordWrap/>
        <w:adjustRightInd w:val="0"/>
        <w:snapToGrid w:val="0"/>
        <w:spacing w:line="276" w:lineRule="auto"/>
        <w:ind w:leftChars="142" w:left="284" w:rightChars="212" w:right="424" w:firstLine="516"/>
        <w:rPr>
          <w:b w:val="0"/>
          <w:bCs w:val="0"/>
          <w:sz w:val="22"/>
          <w:szCs w:val="22"/>
        </w:rPr>
      </w:pPr>
    </w:p>
    <w:p w14:paraId="5C289C9D" w14:textId="77777777" w:rsidR="005A4DC2" w:rsidRDefault="005A4DC2" w:rsidP="005A4DC2">
      <w:pPr>
        <w:pStyle w:val="ab"/>
        <w:wordWrap/>
        <w:adjustRightInd w:val="0"/>
        <w:snapToGrid w:val="0"/>
        <w:spacing w:line="276" w:lineRule="auto"/>
        <w:ind w:leftChars="142" w:left="284" w:rightChars="212" w:right="424" w:firstLine="516"/>
        <w:rPr>
          <w:b w:val="0"/>
          <w:bCs w:val="0"/>
          <w:sz w:val="22"/>
          <w:szCs w:val="22"/>
        </w:rPr>
      </w:pPr>
      <w:r w:rsidRPr="005A4DC2">
        <w:rPr>
          <w:b w:val="0"/>
          <w:bCs w:val="0"/>
          <w:sz w:val="22"/>
          <w:szCs w:val="22"/>
        </w:rPr>
        <w:t>The technical feature of Claim 16 could be easily derived by a person skilled in the art from D3 (paragraph [0025], [Figs. 4 and 5]), which discloses a ceramic heater with a built-in temperature sensor.</w:t>
      </w:r>
    </w:p>
    <w:p w14:paraId="70646D14" w14:textId="77777777" w:rsidR="00057F4D" w:rsidRPr="005A4DC2" w:rsidRDefault="00057F4D" w:rsidP="005A4DC2">
      <w:pPr>
        <w:pStyle w:val="ab"/>
        <w:wordWrap/>
        <w:adjustRightInd w:val="0"/>
        <w:snapToGrid w:val="0"/>
        <w:spacing w:line="276" w:lineRule="auto"/>
        <w:ind w:leftChars="142" w:left="284" w:rightChars="212" w:right="424" w:firstLine="516"/>
        <w:rPr>
          <w:b w:val="0"/>
          <w:bCs w:val="0"/>
          <w:sz w:val="22"/>
          <w:szCs w:val="22"/>
        </w:rPr>
      </w:pPr>
    </w:p>
    <w:p w14:paraId="1D0D2CCC" w14:textId="7FDD3CA5" w:rsidR="005A4DC2" w:rsidRDefault="005A4DC2" w:rsidP="005A4DC2">
      <w:pPr>
        <w:pStyle w:val="ab"/>
        <w:wordWrap/>
        <w:adjustRightInd w:val="0"/>
        <w:snapToGrid w:val="0"/>
        <w:spacing w:line="276" w:lineRule="auto"/>
        <w:ind w:leftChars="142" w:left="284" w:rightChars="212" w:right="424" w:firstLine="516"/>
        <w:rPr>
          <w:b w:val="0"/>
          <w:bCs w:val="0"/>
          <w:sz w:val="22"/>
          <w:szCs w:val="22"/>
        </w:rPr>
      </w:pPr>
      <w:r w:rsidRPr="005A4DC2">
        <w:rPr>
          <w:b w:val="0"/>
          <w:bCs w:val="0"/>
          <w:sz w:val="22"/>
          <w:szCs w:val="22"/>
        </w:rPr>
        <w:t xml:space="preserve">Regarding the technical feature of Claim 17, D3 (paragraphs [0025 to 0027], [Figs. 4 and 5]) discloses that the ceramic heater with a built-in temperature sensor forms a temperature sensor pattern (160) on an alumina (ceramic) sheet (110) and </w:t>
      </w:r>
      <w:r w:rsidR="00057F4D">
        <w:rPr>
          <w:rFonts w:hint="eastAsia"/>
          <w:b w:val="0"/>
          <w:bCs w:val="0"/>
          <w:sz w:val="22"/>
          <w:szCs w:val="22"/>
        </w:rPr>
        <w:t>has</w:t>
      </w:r>
      <w:r w:rsidRPr="005A4DC2">
        <w:rPr>
          <w:b w:val="0"/>
          <w:bCs w:val="0"/>
          <w:sz w:val="22"/>
          <w:szCs w:val="22"/>
        </w:rPr>
        <w:t xml:space="preserve"> a temperature sensor connection electrode (161)</w:t>
      </w:r>
      <w:r w:rsidR="00057F4D">
        <w:rPr>
          <w:rFonts w:hint="eastAsia"/>
          <w:b w:val="0"/>
          <w:bCs w:val="0"/>
          <w:sz w:val="22"/>
          <w:szCs w:val="22"/>
        </w:rPr>
        <w:t xml:space="preserve"> </w:t>
      </w:r>
      <w:r w:rsidR="00057F4D">
        <w:rPr>
          <w:rFonts w:hint="eastAsia"/>
          <w:b w:val="0"/>
          <w:bCs w:val="0"/>
          <w:sz w:val="22"/>
          <w:szCs w:val="22"/>
        </w:rPr>
        <w:lastRenderedPageBreak/>
        <w:t>placed</w:t>
      </w:r>
      <w:r w:rsidRPr="005A4DC2">
        <w:rPr>
          <w:b w:val="0"/>
          <w:bCs w:val="0"/>
          <w:sz w:val="22"/>
          <w:szCs w:val="22"/>
        </w:rPr>
        <w:t xml:space="preserve"> on one side.  Therefore, the configuration of Claim 17 can be achieved by connecting the ceramic heater with a built-in temperature sensor </w:t>
      </w:r>
      <w:r w:rsidR="00057F4D">
        <w:rPr>
          <w:rFonts w:hint="eastAsia"/>
          <w:b w:val="0"/>
          <w:bCs w:val="0"/>
          <w:sz w:val="22"/>
          <w:szCs w:val="22"/>
        </w:rPr>
        <w:t>disclosed in</w:t>
      </w:r>
      <w:r w:rsidRPr="005A4DC2">
        <w:rPr>
          <w:b w:val="0"/>
          <w:bCs w:val="0"/>
          <w:sz w:val="22"/>
          <w:szCs w:val="22"/>
        </w:rPr>
        <w:t xml:space="preserve"> D3 to an external wire through the connector of D1 (paragraphs [0048 to 0049], [Figs. 2, 3, and 4]).</w:t>
      </w:r>
    </w:p>
    <w:p w14:paraId="0EFAF1DC" w14:textId="77777777" w:rsidR="009254D6" w:rsidRPr="005A4DC2" w:rsidRDefault="009254D6" w:rsidP="005A4DC2">
      <w:pPr>
        <w:pStyle w:val="ab"/>
        <w:wordWrap/>
        <w:adjustRightInd w:val="0"/>
        <w:snapToGrid w:val="0"/>
        <w:spacing w:line="276" w:lineRule="auto"/>
        <w:ind w:leftChars="142" w:left="284" w:rightChars="212" w:right="424" w:firstLine="516"/>
        <w:rPr>
          <w:b w:val="0"/>
          <w:bCs w:val="0"/>
          <w:sz w:val="22"/>
          <w:szCs w:val="22"/>
        </w:rPr>
      </w:pPr>
    </w:p>
    <w:p w14:paraId="1D7C47F5" w14:textId="77777777" w:rsidR="005A4DC2" w:rsidRDefault="005A4DC2" w:rsidP="005A4DC2">
      <w:pPr>
        <w:pStyle w:val="ab"/>
        <w:wordWrap/>
        <w:adjustRightInd w:val="0"/>
        <w:snapToGrid w:val="0"/>
        <w:spacing w:line="276" w:lineRule="auto"/>
        <w:ind w:leftChars="142" w:left="284" w:rightChars="212" w:right="424" w:firstLine="516"/>
        <w:rPr>
          <w:b w:val="0"/>
          <w:bCs w:val="0"/>
          <w:sz w:val="22"/>
          <w:szCs w:val="22"/>
        </w:rPr>
      </w:pPr>
      <w:r w:rsidRPr="005A4DC2">
        <w:rPr>
          <w:b w:val="0"/>
          <w:bCs w:val="0"/>
          <w:sz w:val="22"/>
          <w:szCs w:val="22"/>
        </w:rPr>
        <w:t>The technical feature of Claim 18 can be achieved by connecting the temperature sensor of D3 (paragraphs [0025 to 0027], [Figs. 4 and 5]) to the connector of D1 (paragraphs [0055 to 0058], [Figs. 4, 5, and 6]) that has a center recess.</w:t>
      </w:r>
    </w:p>
    <w:p w14:paraId="1903877A" w14:textId="77777777" w:rsidR="009254D6" w:rsidRPr="005A4DC2" w:rsidRDefault="009254D6" w:rsidP="005A4DC2">
      <w:pPr>
        <w:pStyle w:val="ab"/>
        <w:wordWrap/>
        <w:adjustRightInd w:val="0"/>
        <w:snapToGrid w:val="0"/>
        <w:spacing w:line="276" w:lineRule="auto"/>
        <w:ind w:leftChars="142" w:left="284" w:rightChars="212" w:right="424" w:firstLine="516"/>
        <w:rPr>
          <w:b w:val="0"/>
          <w:bCs w:val="0"/>
          <w:sz w:val="22"/>
          <w:szCs w:val="22"/>
        </w:rPr>
      </w:pPr>
    </w:p>
    <w:p w14:paraId="43E13E2C" w14:textId="44B1CA95" w:rsidR="005A4DC2" w:rsidRDefault="005A4DC2" w:rsidP="005A4DC2">
      <w:pPr>
        <w:pStyle w:val="ab"/>
        <w:wordWrap/>
        <w:adjustRightInd w:val="0"/>
        <w:snapToGrid w:val="0"/>
        <w:spacing w:line="276" w:lineRule="auto"/>
        <w:ind w:leftChars="142" w:left="284" w:rightChars="212" w:right="424" w:firstLine="516"/>
        <w:rPr>
          <w:b w:val="0"/>
          <w:bCs w:val="0"/>
          <w:sz w:val="22"/>
          <w:szCs w:val="22"/>
        </w:rPr>
      </w:pPr>
      <w:r w:rsidRPr="005A4DC2">
        <w:rPr>
          <w:b w:val="0"/>
          <w:bCs w:val="0"/>
          <w:sz w:val="22"/>
          <w:szCs w:val="22"/>
        </w:rPr>
        <w:t>The technical feature of Claim 19 could be easily derived by a person skilled in the art from D3 (paragraphs [0025, 0030, and 0035], [Figs. 4 and 5]), which discloses providing first and second inlet holes (111, 121) in the second and third sheets (120, 130) made of ceramic.</w:t>
      </w:r>
    </w:p>
    <w:p w14:paraId="14E88B38" w14:textId="77777777" w:rsidR="009254D6" w:rsidRPr="005A4DC2" w:rsidRDefault="009254D6" w:rsidP="005A4DC2">
      <w:pPr>
        <w:pStyle w:val="ab"/>
        <w:wordWrap/>
        <w:adjustRightInd w:val="0"/>
        <w:snapToGrid w:val="0"/>
        <w:spacing w:line="276" w:lineRule="auto"/>
        <w:ind w:leftChars="142" w:left="284" w:rightChars="212" w:right="424" w:firstLine="516"/>
        <w:rPr>
          <w:b w:val="0"/>
          <w:bCs w:val="0"/>
          <w:sz w:val="22"/>
          <w:szCs w:val="22"/>
        </w:rPr>
      </w:pPr>
    </w:p>
    <w:p w14:paraId="331AF25B" w14:textId="40E2402B" w:rsidR="005A4DC2" w:rsidRDefault="005A4DC2" w:rsidP="005A4DC2">
      <w:pPr>
        <w:pStyle w:val="ab"/>
        <w:wordWrap/>
        <w:adjustRightInd w:val="0"/>
        <w:snapToGrid w:val="0"/>
        <w:spacing w:line="276" w:lineRule="auto"/>
        <w:ind w:leftChars="142" w:left="284" w:rightChars="212" w:right="424" w:firstLine="516"/>
        <w:rPr>
          <w:b w:val="0"/>
          <w:bCs w:val="0"/>
          <w:sz w:val="22"/>
          <w:szCs w:val="22"/>
        </w:rPr>
      </w:pPr>
      <w:r w:rsidRPr="005A4DC2">
        <w:rPr>
          <w:b w:val="0"/>
          <w:bCs w:val="0"/>
          <w:sz w:val="22"/>
          <w:szCs w:val="22"/>
        </w:rPr>
        <w:t>The technical feature of Claim 20 could be easily derived by a person skilled in the art from D1 ([Figs. 2, 3, and 6]), which discloses that the recess of the heater support member (6) has a certain depth and</w:t>
      </w:r>
      <w:r w:rsidR="009254D6">
        <w:rPr>
          <w:rFonts w:hint="eastAsia"/>
          <w:b w:val="0"/>
          <w:bCs w:val="0"/>
          <w:sz w:val="22"/>
          <w:szCs w:val="22"/>
        </w:rPr>
        <w:t xml:space="preserve"> that</w:t>
      </w:r>
      <w:r w:rsidRPr="005A4DC2">
        <w:rPr>
          <w:b w:val="0"/>
          <w:bCs w:val="0"/>
          <w:sz w:val="22"/>
          <w:szCs w:val="22"/>
        </w:rPr>
        <w:t xml:space="preserve"> the recess has a wall and a tab, wherein the wall defines </w:t>
      </w:r>
      <w:r w:rsidR="009254D6">
        <w:rPr>
          <w:rFonts w:hint="eastAsia"/>
          <w:b w:val="0"/>
          <w:bCs w:val="0"/>
          <w:sz w:val="22"/>
          <w:szCs w:val="22"/>
        </w:rPr>
        <w:t>the</w:t>
      </w:r>
      <w:r w:rsidRPr="005A4DC2">
        <w:rPr>
          <w:b w:val="0"/>
          <w:bCs w:val="0"/>
          <w:sz w:val="22"/>
          <w:szCs w:val="22"/>
        </w:rPr>
        <w:t xml:space="preserve"> certain depth and the tab provides a surface that can be connected to the spring contacts (16f, 16r) inside the housing (15).</w:t>
      </w:r>
    </w:p>
    <w:p w14:paraId="650B9E93" w14:textId="77777777" w:rsidR="009254D6" w:rsidRPr="005A4DC2" w:rsidRDefault="009254D6" w:rsidP="005A4DC2">
      <w:pPr>
        <w:pStyle w:val="ab"/>
        <w:wordWrap/>
        <w:adjustRightInd w:val="0"/>
        <w:snapToGrid w:val="0"/>
        <w:spacing w:line="276" w:lineRule="auto"/>
        <w:ind w:leftChars="142" w:left="284" w:rightChars="212" w:right="424" w:firstLine="516"/>
        <w:rPr>
          <w:b w:val="0"/>
          <w:bCs w:val="0"/>
          <w:sz w:val="22"/>
          <w:szCs w:val="22"/>
        </w:rPr>
      </w:pPr>
    </w:p>
    <w:p w14:paraId="4F6076B1" w14:textId="651E936D" w:rsidR="005A4DC2" w:rsidRDefault="005A4DC2" w:rsidP="005A4DC2">
      <w:pPr>
        <w:pStyle w:val="ab"/>
        <w:wordWrap/>
        <w:adjustRightInd w:val="0"/>
        <w:snapToGrid w:val="0"/>
        <w:spacing w:line="276" w:lineRule="auto"/>
        <w:ind w:leftChars="142" w:left="284" w:rightChars="212" w:right="424" w:firstLine="516"/>
        <w:rPr>
          <w:rFonts w:hint="eastAsia"/>
          <w:b w:val="0"/>
          <w:bCs w:val="0"/>
          <w:sz w:val="22"/>
          <w:szCs w:val="22"/>
        </w:rPr>
      </w:pPr>
      <w:r w:rsidRPr="005A4DC2">
        <w:rPr>
          <w:b w:val="0"/>
          <w:bCs w:val="0"/>
          <w:sz w:val="22"/>
          <w:szCs w:val="22"/>
        </w:rPr>
        <w:t>Therefore, Claims 5 to 12</w:t>
      </w:r>
      <w:r w:rsidR="009254D6">
        <w:rPr>
          <w:rFonts w:hint="eastAsia"/>
          <w:b w:val="0"/>
          <w:bCs w:val="0"/>
          <w:sz w:val="22"/>
          <w:szCs w:val="22"/>
        </w:rPr>
        <w:t xml:space="preserve"> and</w:t>
      </w:r>
      <w:r w:rsidRPr="005A4DC2">
        <w:rPr>
          <w:b w:val="0"/>
          <w:bCs w:val="0"/>
          <w:sz w:val="22"/>
          <w:szCs w:val="22"/>
        </w:rPr>
        <w:t xml:space="preserve"> 16 to 20 could be easily derived by a person skilled in the art from a combination of D1, D2, and D3.</w:t>
      </w:r>
    </w:p>
    <w:p w14:paraId="73A17B78" w14:textId="77777777" w:rsidR="00BE75D6" w:rsidRDefault="00BE75D6" w:rsidP="00B52DC2">
      <w:pPr>
        <w:pStyle w:val="ab"/>
        <w:wordWrap/>
        <w:adjustRightInd w:val="0"/>
        <w:snapToGrid w:val="0"/>
        <w:spacing w:line="276" w:lineRule="auto"/>
        <w:ind w:leftChars="142" w:left="284" w:rightChars="212" w:right="424" w:firstLine="516"/>
        <w:rPr>
          <w:b w:val="0"/>
          <w:bCs w:val="0"/>
          <w:sz w:val="22"/>
          <w:szCs w:val="22"/>
        </w:rPr>
      </w:pPr>
    </w:p>
    <w:p w14:paraId="550228F6" w14:textId="77777777" w:rsidR="00BE75D6" w:rsidRPr="009254D6" w:rsidRDefault="00BE75D6" w:rsidP="00B52DC2">
      <w:pPr>
        <w:pStyle w:val="ab"/>
        <w:wordWrap/>
        <w:adjustRightInd w:val="0"/>
        <w:snapToGrid w:val="0"/>
        <w:spacing w:line="276" w:lineRule="auto"/>
        <w:ind w:leftChars="142" w:left="284" w:rightChars="212" w:right="424" w:firstLine="516"/>
        <w:rPr>
          <w:b w:val="0"/>
          <w:bCs w:val="0"/>
          <w:sz w:val="22"/>
          <w:szCs w:val="22"/>
        </w:rPr>
      </w:pPr>
    </w:p>
    <w:p w14:paraId="0A14D69D" w14:textId="77777777" w:rsidR="00BE75D6" w:rsidRDefault="00BE75D6" w:rsidP="00B52DC2">
      <w:pPr>
        <w:pStyle w:val="ab"/>
        <w:wordWrap/>
        <w:adjustRightInd w:val="0"/>
        <w:snapToGrid w:val="0"/>
        <w:spacing w:line="276" w:lineRule="auto"/>
        <w:ind w:leftChars="142" w:left="284" w:rightChars="212" w:right="424" w:firstLine="516"/>
        <w:rPr>
          <w:b w:val="0"/>
          <w:bCs w:val="0"/>
          <w:sz w:val="22"/>
          <w:szCs w:val="22"/>
        </w:rPr>
      </w:pPr>
    </w:p>
    <w:p w14:paraId="0171E1E7" w14:textId="77777777" w:rsidR="003D2B24" w:rsidRDefault="003D2B24" w:rsidP="00EA6927">
      <w:pPr>
        <w:pStyle w:val="ab"/>
        <w:wordWrap/>
        <w:adjustRightInd w:val="0"/>
        <w:snapToGrid w:val="0"/>
        <w:spacing w:line="276" w:lineRule="auto"/>
        <w:ind w:leftChars="142" w:left="284" w:rightChars="212" w:right="424" w:firstLine="516"/>
        <w:rPr>
          <w:b w:val="0"/>
          <w:bCs w:val="0"/>
          <w:sz w:val="22"/>
          <w:szCs w:val="22"/>
        </w:rPr>
      </w:pPr>
    </w:p>
    <w:p w14:paraId="7E5DB428" w14:textId="77777777" w:rsidR="00775E14" w:rsidRDefault="00775E14" w:rsidP="00775E14">
      <w:pPr>
        <w:pStyle w:val="ab"/>
        <w:wordWrap/>
        <w:adjustRightInd w:val="0"/>
        <w:snapToGrid w:val="0"/>
        <w:spacing w:line="276" w:lineRule="auto"/>
        <w:ind w:leftChars="142" w:left="284" w:rightChars="212" w:right="424" w:firstLine="516"/>
        <w:rPr>
          <w:sz w:val="22"/>
          <w:szCs w:val="22"/>
        </w:rPr>
      </w:pPr>
      <w:r w:rsidRPr="00FC4161">
        <w:rPr>
          <w:sz w:val="22"/>
          <w:szCs w:val="22"/>
        </w:rPr>
        <w:t>[Annexed Document]</w:t>
      </w:r>
    </w:p>
    <w:p w14:paraId="18C7BC7C" w14:textId="77777777" w:rsidR="009254D6" w:rsidRDefault="00775E14" w:rsidP="009254D6">
      <w:pPr>
        <w:wordWrap/>
        <w:autoSpaceDE/>
        <w:autoSpaceDN/>
        <w:adjustRightInd w:val="0"/>
        <w:snapToGrid w:val="0"/>
        <w:spacing w:line="276" w:lineRule="auto"/>
        <w:ind w:leftChars="142" w:left="284" w:rightChars="212" w:right="424" w:firstLine="516"/>
        <w:rPr>
          <w:rFonts w:ascii="Times New Roman" w:eastAsia="바탕체"/>
          <w:sz w:val="22"/>
          <w:szCs w:val="22"/>
        </w:rPr>
      </w:pPr>
      <w:r w:rsidRPr="00775E14">
        <w:rPr>
          <w:rFonts w:ascii="Times New Roman"/>
          <w:sz w:val="22"/>
          <w:szCs w:val="22"/>
        </w:rPr>
        <w:t>Attachment 1</w:t>
      </w:r>
      <w:r w:rsidRPr="00775E14">
        <w:rPr>
          <w:rFonts w:ascii="Times New Roman"/>
          <w:sz w:val="22"/>
          <w:szCs w:val="22"/>
        </w:rPr>
        <w:tab/>
        <w:t xml:space="preserve"> </w:t>
      </w:r>
      <w:r w:rsidR="009254D6">
        <w:rPr>
          <w:rFonts w:ascii="Times New Roman" w:eastAsia="바탕체" w:hint="eastAsia"/>
          <w:sz w:val="22"/>
          <w:szCs w:val="22"/>
        </w:rPr>
        <w:t xml:space="preserve">US 2015/0139681 A1 </w:t>
      </w:r>
      <w:r w:rsidR="009254D6" w:rsidRPr="00645C70">
        <w:rPr>
          <w:rFonts w:ascii="Times New Roman" w:eastAsia="바탕체"/>
          <w:sz w:val="22"/>
          <w:szCs w:val="22"/>
        </w:rPr>
        <w:t xml:space="preserve"> (</w:t>
      </w:r>
      <w:r w:rsidR="009254D6">
        <w:rPr>
          <w:rFonts w:ascii="Times New Roman" w:eastAsia="바탕체" w:hint="eastAsia"/>
          <w:sz w:val="22"/>
          <w:szCs w:val="22"/>
        </w:rPr>
        <w:t>May 21</w:t>
      </w:r>
      <w:r w:rsidR="009254D6" w:rsidRPr="00645C70">
        <w:rPr>
          <w:rFonts w:ascii="Times New Roman" w:eastAsia="바탕체"/>
          <w:sz w:val="22"/>
          <w:szCs w:val="22"/>
        </w:rPr>
        <w:t>, 20</w:t>
      </w:r>
      <w:r w:rsidR="009254D6">
        <w:rPr>
          <w:rFonts w:ascii="Times New Roman" w:eastAsia="바탕체"/>
          <w:sz w:val="22"/>
          <w:szCs w:val="22"/>
        </w:rPr>
        <w:t>15</w:t>
      </w:r>
      <w:r w:rsidR="009254D6" w:rsidRPr="00645C70">
        <w:rPr>
          <w:rFonts w:ascii="Times New Roman" w:eastAsia="바탕체"/>
          <w:sz w:val="22"/>
          <w:szCs w:val="22"/>
        </w:rPr>
        <w:t>)</w:t>
      </w:r>
    </w:p>
    <w:p w14:paraId="430BFA8E" w14:textId="5AC098B3" w:rsidR="00775E14" w:rsidRPr="00775E14" w:rsidRDefault="00775E14" w:rsidP="00775E14">
      <w:pPr>
        <w:pStyle w:val="ab"/>
        <w:wordWrap/>
        <w:adjustRightInd w:val="0"/>
        <w:snapToGrid w:val="0"/>
        <w:spacing w:line="276" w:lineRule="auto"/>
        <w:ind w:leftChars="142" w:left="284" w:rightChars="212" w:right="424" w:firstLine="516"/>
        <w:rPr>
          <w:b w:val="0"/>
          <w:bCs w:val="0"/>
          <w:sz w:val="22"/>
          <w:szCs w:val="22"/>
        </w:rPr>
      </w:pPr>
      <w:r w:rsidRPr="00775E14">
        <w:rPr>
          <w:b w:val="0"/>
          <w:bCs w:val="0"/>
          <w:sz w:val="22"/>
          <w:szCs w:val="22"/>
        </w:rPr>
        <w:t xml:space="preserve">Attachment </w:t>
      </w:r>
      <w:r w:rsidRPr="00775E14">
        <w:rPr>
          <w:rFonts w:hint="eastAsia"/>
          <w:b w:val="0"/>
          <w:bCs w:val="0"/>
          <w:sz w:val="22"/>
          <w:szCs w:val="22"/>
        </w:rPr>
        <w:t>2</w:t>
      </w:r>
      <w:r w:rsidRPr="00775E14">
        <w:rPr>
          <w:b w:val="0"/>
          <w:bCs w:val="0"/>
          <w:sz w:val="22"/>
          <w:szCs w:val="22"/>
        </w:rPr>
        <w:tab/>
        <w:t xml:space="preserve"> </w:t>
      </w:r>
      <w:r w:rsidR="009254D6" w:rsidRPr="009254D6">
        <w:rPr>
          <w:rFonts w:eastAsia="바탕체"/>
          <w:b w:val="0"/>
          <w:bCs w:val="0"/>
          <w:sz w:val="22"/>
          <w:szCs w:val="22"/>
        </w:rPr>
        <w:t>KR 10-2019-0141227 A  (December 23, 2019)</w:t>
      </w:r>
    </w:p>
    <w:p w14:paraId="462C0D28" w14:textId="4CD81A0D" w:rsidR="009254D6" w:rsidRPr="00775E14" w:rsidRDefault="009254D6" w:rsidP="009254D6">
      <w:pPr>
        <w:pStyle w:val="ab"/>
        <w:wordWrap/>
        <w:adjustRightInd w:val="0"/>
        <w:snapToGrid w:val="0"/>
        <w:spacing w:line="276" w:lineRule="auto"/>
        <w:ind w:leftChars="142" w:left="284" w:rightChars="212" w:right="424" w:firstLine="516"/>
        <w:rPr>
          <w:b w:val="0"/>
          <w:bCs w:val="0"/>
          <w:sz w:val="22"/>
          <w:szCs w:val="22"/>
        </w:rPr>
      </w:pPr>
      <w:r w:rsidRPr="00775E14">
        <w:rPr>
          <w:b w:val="0"/>
          <w:bCs w:val="0"/>
          <w:sz w:val="22"/>
          <w:szCs w:val="22"/>
        </w:rPr>
        <w:t xml:space="preserve">Attachment </w:t>
      </w:r>
      <w:r>
        <w:rPr>
          <w:rFonts w:hint="eastAsia"/>
          <w:b w:val="0"/>
          <w:bCs w:val="0"/>
          <w:sz w:val="22"/>
          <w:szCs w:val="22"/>
        </w:rPr>
        <w:t>3</w:t>
      </w:r>
      <w:r w:rsidRPr="00775E14">
        <w:rPr>
          <w:b w:val="0"/>
          <w:bCs w:val="0"/>
          <w:sz w:val="22"/>
          <w:szCs w:val="22"/>
        </w:rPr>
        <w:tab/>
        <w:t xml:space="preserve"> </w:t>
      </w:r>
      <w:r w:rsidRPr="009254D6">
        <w:rPr>
          <w:rFonts w:eastAsia="바탕체"/>
          <w:b w:val="0"/>
          <w:bCs w:val="0"/>
          <w:sz w:val="22"/>
          <w:szCs w:val="22"/>
        </w:rPr>
        <w:t>KR 10-2011-0042746 A  (April 27, 2011)</w:t>
      </w:r>
    </w:p>
    <w:p w14:paraId="150A13AE" w14:textId="77777777" w:rsidR="003D2B24" w:rsidRPr="00775E14" w:rsidRDefault="003D2B24" w:rsidP="00EA6927">
      <w:pPr>
        <w:pStyle w:val="ab"/>
        <w:wordWrap/>
        <w:adjustRightInd w:val="0"/>
        <w:snapToGrid w:val="0"/>
        <w:spacing w:line="276" w:lineRule="auto"/>
        <w:ind w:leftChars="142" w:left="284" w:rightChars="212" w:right="424" w:firstLine="516"/>
        <w:rPr>
          <w:b w:val="0"/>
          <w:bCs w:val="0"/>
          <w:sz w:val="22"/>
          <w:szCs w:val="22"/>
        </w:rPr>
      </w:pPr>
    </w:p>
    <w:p w14:paraId="5BB2191F" w14:textId="77777777" w:rsidR="003D2B24" w:rsidRPr="001C3997" w:rsidRDefault="003D2B24" w:rsidP="00EA6927">
      <w:pPr>
        <w:pStyle w:val="ab"/>
        <w:wordWrap/>
        <w:adjustRightInd w:val="0"/>
        <w:snapToGrid w:val="0"/>
        <w:spacing w:line="276" w:lineRule="auto"/>
        <w:ind w:leftChars="142" w:left="284" w:rightChars="212" w:right="424" w:firstLine="516"/>
        <w:rPr>
          <w:b w:val="0"/>
          <w:bCs w:val="0"/>
          <w:sz w:val="22"/>
          <w:szCs w:val="22"/>
        </w:rPr>
      </w:pPr>
    </w:p>
    <w:p w14:paraId="54E1CC0B" w14:textId="77777777" w:rsidR="001C3997" w:rsidRPr="00DA5982" w:rsidRDefault="001C3997" w:rsidP="00EA6927">
      <w:pPr>
        <w:pStyle w:val="ab"/>
        <w:wordWrap/>
        <w:adjustRightInd w:val="0"/>
        <w:snapToGrid w:val="0"/>
        <w:spacing w:line="276" w:lineRule="auto"/>
        <w:ind w:leftChars="142" w:left="284" w:rightChars="212" w:right="424" w:firstLine="516"/>
        <w:rPr>
          <w:b w:val="0"/>
          <w:bCs w:val="0"/>
          <w:sz w:val="22"/>
          <w:szCs w:val="22"/>
        </w:rPr>
      </w:pPr>
    </w:p>
    <w:p w14:paraId="621F6379" w14:textId="1E93C8BC" w:rsidR="006B727A" w:rsidRDefault="00EA6927" w:rsidP="00775E14">
      <w:pPr>
        <w:pStyle w:val="ab"/>
        <w:wordWrap/>
        <w:adjustRightInd w:val="0"/>
        <w:snapToGrid w:val="0"/>
        <w:spacing w:line="276" w:lineRule="auto"/>
        <w:ind w:leftChars="142" w:left="284" w:rightChars="212" w:right="424" w:firstLine="516"/>
        <w:rPr>
          <w:sz w:val="22"/>
          <w:szCs w:val="22"/>
        </w:rPr>
      </w:pPr>
      <w:r w:rsidRPr="00EA6927">
        <w:rPr>
          <w:b w:val="0"/>
          <w:bCs w:val="0"/>
          <w:sz w:val="22"/>
          <w:szCs w:val="22"/>
          <w:u w:val="single"/>
        </w:rPr>
        <w:br/>
      </w:r>
    </w:p>
    <w:p w14:paraId="0302FF41" w14:textId="46132F28" w:rsidR="00775E14" w:rsidRDefault="00775E14">
      <w:pPr>
        <w:widowControl/>
        <w:wordWrap/>
        <w:autoSpaceDE/>
        <w:autoSpaceDN/>
        <w:jc w:val="left"/>
        <w:rPr>
          <w:rFonts w:ascii="Times New Roman" w:eastAsia="바탕체"/>
          <w:kern w:val="0"/>
          <w:sz w:val="22"/>
          <w:szCs w:val="22"/>
        </w:rPr>
      </w:pPr>
      <w:r>
        <w:rPr>
          <w:rFonts w:ascii="Times New Roman" w:eastAsia="바탕체"/>
          <w:kern w:val="0"/>
          <w:sz w:val="22"/>
          <w:szCs w:val="22"/>
        </w:rPr>
        <w:br w:type="page"/>
      </w:r>
    </w:p>
    <w:p w14:paraId="6904E0E1" w14:textId="77777777" w:rsidR="00C73261" w:rsidRDefault="00C73261" w:rsidP="00511F97">
      <w:pPr>
        <w:tabs>
          <w:tab w:val="left" w:pos="800"/>
          <w:tab w:val="left" w:pos="91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outlineLvl w:val="0"/>
        <w:rPr>
          <w:rFonts w:ascii="Times New Roman" w:eastAsia="바탕체"/>
          <w:kern w:val="0"/>
          <w:sz w:val="22"/>
          <w:szCs w:val="22"/>
        </w:rPr>
      </w:pPr>
    </w:p>
    <w:p w14:paraId="14D594C6" w14:textId="77777777" w:rsidR="00775E14" w:rsidRDefault="00775E14" w:rsidP="00511F97">
      <w:pPr>
        <w:tabs>
          <w:tab w:val="left" w:pos="800"/>
          <w:tab w:val="left" w:pos="91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outlineLvl w:val="0"/>
        <w:rPr>
          <w:rFonts w:ascii="Times New Roman" w:eastAsia="바탕체"/>
          <w:kern w:val="0"/>
          <w:sz w:val="22"/>
          <w:szCs w:val="22"/>
        </w:rPr>
      </w:pPr>
    </w:p>
    <w:p w14:paraId="3B78C878" w14:textId="77777777" w:rsidR="00775E14" w:rsidRDefault="00775E14" w:rsidP="00511F97">
      <w:pPr>
        <w:tabs>
          <w:tab w:val="left" w:pos="800"/>
          <w:tab w:val="left" w:pos="91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outlineLvl w:val="0"/>
        <w:rPr>
          <w:rFonts w:ascii="Times New Roman" w:eastAsia="바탕체"/>
          <w:kern w:val="0"/>
          <w:sz w:val="22"/>
          <w:szCs w:val="22"/>
        </w:rPr>
      </w:pPr>
    </w:p>
    <w:p w14:paraId="1CD96F1B" w14:textId="77777777" w:rsidR="00775E14" w:rsidRDefault="00775E14" w:rsidP="00511F97">
      <w:pPr>
        <w:tabs>
          <w:tab w:val="left" w:pos="800"/>
          <w:tab w:val="left" w:pos="91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outlineLvl w:val="0"/>
        <w:rPr>
          <w:rFonts w:ascii="Times New Roman" w:eastAsia="바탕체"/>
          <w:kern w:val="0"/>
          <w:sz w:val="22"/>
          <w:szCs w:val="22"/>
        </w:rPr>
      </w:pPr>
    </w:p>
    <w:p w14:paraId="6B5A8A61" w14:textId="77777777" w:rsidR="00775E14" w:rsidRDefault="00775E14" w:rsidP="00511F97">
      <w:pPr>
        <w:tabs>
          <w:tab w:val="left" w:pos="800"/>
          <w:tab w:val="left" w:pos="91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outlineLvl w:val="0"/>
        <w:rPr>
          <w:rFonts w:ascii="Times New Roman" w:eastAsia="바탕체"/>
          <w:kern w:val="0"/>
          <w:sz w:val="22"/>
          <w:szCs w:val="22"/>
        </w:rPr>
      </w:pPr>
    </w:p>
    <w:p w14:paraId="1F7601F1" w14:textId="77777777" w:rsidR="00775E14" w:rsidRPr="00FC4161" w:rsidRDefault="00775E14" w:rsidP="00511F97">
      <w:pPr>
        <w:tabs>
          <w:tab w:val="left" w:pos="800"/>
          <w:tab w:val="left" w:pos="91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outlineLvl w:val="0"/>
        <w:rPr>
          <w:rFonts w:ascii="Times New Roman" w:eastAsia="바탕체"/>
          <w:kern w:val="0"/>
          <w:sz w:val="22"/>
          <w:szCs w:val="22"/>
        </w:rPr>
      </w:pPr>
    </w:p>
    <w:p w14:paraId="0DF6C556" w14:textId="77777777" w:rsidR="00CB0479" w:rsidRPr="00FC4161" w:rsidRDefault="00CB0479" w:rsidP="00511F97">
      <w:pPr>
        <w:tabs>
          <w:tab w:val="left" w:pos="800"/>
          <w:tab w:val="left" w:pos="91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outlineLvl w:val="0"/>
        <w:rPr>
          <w:rFonts w:ascii="Times New Roman" w:eastAsia="바탕체"/>
          <w:kern w:val="0"/>
          <w:sz w:val="22"/>
          <w:szCs w:val="22"/>
        </w:rPr>
      </w:pPr>
    </w:p>
    <w:p w14:paraId="622B8108" w14:textId="77777777" w:rsidR="00BA4B27" w:rsidRDefault="00BA4B27" w:rsidP="00511F97">
      <w:pPr>
        <w:tabs>
          <w:tab w:val="left" w:pos="800"/>
          <w:tab w:val="left" w:pos="91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outlineLvl w:val="0"/>
        <w:rPr>
          <w:rFonts w:ascii="Times New Roman" w:eastAsia="바탕체"/>
          <w:kern w:val="0"/>
          <w:sz w:val="22"/>
          <w:szCs w:val="22"/>
        </w:rPr>
      </w:pPr>
    </w:p>
    <w:p w14:paraId="4F3E912B" w14:textId="77777777" w:rsidR="00775E14" w:rsidRDefault="00775E14" w:rsidP="00511F97">
      <w:pPr>
        <w:tabs>
          <w:tab w:val="left" w:pos="800"/>
          <w:tab w:val="left" w:pos="91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outlineLvl w:val="0"/>
        <w:rPr>
          <w:rFonts w:ascii="Times New Roman" w:eastAsia="바탕체"/>
          <w:kern w:val="0"/>
          <w:sz w:val="22"/>
          <w:szCs w:val="22"/>
        </w:rPr>
      </w:pPr>
    </w:p>
    <w:p w14:paraId="65BA80AF" w14:textId="77777777" w:rsidR="00775E14" w:rsidRDefault="00775E14" w:rsidP="00511F97">
      <w:pPr>
        <w:tabs>
          <w:tab w:val="left" w:pos="800"/>
          <w:tab w:val="left" w:pos="91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outlineLvl w:val="0"/>
        <w:rPr>
          <w:rFonts w:ascii="Times New Roman" w:eastAsia="바탕체"/>
          <w:kern w:val="0"/>
          <w:sz w:val="22"/>
          <w:szCs w:val="22"/>
        </w:rPr>
      </w:pPr>
    </w:p>
    <w:p w14:paraId="59678921" w14:textId="77777777" w:rsidR="00775E14" w:rsidRPr="00FC4161" w:rsidRDefault="00775E14" w:rsidP="00511F97">
      <w:pPr>
        <w:tabs>
          <w:tab w:val="left" w:pos="800"/>
          <w:tab w:val="left" w:pos="91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outlineLvl w:val="0"/>
        <w:rPr>
          <w:rFonts w:ascii="Times New Roman" w:eastAsia="바탕체"/>
          <w:kern w:val="0"/>
          <w:sz w:val="22"/>
          <w:szCs w:val="22"/>
        </w:rPr>
      </w:pPr>
    </w:p>
    <w:p w14:paraId="7631D8E7" w14:textId="77777777" w:rsidR="00BA4B27" w:rsidRDefault="00BA4B27" w:rsidP="00511F97">
      <w:pPr>
        <w:tabs>
          <w:tab w:val="left" w:pos="800"/>
          <w:tab w:val="left" w:pos="91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outlineLvl w:val="0"/>
        <w:rPr>
          <w:rFonts w:ascii="Times New Roman" w:eastAsia="바탕체"/>
          <w:kern w:val="0"/>
          <w:sz w:val="22"/>
          <w:szCs w:val="22"/>
        </w:rPr>
      </w:pPr>
    </w:p>
    <w:p w14:paraId="5C69CABC" w14:textId="77777777" w:rsidR="009720A5" w:rsidRPr="00FC4161" w:rsidRDefault="009720A5" w:rsidP="00511F97">
      <w:pPr>
        <w:tabs>
          <w:tab w:val="left" w:pos="800"/>
          <w:tab w:val="left" w:pos="91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outlineLvl w:val="0"/>
        <w:rPr>
          <w:rFonts w:ascii="Times New Roman" w:eastAsia="바탕체"/>
          <w:kern w:val="0"/>
          <w:sz w:val="22"/>
          <w:szCs w:val="22"/>
        </w:rPr>
      </w:pPr>
    </w:p>
    <w:p w14:paraId="2CE1C5DB" w14:textId="77777777" w:rsidR="00BA4B27" w:rsidRDefault="00BA4B27" w:rsidP="00511F97">
      <w:pPr>
        <w:tabs>
          <w:tab w:val="left" w:pos="800"/>
          <w:tab w:val="left" w:pos="91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outlineLvl w:val="0"/>
        <w:rPr>
          <w:rFonts w:ascii="Times New Roman" w:eastAsia="바탕체"/>
          <w:kern w:val="0"/>
          <w:sz w:val="22"/>
          <w:szCs w:val="22"/>
        </w:rPr>
      </w:pPr>
    </w:p>
    <w:p w14:paraId="07CB2FC2" w14:textId="77777777" w:rsidR="009720A5" w:rsidRDefault="009720A5" w:rsidP="00511F97">
      <w:pPr>
        <w:tabs>
          <w:tab w:val="left" w:pos="800"/>
          <w:tab w:val="left" w:pos="91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outlineLvl w:val="0"/>
        <w:rPr>
          <w:rFonts w:ascii="Times New Roman" w:eastAsia="바탕체"/>
          <w:kern w:val="0"/>
          <w:sz w:val="22"/>
          <w:szCs w:val="22"/>
        </w:rPr>
      </w:pPr>
    </w:p>
    <w:p w14:paraId="70992B23" w14:textId="77777777" w:rsidR="00775E14" w:rsidRPr="00FC4161" w:rsidRDefault="00775E14" w:rsidP="00511F97">
      <w:pPr>
        <w:tabs>
          <w:tab w:val="left" w:pos="800"/>
          <w:tab w:val="left" w:pos="91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outlineLvl w:val="0"/>
        <w:rPr>
          <w:rFonts w:ascii="Times New Roman" w:eastAsia="바탕체"/>
          <w:kern w:val="0"/>
          <w:sz w:val="22"/>
          <w:szCs w:val="22"/>
        </w:rPr>
      </w:pPr>
    </w:p>
    <w:p w14:paraId="612D9400" w14:textId="77777777" w:rsidR="00C73261" w:rsidRPr="00FC4161" w:rsidRDefault="00C73261" w:rsidP="00511F97">
      <w:pPr>
        <w:tabs>
          <w:tab w:val="left" w:pos="800"/>
          <w:tab w:val="left" w:pos="91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outlineLvl w:val="0"/>
        <w:rPr>
          <w:rFonts w:ascii="Times New Roman" w:eastAsia="바탕체"/>
          <w:kern w:val="0"/>
          <w:sz w:val="22"/>
          <w:szCs w:val="22"/>
        </w:rPr>
      </w:pPr>
    </w:p>
    <w:p w14:paraId="723B77FA" w14:textId="3417B88E" w:rsidR="00511F97" w:rsidRPr="00FC4161" w:rsidRDefault="00511F97" w:rsidP="00511F97">
      <w:pPr>
        <w:tabs>
          <w:tab w:val="left" w:pos="800"/>
          <w:tab w:val="left" w:pos="91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outlineLvl w:val="0"/>
        <w:rPr>
          <w:rFonts w:ascii="Times New Roman" w:eastAsia="바탕체" w:hint="eastAsia"/>
          <w:kern w:val="0"/>
          <w:sz w:val="22"/>
          <w:szCs w:val="22"/>
        </w:rPr>
      </w:pPr>
      <w:r w:rsidRPr="00FC4161">
        <w:rPr>
          <w:rFonts w:ascii="Times New Roman" w:eastAsia="바탕체"/>
          <w:kern w:val="0"/>
          <w:sz w:val="22"/>
          <w:szCs w:val="22"/>
        </w:rPr>
        <w:t>Patent Examiner</w:t>
      </w:r>
      <w:r w:rsidR="00BE544E">
        <w:rPr>
          <w:rFonts w:ascii="Times New Roman" w:eastAsia="바탕체" w:hint="eastAsia"/>
          <w:kern w:val="0"/>
          <w:sz w:val="22"/>
          <w:szCs w:val="22"/>
        </w:rPr>
        <w:t>s: J. H. Woo and W. L. Lee</w:t>
      </w:r>
    </w:p>
    <w:p w14:paraId="31D66600" w14:textId="77777777" w:rsidR="00BE544E" w:rsidRDefault="00BE544E" w:rsidP="00511F97">
      <w:pPr>
        <w:tabs>
          <w:tab w:val="left" w:pos="-180"/>
          <w:tab w:val="left" w:pos="360"/>
          <w:tab w:val="left" w:pos="800"/>
          <w:tab w:val="left" w:pos="1134"/>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before="10" w:after="10" w:line="276" w:lineRule="auto"/>
        <w:ind w:left="540" w:right="680"/>
        <w:rPr>
          <w:rFonts w:ascii="Times New Roman" w:eastAsia="바탕체"/>
          <w:kern w:val="0"/>
          <w:sz w:val="22"/>
          <w:szCs w:val="22"/>
        </w:rPr>
      </w:pPr>
      <w:r w:rsidRPr="00BE544E">
        <w:rPr>
          <w:rFonts w:ascii="Times New Roman" w:eastAsia="바탕체"/>
          <w:kern w:val="0"/>
          <w:sz w:val="22"/>
          <w:szCs w:val="22"/>
        </w:rPr>
        <w:t>Display Device Examination Division</w:t>
      </w:r>
    </w:p>
    <w:p w14:paraId="3251DEA1" w14:textId="77777777" w:rsidR="00BE544E" w:rsidRDefault="00BE544E" w:rsidP="00511F97">
      <w:pPr>
        <w:tabs>
          <w:tab w:val="left" w:pos="-180"/>
          <w:tab w:val="left" w:pos="360"/>
          <w:tab w:val="left" w:pos="800"/>
          <w:tab w:val="left" w:pos="1134"/>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before="10" w:after="10" w:line="276" w:lineRule="auto"/>
        <w:ind w:left="540" w:right="680"/>
        <w:rPr>
          <w:rFonts w:ascii="Times New Roman" w:eastAsia="바탕체"/>
          <w:kern w:val="0"/>
          <w:sz w:val="22"/>
          <w:szCs w:val="22"/>
        </w:rPr>
      </w:pPr>
      <w:r w:rsidRPr="00BE544E">
        <w:rPr>
          <w:rFonts w:ascii="Times New Roman" w:eastAsia="바탕체"/>
          <w:kern w:val="0"/>
          <w:sz w:val="22"/>
          <w:szCs w:val="22"/>
        </w:rPr>
        <w:t>Semiconductor Examination Bureau</w:t>
      </w:r>
    </w:p>
    <w:p w14:paraId="79C9C91E" w14:textId="366741BE" w:rsidR="00511F97" w:rsidRPr="00FC4161" w:rsidRDefault="00511F97" w:rsidP="00511F97">
      <w:pPr>
        <w:tabs>
          <w:tab w:val="left" w:pos="-180"/>
          <w:tab w:val="left" w:pos="360"/>
          <w:tab w:val="left" w:pos="800"/>
          <w:tab w:val="left" w:pos="1134"/>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before="10" w:after="10" w:line="276" w:lineRule="auto"/>
        <w:ind w:left="540" w:right="680"/>
        <w:rPr>
          <w:rFonts w:ascii="Times New Roman" w:eastAsia="바탕체"/>
          <w:kern w:val="0"/>
          <w:sz w:val="22"/>
          <w:szCs w:val="22"/>
        </w:rPr>
      </w:pPr>
      <w:r w:rsidRPr="00FC4161">
        <w:rPr>
          <w:rFonts w:ascii="Times New Roman" w:eastAsia="바탕체"/>
          <w:kern w:val="0"/>
          <w:sz w:val="22"/>
          <w:szCs w:val="22"/>
        </w:rPr>
        <w:t>Korean Intellectual Property Office</w:t>
      </w:r>
    </w:p>
    <w:p w14:paraId="4D3579FC" w14:textId="77777777" w:rsidR="00511F97" w:rsidRPr="00FC4161" w:rsidRDefault="00511F97" w:rsidP="00511F97">
      <w:pPr>
        <w:tabs>
          <w:tab w:val="left" w:pos="56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rPr>
          <w:rFonts w:ascii="Times New Roman" w:eastAsia="바탕체"/>
          <w:kern w:val="0"/>
          <w:szCs w:val="20"/>
        </w:rPr>
      </w:pPr>
    </w:p>
    <w:p w14:paraId="17959C94" w14:textId="77777777" w:rsidR="00511F97" w:rsidRPr="00FC4161" w:rsidRDefault="00511F97" w:rsidP="00511F97">
      <w:pPr>
        <w:tabs>
          <w:tab w:val="left" w:pos="56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rPr>
          <w:rFonts w:ascii="Times New Roman" w:eastAsia="바탕체"/>
          <w:kern w:val="0"/>
          <w:szCs w:val="20"/>
        </w:rPr>
      </w:pPr>
      <w:r w:rsidRPr="00FC4161">
        <w:rPr>
          <w:rFonts w:ascii="Times New Roman" w:eastAsia="바탕체"/>
          <w:kern w:val="0"/>
          <w:szCs w:val="20"/>
        </w:rPr>
        <w:t>------------------------------------------------------------------------------------------------------------------------------</w:t>
      </w:r>
    </w:p>
    <w:p w14:paraId="61A4A00C" w14:textId="77777777" w:rsidR="00511F97" w:rsidRPr="00FC4161" w:rsidRDefault="00511F97" w:rsidP="00511F97">
      <w:pPr>
        <w:tabs>
          <w:tab w:val="left" w:pos="56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rPr>
          <w:rFonts w:ascii="Times New Roman" w:eastAsia="바탕체"/>
          <w:b/>
          <w:kern w:val="0"/>
          <w:sz w:val="18"/>
          <w:szCs w:val="18"/>
        </w:rPr>
      </w:pPr>
      <w:r w:rsidRPr="00FC4161">
        <w:rPr>
          <w:rFonts w:ascii="Times New Roman" w:eastAsia="바탕체"/>
          <w:b/>
          <w:kern w:val="0"/>
          <w:sz w:val="18"/>
          <w:szCs w:val="18"/>
        </w:rPr>
        <w:t>[Guidelines]</w:t>
      </w:r>
    </w:p>
    <w:p w14:paraId="039CD4BD" w14:textId="77777777" w:rsidR="00511F97" w:rsidRPr="00FC4161" w:rsidRDefault="00511F97" w:rsidP="00511F97">
      <w:pPr>
        <w:tabs>
          <w:tab w:val="left" w:pos="56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rPr>
          <w:rFonts w:ascii="Times New Roman" w:eastAsia="바탕체"/>
          <w:kern w:val="0"/>
          <w:sz w:val="18"/>
          <w:szCs w:val="18"/>
        </w:rPr>
      </w:pPr>
    </w:p>
    <w:p w14:paraId="329A0B1C" w14:textId="77777777" w:rsidR="00511F97" w:rsidRPr="00FC4161" w:rsidRDefault="00511F97" w:rsidP="00511F97">
      <w:pPr>
        <w:tabs>
          <w:tab w:val="left" w:pos="56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rPr>
          <w:rFonts w:ascii="Times New Roman" w:eastAsia="바탕체"/>
          <w:kern w:val="0"/>
          <w:sz w:val="18"/>
          <w:szCs w:val="18"/>
        </w:rPr>
      </w:pPr>
      <w:r w:rsidRPr="00FC4161">
        <w:rPr>
          <w:rFonts w:ascii="Times New Roman" w:eastAsia="바탕체"/>
          <w:kern w:val="0"/>
          <w:sz w:val="18"/>
          <w:szCs w:val="18"/>
        </w:rPr>
        <w:t>A.   Additional Term Extension</w:t>
      </w:r>
    </w:p>
    <w:p w14:paraId="5AA910B4" w14:textId="77777777" w:rsidR="00511F97" w:rsidRPr="00FC4161" w:rsidRDefault="00511F97" w:rsidP="00511F97">
      <w:pPr>
        <w:tabs>
          <w:tab w:val="left" w:pos="56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rPr>
          <w:rFonts w:ascii="Times New Roman" w:eastAsia="바탕체"/>
          <w:kern w:val="0"/>
          <w:sz w:val="18"/>
          <w:szCs w:val="18"/>
        </w:rPr>
      </w:pPr>
      <w:r w:rsidRPr="00FC4161">
        <w:rPr>
          <w:rFonts w:ascii="Times New Roman" w:eastAsia="바탕체"/>
          <w:kern w:val="0"/>
          <w:sz w:val="18"/>
          <w:szCs w:val="18"/>
        </w:rPr>
        <w:t>When an applicant submits a written statement explaining the necessity for an additional term extension exceeding the allowed term (i.e., a four-month extension granted once), the Examiner will review the statement and determine whether the additional term extension is granted within two weeks from receipt of the statement.</w:t>
      </w:r>
    </w:p>
    <w:p w14:paraId="22F2B9EF" w14:textId="77777777" w:rsidR="00511F97" w:rsidRPr="00FC4161" w:rsidRDefault="00511F97" w:rsidP="00511F97">
      <w:pPr>
        <w:tabs>
          <w:tab w:val="left" w:pos="56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rPr>
          <w:rFonts w:ascii="Times New Roman" w:eastAsia="바탕체"/>
          <w:kern w:val="0"/>
          <w:sz w:val="18"/>
          <w:szCs w:val="18"/>
        </w:rPr>
      </w:pPr>
      <w:r w:rsidRPr="00FC4161">
        <w:rPr>
          <w:rFonts w:ascii="Times New Roman" w:eastAsia="바탕체"/>
          <w:kern w:val="0"/>
          <w:sz w:val="18"/>
          <w:szCs w:val="18"/>
        </w:rPr>
        <w:t>[Allowable circumstances of the statement]</w:t>
      </w:r>
    </w:p>
    <w:p w14:paraId="54D3D8EB" w14:textId="77777777" w:rsidR="00511F97" w:rsidRPr="00FC4161" w:rsidRDefault="00511F97" w:rsidP="00511F97">
      <w:pPr>
        <w:tabs>
          <w:tab w:val="left" w:pos="56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rPr>
          <w:rFonts w:ascii="Times New Roman" w:eastAsia="바탕체"/>
          <w:kern w:val="0"/>
          <w:sz w:val="18"/>
          <w:szCs w:val="18"/>
        </w:rPr>
      </w:pPr>
      <w:r w:rsidRPr="00FC4161">
        <w:rPr>
          <w:rFonts w:ascii="Times New Roman" w:eastAsia="바탕체"/>
          <w:kern w:val="0"/>
          <w:sz w:val="18"/>
          <w:szCs w:val="18"/>
        </w:rPr>
        <w:t>1.   An applicant appoints an attorney(s) for the first time, or dismisses or changes all previously appointed attorneys within one month prior to the expiry of the full extended term (i.e., six months after the O/A was issued).</w:t>
      </w:r>
    </w:p>
    <w:p w14:paraId="5E359A11" w14:textId="77777777" w:rsidR="00511F97" w:rsidRPr="00FC4161" w:rsidRDefault="00511F97" w:rsidP="00511F97">
      <w:pPr>
        <w:tabs>
          <w:tab w:val="left" w:pos="56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rPr>
          <w:rFonts w:ascii="Times New Roman" w:eastAsia="바탕체"/>
          <w:kern w:val="0"/>
          <w:sz w:val="18"/>
          <w:szCs w:val="18"/>
        </w:rPr>
      </w:pPr>
      <w:r w:rsidRPr="00FC4161">
        <w:rPr>
          <w:rFonts w:ascii="Times New Roman" w:eastAsia="바탕체"/>
          <w:kern w:val="0"/>
          <w:sz w:val="18"/>
          <w:szCs w:val="18"/>
        </w:rPr>
        <w:t>2.   A petition to change an applicant is submitted within one month prior to the expiry of the full extended term (i.e., six months after the O/A was issued).</w:t>
      </w:r>
    </w:p>
    <w:p w14:paraId="49647131" w14:textId="77777777" w:rsidR="00511F97" w:rsidRPr="00FC4161" w:rsidRDefault="00511F97" w:rsidP="00511F97">
      <w:pPr>
        <w:tabs>
          <w:tab w:val="left" w:pos="56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rPr>
          <w:rFonts w:ascii="Times New Roman" w:eastAsia="바탕체"/>
          <w:kern w:val="0"/>
          <w:sz w:val="18"/>
          <w:szCs w:val="18"/>
        </w:rPr>
      </w:pPr>
      <w:r w:rsidRPr="00FC4161">
        <w:rPr>
          <w:rFonts w:ascii="Times New Roman" w:eastAsia="바탕체"/>
          <w:kern w:val="0"/>
          <w:sz w:val="18"/>
          <w:szCs w:val="18"/>
        </w:rPr>
        <w:t>3.   An amendment is filed to reflect an examination result, which was issued by foreign patent office within two months prior to the expiry of the full extended term (i.e., six months after the O/A was issued). In this case, upon submitting the statement, copies of the Notification of Examination Result as well as the claims based on the notification should also be submitted.</w:t>
      </w:r>
    </w:p>
    <w:p w14:paraId="2D5737AC" w14:textId="77777777" w:rsidR="00511F97" w:rsidRPr="00FC4161" w:rsidRDefault="00511F97" w:rsidP="00511F97">
      <w:pPr>
        <w:tabs>
          <w:tab w:val="left" w:pos="56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rPr>
          <w:rFonts w:ascii="Times New Roman" w:eastAsia="바탕체"/>
          <w:kern w:val="0"/>
          <w:sz w:val="18"/>
          <w:szCs w:val="18"/>
        </w:rPr>
      </w:pPr>
      <w:r w:rsidRPr="00FC4161">
        <w:rPr>
          <w:rFonts w:ascii="Times New Roman" w:eastAsia="바탕체"/>
          <w:kern w:val="0"/>
          <w:sz w:val="18"/>
          <w:szCs w:val="18"/>
        </w:rPr>
        <w:t>4.   The delivery of an O/A is delayed one or more months.</w:t>
      </w:r>
    </w:p>
    <w:p w14:paraId="05FF9748" w14:textId="77777777" w:rsidR="00511F97" w:rsidRPr="00FC4161" w:rsidRDefault="00511F97" w:rsidP="00511F97">
      <w:pPr>
        <w:tabs>
          <w:tab w:val="left" w:pos="56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rPr>
          <w:rFonts w:ascii="Times New Roman" w:eastAsia="바탕체"/>
          <w:kern w:val="0"/>
          <w:sz w:val="18"/>
          <w:szCs w:val="18"/>
        </w:rPr>
      </w:pPr>
      <w:r w:rsidRPr="00FC4161">
        <w:rPr>
          <w:rFonts w:ascii="Times New Roman" w:eastAsia="바탕체"/>
          <w:kern w:val="0"/>
          <w:sz w:val="18"/>
          <w:szCs w:val="18"/>
        </w:rPr>
        <w:t>5.   A parent or divisional application is pending in a trial or litigation.</w:t>
      </w:r>
    </w:p>
    <w:p w14:paraId="395B57CF" w14:textId="77777777" w:rsidR="00511F97" w:rsidRPr="00FC4161" w:rsidRDefault="00511F97" w:rsidP="00511F97">
      <w:pPr>
        <w:tabs>
          <w:tab w:val="left" w:pos="56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rPr>
          <w:rFonts w:ascii="Times New Roman" w:eastAsia="바탕체"/>
          <w:kern w:val="0"/>
          <w:sz w:val="18"/>
          <w:szCs w:val="18"/>
        </w:rPr>
      </w:pPr>
      <w:r w:rsidRPr="00FC4161">
        <w:rPr>
          <w:rFonts w:ascii="Times New Roman" w:eastAsia="바탕체"/>
          <w:kern w:val="0"/>
          <w:sz w:val="18"/>
          <w:szCs w:val="18"/>
        </w:rPr>
        <w:t>6.   An applicant requires more time to perform experiments or verify measurements.</w:t>
      </w:r>
    </w:p>
    <w:p w14:paraId="004471F3" w14:textId="77777777" w:rsidR="00511F97" w:rsidRPr="00FC4161" w:rsidRDefault="00511F97" w:rsidP="00511F97">
      <w:pPr>
        <w:tabs>
          <w:tab w:val="left" w:pos="56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rPr>
          <w:rFonts w:ascii="Times New Roman" w:eastAsia="바탕체"/>
          <w:kern w:val="0"/>
          <w:sz w:val="18"/>
          <w:szCs w:val="18"/>
        </w:rPr>
      </w:pPr>
      <w:r w:rsidRPr="00FC4161">
        <w:rPr>
          <w:rFonts w:ascii="Times New Roman" w:eastAsia="바탕체"/>
          <w:kern w:val="0"/>
          <w:sz w:val="18"/>
          <w:szCs w:val="18"/>
        </w:rPr>
        <w:t>7.   Specific circumstances arise, which are not attributable to the applicant.</w:t>
      </w:r>
    </w:p>
    <w:p w14:paraId="5CD43145" w14:textId="77777777" w:rsidR="00511F97" w:rsidRPr="00FC4161" w:rsidRDefault="00511F97" w:rsidP="00511F97">
      <w:pPr>
        <w:tabs>
          <w:tab w:val="left" w:pos="56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rPr>
          <w:rFonts w:ascii="Times New Roman" w:eastAsia="바탕체"/>
          <w:kern w:val="0"/>
          <w:sz w:val="18"/>
          <w:szCs w:val="18"/>
        </w:rPr>
      </w:pPr>
      <w:r w:rsidRPr="00FC4161">
        <w:rPr>
          <w:rFonts w:ascii="Times New Roman" w:eastAsia="바탕체"/>
          <w:kern w:val="0"/>
          <w:sz w:val="18"/>
          <w:szCs w:val="18"/>
        </w:rPr>
        <w:t xml:space="preserve">However, if a third party requests an examination for the application, it shall not be allowed if at least one of the circumstance Nos. 1 to 5 above is met. </w:t>
      </w:r>
    </w:p>
    <w:p w14:paraId="53731489" w14:textId="77777777" w:rsidR="00511F97" w:rsidRPr="00FC4161" w:rsidRDefault="00511F97" w:rsidP="00511F97">
      <w:pPr>
        <w:tabs>
          <w:tab w:val="left" w:pos="56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rPr>
          <w:rFonts w:ascii="Times New Roman" w:eastAsia="바탕체"/>
          <w:kern w:val="0"/>
          <w:sz w:val="18"/>
          <w:szCs w:val="18"/>
        </w:rPr>
      </w:pPr>
    </w:p>
    <w:p w14:paraId="00E7A649" w14:textId="77777777" w:rsidR="00511F97" w:rsidRPr="00FC4161" w:rsidRDefault="00511F97" w:rsidP="00511F97">
      <w:pPr>
        <w:tabs>
          <w:tab w:val="left" w:pos="56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rPr>
          <w:rFonts w:ascii="Times New Roman" w:eastAsia="바탕체"/>
          <w:kern w:val="0"/>
          <w:sz w:val="18"/>
          <w:szCs w:val="18"/>
        </w:rPr>
      </w:pPr>
      <w:r w:rsidRPr="00FC4161">
        <w:rPr>
          <w:rFonts w:ascii="Times New Roman" w:eastAsia="바탕체"/>
          <w:kern w:val="0"/>
          <w:sz w:val="18"/>
          <w:szCs w:val="18"/>
        </w:rPr>
        <w:t>B.   Prior Review Service over Draft Amendment</w:t>
      </w:r>
    </w:p>
    <w:p w14:paraId="51E3022E" w14:textId="77777777" w:rsidR="00511F97" w:rsidRPr="00FC4161" w:rsidRDefault="00511F97" w:rsidP="00511F97">
      <w:pPr>
        <w:tabs>
          <w:tab w:val="left" w:pos="56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rPr>
          <w:rFonts w:ascii="Times New Roman" w:eastAsia="바탕체"/>
          <w:kern w:val="0"/>
          <w:sz w:val="18"/>
          <w:szCs w:val="18"/>
        </w:rPr>
      </w:pPr>
      <w:r w:rsidRPr="00FC4161">
        <w:rPr>
          <w:rFonts w:ascii="Times New Roman" w:eastAsia="바탕체"/>
          <w:kern w:val="0"/>
          <w:sz w:val="18"/>
          <w:szCs w:val="18"/>
        </w:rPr>
        <w:t>An applicant can request a prior review for a draft amendment no later than one month prior to the due date for filing the amendment in response to an Office Action, and through an interview with the Examiner, an applicant may discuss how to amend the application to enhance the chances of gaining its allowance.</w:t>
      </w:r>
    </w:p>
    <w:p w14:paraId="709A42ED" w14:textId="70599662" w:rsidR="00975B32" w:rsidRPr="00BE21A0" w:rsidRDefault="00511F97" w:rsidP="00BE21A0">
      <w:pPr>
        <w:tabs>
          <w:tab w:val="left" w:pos="56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084"/>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after="10" w:line="276" w:lineRule="auto"/>
        <w:ind w:left="539" w:right="680"/>
        <w:rPr>
          <w:rFonts w:ascii="Times New Roman" w:eastAsia="바탕체"/>
          <w:kern w:val="0"/>
          <w:sz w:val="18"/>
          <w:szCs w:val="18"/>
        </w:rPr>
      </w:pPr>
      <w:r w:rsidRPr="00FC4161">
        <w:rPr>
          <w:rFonts w:ascii="Times New Roman" w:eastAsia="바탕체"/>
          <w:kern w:val="0"/>
          <w:sz w:val="18"/>
          <w:szCs w:val="18"/>
        </w:rPr>
        <w:t>※   The draft amendment should be submitted as a formal form of amendment or argument prior to a request for a prior review of the draft amendment.</w:t>
      </w:r>
    </w:p>
    <w:sectPr w:rsidR="00975B32" w:rsidRPr="00BE21A0" w:rsidSect="00236461">
      <w:headerReference w:type="even" r:id="rId8"/>
      <w:headerReference w:type="default" r:id="rId9"/>
      <w:pgSz w:w="11906" w:h="16838" w:code="9"/>
      <w:pgMar w:top="1701" w:right="1134" w:bottom="1134" w:left="1134" w:header="720" w:footer="720" w:gutter="0"/>
      <w:cols w:space="425"/>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FCCF9" w14:textId="77777777" w:rsidR="001F41BC" w:rsidRPr="00FC4161" w:rsidRDefault="001F41BC">
      <w:r w:rsidRPr="00FC4161">
        <w:separator/>
      </w:r>
    </w:p>
  </w:endnote>
  <w:endnote w:type="continuationSeparator" w:id="0">
    <w:p w14:paraId="1CF9644D" w14:textId="77777777" w:rsidR="001F41BC" w:rsidRPr="00FC4161" w:rsidRDefault="001F41BC">
      <w:r w:rsidRPr="00FC41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D1E32" w14:textId="77777777" w:rsidR="001F41BC" w:rsidRPr="00FC4161" w:rsidRDefault="001F41BC">
      <w:r w:rsidRPr="00FC4161">
        <w:separator/>
      </w:r>
    </w:p>
  </w:footnote>
  <w:footnote w:type="continuationSeparator" w:id="0">
    <w:p w14:paraId="3784EEEC" w14:textId="77777777" w:rsidR="001F41BC" w:rsidRPr="00FC4161" w:rsidRDefault="001F41BC">
      <w:r w:rsidRPr="00FC416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1DE33" w14:textId="77777777" w:rsidR="009F390B" w:rsidRPr="00FC4161" w:rsidRDefault="00B35BAB" w:rsidP="00FE710B">
    <w:pPr>
      <w:pStyle w:val="a3"/>
      <w:framePr w:wrap="around" w:vAnchor="text" w:hAnchor="margin" w:y="1"/>
      <w:rPr>
        <w:rStyle w:val="a4"/>
      </w:rPr>
    </w:pPr>
    <w:r w:rsidRPr="00FC4161">
      <w:rPr>
        <w:rStyle w:val="a4"/>
      </w:rPr>
      <w:fldChar w:fldCharType="begin"/>
    </w:r>
    <w:r w:rsidR="009F390B" w:rsidRPr="00FC4161">
      <w:rPr>
        <w:rStyle w:val="a4"/>
      </w:rPr>
      <w:instrText xml:space="preserve">PAGE  </w:instrText>
    </w:r>
    <w:r w:rsidRPr="00FC4161">
      <w:rPr>
        <w:rStyle w:val="a4"/>
      </w:rPr>
      <w:fldChar w:fldCharType="end"/>
    </w:r>
  </w:p>
  <w:p w14:paraId="4BB64050" w14:textId="77777777" w:rsidR="009F390B" w:rsidRPr="00FC4161" w:rsidRDefault="009F390B" w:rsidP="00FE710B">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7"/>
      <w:gridCol w:w="4881"/>
    </w:tblGrid>
    <w:tr w:rsidR="00BD489F" w:rsidRPr="00FC4161" w14:paraId="5FF3FF4E" w14:textId="77777777" w:rsidTr="00BD489F">
      <w:tc>
        <w:tcPr>
          <w:tcW w:w="5047" w:type="dxa"/>
        </w:tcPr>
        <w:p w14:paraId="7DA77C27" w14:textId="77777777" w:rsidR="00443DF1" w:rsidRPr="00443DF1" w:rsidRDefault="00443DF1" w:rsidP="00443DF1">
          <w:pPr>
            <w:pStyle w:val="a3"/>
            <w:tabs>
              <w:tab w:val="right" w:pos="9100"/>
            </w:tabs>
            <w:ind w:right="351"/>
            <w:jc w:val="left"/>
            <w:rPr>
              <w:rFonts w:ascii="Arial" w:hAnsi="Arial" w:cs="Arial"/>
              <w:sz w:val="18"/>
              <w:szCs w:val="18"/>
            </w:rPr>
          </w:pPr>
          <w:r w:rsidRPr="00443DF1">
            <w:rPr>
              <w:rFonts w:ascii="Arial" w:hAnsi="Arial" w:cs="Arial"/>
              <w:sz w:val="18"/>
              <w:szCs w:val="18"/>
            </w:rPr>
            <w:t>Korean Patent Application No. 10-2023-7038451</w:t>
          </w:r>
        </w:p>
        <w:p w14:paraId="1D52CDF8" w14:textId="77777777" w:rsidR="00443DF1" w:rsidRPr="00443DF1" w:rsidRDefault="00443DF1" w:rsidP="00443DF1">
          <w:pPr>
            <w:pStyle w:val="a3"/>
            <w:tabs>
              <w:tab w:val="right" w:pos="9100"/>
            </w:tabs>
            <w:ind w:right="351"/>
            <w:jc w:val="left"/>
            <w:rPr>
              <w:rFonts w:ascii="Arial" w:hAnsi="Arial" w:cs="Arial"/>
              <w:sz w:val="18"/>
              <w:szCs w:val="18"/>
            </w:rPr>
          </w:pPr>
          <w:r w:rsidRPr="00443DF1">
            <w:rPr>
              <w:rFonts w:ascii="Arial" w:hAnsi="Arial" w:cs="Arial"/>
              <w:sz w:val="18"/>
              <w:szCs w:val="18"/>
            </w:rPr>
            <w:t>Your Ref. P003112-KR01</w:t>
          </w:r>
        </w:p>
        <w:p w14:paraId="7F613CD3" w14:textId="77777777" w:rsidR="00443DF1" w:rsidRDefault="00443DF1" w:rsidP="00443DF1">
          <w:pPr>
            <w:pStyle w:val="a3"/>
            <w:tabs>
              <w:tab w:val="right" w:pos="9100"/>
            </w:tabs>
            <w:ind w:right="351"/>
            <w:jc w:val="left"/>
            <w:rPr>
              <w:rFonts w:ascii="Arial" w:hAnsi="Arial" w:cs="Arial"/>
              <w:sz w:val="18"/>
              <w:szCs w:val="18"/>
            </w:rPr>
          </w:pPr>
          <w:r w:rsidRPr="00443DF1">
            <w:rPr>
              <w:rFonts w:ascii="Arial" w:hAnsi="Arial" w:cs="Arial"/>
              <w:sz w:val="18"/>
              <w:szCs w:val="18"/>
            </w:rPr>
            <w:t>Our Ref. DYSA00403</w:t>
          </w:r>
        </w:p>
        <w:p w14:paraId="4A942421" w14:textId="00275129" w:rsidR="00BD489F" w:rsidRPr="00FC4161" w:rsidRDefault="00BD489F" w:rsidP="00443DF1">
          <w:pPr>
            <w:pStyle w:val="a3"/>
            <w:tabs>
              <w:tab w:val="right" w:pos="9100"/>
            </w:tabs>
            <w:ind w:right="351"/>
            <w:jc w:val="left"/>
            <w:rPr>
              <w:rFonts w:ascii="Arial" w:hAnsi="Arial" w:cs="Arial"/>
              <w:sz w:val="18"/>
              <w:szCs w:val="18"/>
            </w:rPr>
          </w:pPr>
          <w:r w:rsidRPr="00FC4161">
            <w:rPr>
              <w:rFonts w:ascii="Arial" w:hAnsi="Arial" w:cs="Arial"/>
              <w:sz w:val="18"/>
              <w:szCs w:val="18"/>
            </w:rPr>
            <w:t xml:space="preserve">Page </w:t>
          </w:r>
          <w:r w:rsidR="00B35BAB" w:rsidRPr="00FC4161">
            <w:rPr>
              <w:rFonts w:ascii="Arial" w:hAnsi="Arial" w:cs="Arial"/>
              <w:kern w:val="0"/>
              <w:sz w:val="18"/>
              <w:szCs w:val="18"/>
            </w:rPr>
            <w:fldChar w:fldCharType="begin"/>
          </w:r>
          <w:r w:rsidRPr="00FC4161">
            <w:rPr>
              <w:rFonts w:ascii="Arial" w:hAnsi="Arial" w:cs="Arial"/>
              <w:kern w:val="0"/>
              <w:sz w:val="18"/>
              <w:szCs w:val="18"/>
            </w:rPr>
            <w:instrText xml:space="preserve"> PAGE </w:instrText>
          </w:r>
          <w:r w:rsidR="00B35BAB" w:rsidRPr="00FC4161">
            <w:rPr>
              <w:rFonts w:ascii="Arial" w:hAnsi="Arial" w:cs="Arial"/>
              <w:kern w:val="0"/>
              <w:sz w:val="18"/>
              <w:szCs w:val="18"/>
            </w:rPr>
            <w:fldChar w:fldCharType="separate"/>
          </w:r>
          <w:r w:rsidR="00E84470" w:rsidRPr="00FC4161">
            <w:rPr>
              <w:rFonts w:ascii="Arial" w:hAnsi="Arial" w:cs="Arial"/>
              <w:kern w:val="0"/>
              <w:sz w:val="18"/>
              <w:szCs w:val="18"/>
            </w:rPr>
            <w:t>1</w:t>
          </w:r>
          <w:r w:rsidR="00B35BAB" w:rsidRPr="00FC4161">
            <w:rPr>
              <w:rFonts w:ascii="Arial" w:hAnsi="Arial" w:cs="Arial"/>
              <w:kern w:val="0"/>
              <w:sz w:val="18"/>
              <w:szCs w:val="18"/>
            </w:rPr>
            <w:fldChar w:fldCharType="end"/>
          </w:r>
          <w:r w:rsidRPr="00FC4161">
            <w:rPr>
              <w:rFonts w:ascii="Arial" w:hAnsi="Arial" w:cs="Arial"/>
              <w:kern w:val="0"/>
              <w:sz w:val="18"/>
              <w:szCs w:val="18"/>
            </w:rPr>
            <w:t xml:space="preserve"> of </w:t>
          </w:r>
          <w:r w:rsidR="00B35BAB" w:rsidRPr="00FC4161">
            <w:rPr>
              <w:rFonts w:ascii="Arial" w:hAnsi="Arial" w:cs="Arial"/>
              <w:kern w:val="0"/>
              <w:sz w:val="18"/>
              <w:szCs w:val="18"/>
            </w:rPr>
            <w:fldChar w:fldCharType="begin"/>
          </w:r>
          <w:r w:rsidRPr="00FC4161">
            <w:rPr>
              <w:rFonts w:ascii="Arial" w:hAnsi="Arial" w:cs="Arial"/>
              <w:kern w:val="0"/>
              <w:sz w:val="18"/>
              <w:szCs w:val="18"/>
            </w:rPr>
            <w:instrText xml:space="preserve"> NUMPAGES </w:instrText>
          </w:r>
          <w:r w:rsidR="00B35BAB" w:rsidRPr="00FC4161">
            <w:rPr>
              <w:rFonts w:ascii="Arial" w:hAnsi="Arial" w:cs="Arial"/>
              <w:kern w:val="0"/>
              <w:sz w:val="18"/>
              <w:szCs w:val="18"/>
            </w:rPr>
            <w:fldChar w:fldCharType="separate"/>
          </w:r>
          <w:r w:rsidR="00E84470" w:rsidRPr="00FC4161">
            <w:rPr>
              <w:rFonts w:ascii="Arial" w:hAnsi="Arial" w:cs="Arial"/>
              <w:kern w:val="0"/>
              <w:sz w:val="18"/>
              <w:szCs w:val="18"/>
            </w:rPr>
            <w:t>6</w:t>
          </w:r>
          <w:r w:rsidR="00B35BAB" w:rsidRPr="00FC4161">
            <w:rPr>
              <w:rFonts w:ascii="Arial" w:hAnsi="Arial" w:cs="Arial"/>
              <w:kern w:val="0"/>
              <w:sz w:val="18"/>
              <w:szCs w:val="18"/>
            </w:rPr>
            <w:fldChar w:fldCharType="end"/>
          </w:r>
        </w:p>
      </w:tc>
      <w:tc>
        <w:tcPr>
          <w:tcW w:w="5047" w:type="dxa"/>
        </w:tcPr>
        <w:p w14:paraId="303AEF1D" w14:textId="77777777" w:rsidR="00BD489F" w:rsidRPr="00FC4161" w:rsidRDefault="00BD489F" w:rsidP="00BD489F">
          <w:pPr>
            <w:pStyle w:val="a3"/>
            <w:tabs>
              <w:tab w:val="clear" w:pos="8504"/>
              <w:tab w:val="right" w:pos="9100"/>
            </w:tabs>
            <w:ind w:right="351"/>
            <w:jc w:val="right"/>
            <w:rPr>
              <w:rFonts w:ascii="Arial" w:hAnsi="Arial" w:cs="Arial"/>
              <w:sz w:val="18"/>
              <w:szCs w:val="18"/>
            </w:rPr>
          </w:pPr>
          <w:r w:rsidRPr="00FC4161">
            <w:rPr>
              <w:rFonts w:ascii="Times New Roman"/>
              <w:noProof/>
              <w:sz w:val="24"/>
            </w:rPr>
            <w:drawing>
              <wp:inline distT="0" distB="0" distL="0" distR="0" wp14:anchorId="67D22D2F" wp14:editId="051C4376">
                <wp:extent cx="1562100" cy="376428"/>
                <wp:effectExtent l="19050" t="0" r="0" b="0"/>
                <wp:docPr id="3" name="그림 1" descr="Yoon&amp;Yang IP LCC(흑백)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on&amp;Yang IP LCC(흑백)s.jpg"/>
                        <pic:cNvPicPr/>
                      </pic:nvPicPr>
                      <pic:blipFill>
                        <a:blip r:embed="rId1"/>
                        <a:stretch>
                          <a:fillRect/>
                        </a:stretch>
                      </pic:blipFill>
                      <pic:spPr>
                        <a:xfrm>
                          <a:off x="0" y="0"/>
                          <a:ext cx="1562100" cy="376428"/>
                        </a:xfrm>
                        <a:prstGeom prst="rect">
                          <a:avLst/>
                        </a:prstGeom>
                      </pic:spPr>
                    </pic:pic>
                  </a:graphicData>
                </a:graphic>
              </wp:inline>
            </w:drawing>
          </w:r>
        </w:p>
      </w:tc>
    </w:tr>
  </w:tbl>
  <w:p w14:paraId="2E963006" w14:textId="77777777" w:rsidR="009F390B" w:rsidRPr="00FC4161" w:rsidRDefault="009F390B" w:rsidP="00BD489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26F82"/>
    <w:multiLevelType w:val="hybridMultilevel"/>
    <w:tmpl w:val="42B80344"/>
    <w:lvl w:ilvl="0" w:tplc="CC1CF90E">
      <w:start w:val="10"/>
      <w:numFmt w:val="bullet"/>
      <w:lvlText w:val="※"/>
      <w:lvlJc w:val="left"/>
      <w:pPr>
        <w:ind w:left="1080" w:hanging="360"/>
      </w:pPr>
      <w:rPr>
        <w:rFonts w:ascii="바탕체" w:eastAsia="바탕체" w:hAnsi="바탕체" w:cs="Times New Roman" w:hint="eastAsia"/>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1" w15:restartNumberingAfterBreak="0">
    <w:nsid w:val="14554253"/>
    <w:multiLevelType w:val="hybridMultilevel"/>
    <w:tmpl w:val="7BB0AF04"/>
    <w:lvl w:ilvl="0" w:tplc="04090001">
      <w:start w:val="1"/>
      <w:numFmt w:val="bullet"/>
      <w:lvlText w:val=""/>
      <w:lvlJc w:val="left"/>
      <w:pPr>
        <w:ind w:left="1339" w:hanging="400"/>
      </w:pPr>
      <w:rPr>
        <w:rFonts w:ascii="Wingdings" w:hAnsi="Wingdings" w:hint="default"/>
      </w:rPr>
    </w:lvl>
    <w:lvl w:ilvl="1" w:tplc="04090003" w:tentative="1">
      <w:start w:val="1"/>
      <w:numFmt w:val="bullet"/>
      <w:lvlText w:val=""/>
      <w:lvlJc w:val="left"/>
      <w:pPr>
        <w:ind w:left="1739" w:hanging="400"/>
      </w:pPr>
      <w:rPr>
        <w:rFonts w:ascii="Wingdings" w:hAnsi="Wingdings" w:hint="default"/>
      </w:rPr>
    </w:lvl>
    <w:lvl w:ilvl="2" w:tplc="04090005" w:tentative="1">
      <w:start w:val="1"/>
      <w:numFmt w:val="bullet"/>
      <w:lvlText w:val=""/>
      <w:lvlJc w:val="left"/>
      <w:pPr>
        <w:ind w:left="2139" w:hanging="400"/>
      </w:pPr>
      <w:rPr>
        <w:rFonts w:ascii="Wingdings" w:hAnsi="Wingdings" w:hint="default"/>
      </w:rPr>
    </w:lvl>
    <w:lvl w:ilvl="3" w:tplc="04090001" w:tentative="1">
      <w:start w:val="1"/>
      <w:numFmt w:val="bullet"/>
      <w:lvlText w:val=""/>
      <w:lvlJc w:val="left"/>
      <w:pPr>
        <w:ind w:left="2539" w:hanging="400"/>
      </w:pPr>
      <w:rPr>
        <w:rFonts w:ascii="Wingdings" w:hAnsi="Wingdings" w:hint="default"/>
      </w:rPr>
    </w:lvl>
    <w:lvl w:ilvl="4" w:tplc="04090003" w:tentative="1">
      <w:start w:val="1"/>
      <w:numFmt w:val="bullet"/>
      <w:lvlText w:val=""/>
      <w:lvlJc w:val="left"/>
      <w:pPr>
        <w:ind w:left="2939" w:hanging="400"/>
      </w:pPr>
      <w:rPr>
        <w:rFonts w:ascii="Wingdings" w:hAnsi="Wingdings" w:hint="default"/>
      </w:rPr>
    </w:lvl>
    <w:lvl w:ilvl="5" w:tplc="04090005" w:tentative="1">
      <w:start w:val="1"/>
      <w:numFmt w:val="bullet"/>
      <w:lvlText w:val=""/>
      <w:lvlJc w:val="left"/>
      <w:pPr>
        <w:ind w:left="3339" w:hanging="400"/>
      </w:pPr>
      <w:rPr>
        <w:rFonts w:ascii="Wingdings" w:hAnsi="Wingdings" w:hint="default"/>
      </w:rPr>
    </w:lvl>
    <w:lvl w:ilvl="6" w:tplc="04090001" w:tentative="1">
      <w:start w:val="1"/>
      <w:numFmt w:val="bullet"/>
      <w:lvlText w:val=""/>
      <w:lvlJc w:val="left"/>
      <w:pPr>
        <w:ind w:left="3739" w:hanging="400"/>
      </w:pPr>
      <w:rPr>
        <w:rFonts w:ascii="Wingdings" w:hAnsi="Wingdings" w:hint="default"/>
      </w:rPr>
    </w:lvl>
    <w:lvl w:ilvl="7" w:tplc="04090003" w:tentative="1">
      <w:start w:val="1"/>
      <w:numFmt w:val="bullet"/>
      <w:lvlText w:val=""/>
      <w:lvlJc w:val="left"/>
      <w:pPr>
        <w:ind w:left="4139" w:hanging="400"/>
      </w:pPr>
      <w:rPr>
        <w:rFonts w:ascii="Wingdings" w:hAnsi="Wingdings" w:hint="default"/>
      </w:rPr>
    </w:lvl>
    <w:lvl w:ilvl="8" w:tplc="04090005" w:tentative="1">
      <w:start w:val="1"/>
      <w:numFmt w:val="bullet"/>
      <w:lvlText w:val=""/>
      <w:lvlJc w:val="left"/>
      <w:pPr>
        <w:ind w:left="4539" w:hanging="400"/>
      </w:pPr>
      <w:rPr>
        <w:rFonts w:ascii="Wingdings" w:hAnsi="Wingdings" w:hint="default"/>
      </w:rPr>
    </w:lvl>
  </w:abstractNum>
  <w:abstractNum w:abstractNumId="2" w15:restartNumberingAfterBreak="0">
    <w:nsid w:val="18AC457D"/>
    <w:multiLevelType w:val="hybridMultilevel"/>
    <w:tmpl w:val="FF46C012"/>
    <w:lvl w:ilvl="0" w:tplc="04090003">
      <w:start w:val="1"/>
      <w:numFmt w:val="bullet"/>
      <w:lvlText w:val=""/>
      <w:lvlJc w:val="left"/>
      <w:pPr>
        <w:tabs>
          <w:tab w:val="num" w:pos="1110"/>
        </w:tabs>
        <w:ind w:left="1110" w:hanging="400"/>
      </w:pPr>
      <w:rPr>
        <w:rFonts w:ascii="Wingdings" w:hAnsi="Wingdings" w:hint="default"/>
      </w:rPr>
    </w:lvl>
    <w:lvl w:ilvl="1" w:tplc="04090003" w:tentative="1">
      <w:start w:val="1"/>
      <w:numFmt w:val="bullet"/>
      <w:lvlText w:val=""/>
      <w:lvlJc w:val="left"/>
      <w:pPr>
        <w:tabs>
          <w:tab w:val="num" w:pos="1979"/>
        </w:tabs>
        <w:ind w:left="1979" w:hanging="400"/>
      </w:pPr>
      <w:rPr>
        <w:rFonts w:ascii="Wingdings" w:hAnsi="Wingdings" w:hint="default"/>
      </w:rPr>
    </w:lvl>
    <w:lvl w:ilvl="2" w:tplc="04090005" w:tentative="1">
      <w:start w:val="1"/>
      <w:numFmt w:val="bullet"/>
      <w:lvlText w:val=""/>
      <w:lvlJc w:val="left"/>
      <w:pPr>
        <w:tabs>
          <w:tab w:val="num" w:pos="2379"/>
        </w:tabs>
        <w:ind w:left="2379" w:hanging="400"/>
      </w:pPr>
      <w:rPr>
        <w:rFonts w:ascii="Wingdings" w:hAnsi="Wingdings" w:hint="default"/>
      </w:rPr>
    </w:lvl>
    <w:lvl w:ilvl="3" w:tplc="04090001" w:tentative="1">
      <w:start w:val="1"/>
      <w:numFmt w:val="bullet"/>
      <w:lvlText w:val=""/>
      <w:lvlJc w:val="left"/>
      <w:pPr>
        <w:tabs>
          <w:tab w:val="num" w:pos="2779"/>
        </w:tabs>
        <w:ind w:left="2779" w:hanging="400"/>
      </w:pPr>
      <w:rPr>
        <w:rFonts w:ascii="Wingdings" w:hAnsi="Wingdings" w:hint="default"/>
      </w:rPr>
    </w:lvl>
    <w:lvl w:ilvl="4" w:tplc="04090003" w:tentative="1">
      <w:start w:val="1"/>
      <w:numFmt w:val="bullet"/>
      <w:lvlText w:val=""/>
      <w:lvlJc w:val="left"/>
      <w:pPr>
        <w:tabs>
          <w:tab w:val="num" w:pos="3179"/>
        </w:tabs>
        <w:ind w:left="3179" w:hanging="400"/>
      </w:pPr>
      <w:rPr>
        <w:rFonts w:ascii="Wingdings" w:hAnsi="Wingdings" w:hint="default"/>
      </w:rPr>
    </w:lvl>
    <w:lvl w:ilvl="5" w:tplc="04090005" w:tentative="1">
      <w:start w:val="1"/>
      <w:numFmt w:val="bullet"/>
      <w:lvlText w:val=""/>
      <w:lvlJc w:val="left"/>
      <w:pPr>
        <w:tabs>
          <w:tab w:val="num" w:pos="3579"/>
        </w:tabs>
        <w:ind w:left="3579" w:hanging="400"/>
      </w:pPr>
      <w:rPr>
        <w:rFonts w:ascii="Wingdings" w:hAnsi="Wingdings" w:hint="default"/>
      </w:rPr>
    </w:lvl>
    <w:lvl w:ilvl="6" w:tplc="04090001" w:tentative="1">
      <w:start w:val="1"/>
      <w:numFmt w:val="bullet"/>
      <w:lvlText w:val=""/>
      <w:lvlJc w:val="left"/>
      <w:pPr>
        <w:tabs>
          <w:tab w:val="num" w:pos="3979"/>
        </w:tabs>
        <w:ind w:left="3979" w:hanging="400"/>
      </w:pPr>
      <w:rPr>
        <w:rFonts w:ascii="Wingdings" w:hAnsi="Wingdings" w:hint="default"/>
      </w:rPr>
    </w:lvl>
    <w:lvl w:ilvl="7" w:tplc="04090003" w:tentative="1">
      <w:start w:val="1"/>
      <w:numFmt w:val="bullet"/>
      <w:lvlText w:val=""/>
      <w:lvlJc w:val="left"/>
      <w:pPr>
        <w:tabs>
          <w:tab w:val="num" w:pos="4379"/>
        </w:tabs>
        <w:ind w:left="4379" w:hanging="400"/>
      </w:pPr>
      <w:rPr>
        <w:rFonts w:ascii="Wingdings" w:hAnsi="Wingdings" w:hint="default"/>
      </w:rPr>
    </w:lvl>
    <w:lvl w:ilvl="8" w:tplc="04090005" w:tentative="1">
      <w:start w:val="1"/>
      <w:numFmt w:val="bullet"/>
      <w:lvlText w:val=""/>
      <w:lvlJc w:val="left"/>
      <w:pPr>
        <w:tabs>
          <w:tab w:val="num" w:pos="4779"/>
        </w:tabs>
        <w:ind w:left="4779" w:hanging="400"/>
      </w:pPr>
      <w:rPr>
        <w:rFonts w:ascii="Wingdings" w:hAnsi="Wingdings" w:hint="default"/>
      </w:rPr>
    </w:lvl>
  </w:abstractNum>
  <w:abstractNum w:abstractNumId="3" w15:restartNumberingAfterBreak="0">
    <w:nsid w:val="1AB96664"/>
    <w:multiLevelType w:val="hybridMultilevel"/>
    <w:tmpl w:val="82FA4294"/>
    <w:lvl w:ilvl="0" w:tplc="45B818B6">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 w15:restartNumberingAfterBreak="0">
    <w:nsid w:val="2D792BFE"/>
    <w:multiLevelType w:val="hybridMultilevel"/>
    <w:tmpl w:val="7FF44B88"/>
    <w:lvl w:ilvl="0" w:tplc="5B30C508">
      <w:start w:val="1"/>
      <w:numFmt w:val="decimal"/>
      <w:lvlText w:val="%1."/>
      <w:lvlJc w:val="left"/>
      <w:pPr>
        <w:tabs>
          <w:tab w:val="num" w:pos="899"/>
        </w:tabs>
        <w:ind w:left="899" w:hanging="360"/>
      </w:pPr>
      <w:rPr>
        <w:rFonts w:hint="default"/>
      </w:rPr>
    </w:lvl>
    <w:lvl w:ilvl="1" w:tplc="04090019" w:tentative="1">
      <w:start w:val="1"/>
      <w:numFmt w:val="upperLetter"/>
      <w:lvlText w:val="%2."/>
      <w:lvlJc w:val="left"/>
      <w:pPr>
        <w:tabs>
          <w:tab w:val="num" w:pos="1339"/>
        </w:tabs>
        <w:ind w:left="1339" w:hanging="400"/>
      </w:pPr>
    </w:lvl>
    <w:lvl w:ilvl="2" w:tplc="0409001B" w:tentative="1">
      <w:start w:val="1"/>
      <w:numFmt w:val="lowerRoman"/>
      <w:lvlText w:val="%3."/>
      <w:lvlJc w:val="right"/>
      <w:pPr>
        <w:tabs>
          <w:tab w:val="num" w:pos="1739"/>
        </w:tabs>
        <w:ind w:left="1739" w:hanging="400"/>
      </w:pPr>
    </w:lvl>
    <w:lvl w:ilvl="3" w:tplc="0409000F" w:tentative="1">
      <w:start w:val="1"/>
      <w:numFmt w:val="decimal"/>
      <w:lvlText w:val="%4."/>
      <w:lvlJc w:val="left"/>
      <w:pPr>
        <w:tabs>
          <w:tab w:val="num" w:pos="2139"/>
        </w:tabs>
        <w:ind w:left="2139" w:hanging="400"/>
      </w:pPr>
    </w:lvl>
    <w:lvl w:ilvl="4" w:tplc="04090019" w:tentative="1">
      <w:start w:val="1"/>
      <w:numFmt w:val="upperLetter"/>
      <w:lvlText w:val="%5."/>
      <w:lvlJc w:val="left"/>
      <w:pPr>
        <w:tabs>
          <w:tab w:val="num" w:pos="2539"/>
        </w:tabs>
        <w:ind w:left="2539" w:hanging="400"/>
      </w:pPr>
    </w:lvl>
    <w:lvl w:ilvl="5" w:tplc="0409001B" w:tentative="1">
      <w:start w:val="1"/>
      <w:numFmt w:val="lowerRoman"/>
      <w:lvlText w:val="%6."/>
      <w:lvlJc w:val="right"/>
      <w:pPr>
        <w:tabs>
          <w:tab w:val="num" w:pos="2939"/>
        </w:tabs>
        <w:ind w:left="2939" w:hanging="400"/>
      </w:pPr>
    </w:lvl>
    <w:lvl w:ilvl="6" w:tplc="0409000F" w:tentative="1">
      <w:start w:val="1"/>
      <w:numFmt w:val="decimal"/>
      <w:lvlText w:val="%7."/>
      <w:lvlJc w:val="left"/>
      <w:pPr>
        <w:tabs>
          <w:tab w:val="num" w:pos="3339"/>
        </w:tabs>
        <w:ind w:left="3339" w:hanging="400"/>
      </w:pPr>
    </w:lvl>
    <w:lvl w:ilvl="7" w:tplc="04090019" w:tentative="1">
      <w:start w:val="1"/>
      <w:numFmt w:val="upperLetter"/>
      <w:lvlText w:val="%8."/>
      <w:lvlJc w:val="left"/>
      <w:pPr>
        <w:tabs>
          <w:tab w:val="num" w:pos="3739"/>
        </w:tabs>
        <w:ind w:left="3739" w:hanging="400"/>
      </w:pPr>
    </w:lvl>
    <w:lvl w:ilvl="8" w:tplc="0409001B" w:tentative="1">
      <w:start w:val="1"/>
      <w:numFmt w:val="lowerRoman"/>
      <w:lvlText w:val="%9."/>
      <w:lvlJc w:val="right"/>
      <w:pPr>
        <w:tabs>
          <w:tab w:val="num" w:pos="4139"/>
        </w:tabs>
        <w:ind w:left="4139" w:hanging="400"/>
      </w:pPr>
    </w:lvl>
  </w:abstractNum>
  <w:abstractNum w:abstractNumId="5" w15:restartNumberingAfterBreak="0">
    <w:nsid w:val="36FB01D7"/>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eastAsia"/>
        <w:b w:val="0"/>
        <w:i w:val="0"/>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6" w15:restartNumberingAfterBreak="0">
    <w:nsid w:val="4A821F52"/>
    <w:multiLevelType w:val="hybridMultilevel"/>
    <w:tmpl w:val="0A8279F6"/>
    <w:lvl w:ilvl="0" w:tplc="92F4120C">
      <w:start w:val="1"/>
      <w:numFmt w:val="decimal"/>
      <w:suff w:val="space"/>
      <w:lvlText w:val="%1."/>
      <w:lvlJc w:val="left"/>
      <w:pPr>
        <w:ind w:left="1579" w:hanging="400"/>
      </w:pPr>
      <w:rPr>
        <w:rFonts w:hint="default"/>
      </w:rPr>
    </w:lvl>
    <w:lvl w:ilvl="1" w:tplc="04090003">
      <w:start w:val="1"/>
      <w:numFmt w:val="bullet"/>
      <w:lvlText w:val=""/>
      <w:lvlJc w:val="left"/>
      <w:pPr>
        <w:tabs>
          <w:tab w:val="num" w:pos="1979"/>
        </w:tabs>
        <w:ind w:left="1979" w:hanging="400"/>
      </w:pPr>
      <w:rPr>
        <w:rFonts w:ascii="Wingdings" w:hAnsi="Wingdings" w:hint="default"/>
      </w:rPr>
    </w:lvl>
    <w:lvl w:ilvl="2" w:tplc="65749350">
      <w:start w:val="1"/>
      <w:numFmt w:val="decimal"/>
      <w:lvlText w:val="(%3)"/>
      <w:lvlJc w:val="left"/>
      <w:pPr>
        <w:tabs>
          <w:tab w:val="num" w:pos="2474"/>
        </w:tabs>
        <w:ind w:left="2474" w:hanging="495"/>
      </w:pPr>
      <w:rPr>
        <w:rFonts w:hint="default"/>
      </w:rPr>
    </w:lvl>
    <w:lvl w:ilvl="3" w:tplc="04090001">
      <w:start w:val="1"/>
      <w:numFmt w:val="bullet"/>
      <w:lvlText w:val=""/>
      <w:lvlJc w:val="left"/>
      <w:pPr>
        <w:tabs>
          <w:tab w:val="num" w:pos="2779"/>
        </w:tabs>
        <w:ind w:left="2779" w:hanging="400"/>
      </w:pPr>
      <w:rPr>
        <w:rFonts w:ascii="Wingdings" w:hAnsi="Wingdings" w:hint="default"/>
      </w:rPr>
    </w:lvl>
    <w:lvl w:ilvl="4" w:tplc="04090003">
      <w:start w:val="1"/>
      <w:numFmt w:val="bullet"/>
      <w:lvlText w:val=""/>
      <w:lvlJc w:val="left"/>
      <w:pPr>
        <w:tabs>
          <w:tab w:val="num" w:pos="3179"/>
        </w:tabs>
        <w:ind w:left="3179" w:hanging="400"/>
      </w:pPr>
      <w:rPr>
        <w:rFonts w:ascii="Wingdings" w:hAnsi="Wingdings" w:hint="default"/>
      </w:rPr>
    </w:lvl>
    <w:lvl w:ilvl="5" w:tplc="04090005">
      <w:start w:val="1"/>
      <w:numFmt w:val="bullet"/>
      <w:lvlText w:val=""/>
      <w:lvlJc w:val="left"/>
      <w:pPr>
        <w:tabs>
          <w:tab w:val="num" w:pos="3579"/>
        </w:tabs>
        <w:ind w:left="3579" w:hanging="400"/>
      </w:pPr>
      <w:rPr>
        <w:rFonts w:ascii="Wingdings" w:hAnsi="Wingdings" w:hint="default"/>
      </w:rPr>
    </w:lvl>
    <w:lvl w:ilvl="6" w:tplc="04090001">
      <w:start w:val="1"/>
      <w:numFmt w:val="bullet"/>
      <w:lvlText w:val=""/>
      <w:lvlJc w:val="left"/>
      <w:pPr>
        <w:tabs>
          <w:tab w:val="num" w:pos="3979"/>
        </w:tabs>
        <w:ind w:left="3979" w:hanging="400"/>
      </w:pPr>
      <w:rPr>
        <w:rFonts w:ascii="Wingdings" w:hAnsi="Wingdings" w:hint="default"/>
      </w:rPr>
    </w:lvl>
    <w:lvl w:ilvl="7" w:tplc="04090003">
      <w:start w:val="1"/>
      <w:numFmt w:val="bullet"/>
      <w:lvlText w:val=""/>
      <w:lvlJc w:val="left"/>
      <w:pPr>
        <w:tabs>
          <w:tab w:val="num" w:pos="4379"/>
        </w:tabs>
        <w:ind w:left="4379" w:hanging="400"/>
      </w:pPr>
      <w:rPr>
        <w:rFonts w:ascii="Wingdings" w:hAnsi="Wingdings" w:hint="default"/>
      </w:rPr>
    </w:lvl>
    <w:lvl w:ilvl="8" w:tplc="04090005">
      <w:start w:val="1"/>
      <w:numFmt w:val="bullet"/>
      <w:lvlText w:val=""/>
      <w:lvlJc w:val="left"/>
      <w:pPr>
        <w:tabs>
          <w:tab w:val="num" w:pos="4779"/>
        </w:tabs>
        <w:ind w:left="4779" w:hanging="400"/>
      </w:pPr>
      <w:rPr>
        <w:rFonts w:ascii="Wingdings" w:hAnsi="Wingdings" w:hint="default"/>
      </w:rPr>
    </w:lvl>
  </w:abstractNum>
  <w:abstractNum w:abstractNumId="7" w15:restartNumberingAfterBreak="0">
    <w:nsid w:val="4B096ACA"/>
    <w:multiLevelType w:val="multilevel"/>
    <w:tmpl w:val="3C04B27E"/>
    <w:lvl w:ilvl="0">
      <w:start w:val="1"/>
      <w:numFmt w:val="decimal"/>
      <w:lvlText w:val="%1-"/>
      <w:lvlJc w:val="left"/>
      <w:pPr>
        <w:ind w:left="375" w:hanging="375"/>
      </w:pPr>
      <w:rPr>
        <w:rFonts w:hint="default"/>
      </w:rPr>
    </w:lvl>
    <w:lvl w:ilvl="1">
      <w:start w:val="1"/>
      <w:numFmt w:val="decimal"/>
      <w:lvlText w:val="%1-%2."/>
      <w:lvlJc w:val="left"/>
      <w:pPr>
        <w:ind w:left="915" w:hanging="375"/>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8" w15:restartNumberingAfterBreak="0">
    <w:nsid w:val="52EA22D7"/>
    <w:multiLevelType w:val="hybridMultilevel"/>
    <w:tmpl w:val="FDD69D14"/>
    <w:lvl w:ilvl="0" w:tplc="E2E048BE">
      <w:start w:val="1"/>
      <w:numFmt w:val="bullet"/>
      <w:lvlText w:val=""/>
      <w:lvlJc w:val="left"/>
      <w:pPr>
        <w:ind w:left="539" w:firstLine="0"/>
      </w:pPr>
      <w:rPr>
        <w:rFonts w:ascii="Wingdings" w:hAnsi="Wingdings" w:hint="default"/>
      </w:rPr>
    </w:lvl>
    <w:lvl w:ilvl="1" w:tplc="04090003" w:tentative="1">
      <w:start w:val="1"/>
      <w:numFmt w:val="bullet"/>
      <w:lvlText w:val=""/>
      <w:lvlJc w:val="left"/>
      <w:pPr>
        <w:ind w:left="1739" w:hanging="400"/>
      </w:pPr>
      <w:rPr>
        <w:rFonts w:ascii="Wingdings" w:hAnsi="Wingdings" w:hint="default"/>
      </w:rPr>
    </w:lvl>
    <w:lvl w:ilvl="2" w:tplc="04090005" w:tentative="1">
      <w:start w:val="1"/>
      <w:numFmt w:val="bullet"/>
      <w:lvlText w:val=""/>
      <w:lvlJc w:val="left"/>
      <w:pPr>
        <w:ind w:left="2139" w:hanging="400"/>
      </w:pPr>
      <w:rPr>
        <w:rFonts w:ascii="Wingdings" w:hAnsi="Wingdings" w:hint="default"/>
      </w:rPr>
    </w:lvl>
    <w:lvl w:ilvl="3" w:tplc="04090001" w:tentative="1">
      <w:start w:val="1"/>
      <w:numFmt w:val="bullet"/>
      <w:lvlText w:val=""/>
      <w:lvlJc w:val="left"/>
      <w:pPr>
        <w:ind w:left="2539" w:hanging="400"/>
      </w:pPr>
      <w:rPr>
        <w:rFonts w:ascii="Wingdings" w:hAnsi="Wingdings" w:hint="default"/>
      </w:rPr>
    </w:lvl>
    <w:lvl w:ilvl="4" w:tplc="04090003" w:tentative="1">
      <w:start w:val="1"/>
      <w:numFmt w:val="bullet"/>
      <w:lvlText w:val=""/>
      <w:lvlJc w:val="left"/>
      <w:pPr>
        <w:ind w:left="2939" w:hanging="400"/>
      </w:pPr>
      <w:rPr>
        <w:rFonts w:ascii="Wingdings" w:hAnsi="Wingdings" w:hint="default"/>
      </w:rPr>
    </w:lvl>
    <w:lvl w:ilvl="5" w:tplc="04090005" w:tentative="1">
      <w:start w:val="1"/>
      <w:numFmt w:val="bullet"/>
      <w:lvlText w:val=""/>
      <w:lvlJc w:val="left"/>
      <w:pPr>
        <w:ind w:left="3339" w:hanging="400"/>
      </w:pPr>
      <w:rPr>
        <w:rFonts w:ascii="Wingdings" w:hAnsi="Wingdings" w:hint="default"/>
      </w:rPr>
    </w:lvl>
    <w:lvl w:ilvl="6" w:tplc="04090001" w:tentative="1">
      <w:start w:val="1"/>
      <w:numFmt w:val="bullet"/>
      <w:lvlText w:val=""/>
      <w:lvlJc w:val="left"/>
      <w:pPr>
        <w:ind w:left="3739" w:hanging="400"/>
      </w:pPr>
      <w:rPr>
        <w:rFonts w:ascii="Wingdings" w:hAnsi="Wingdings" w:hint="default"/>
      </w:rPr>
    </w:lvl>
    <w:lvl w:ilvl="7" w:tplc="04090003" w:tentative="1">
      <w:start w:val="1"/>
      <w:numFmt w:val="bullet"/>
      <w:lvlText w:val=""/>
      <w:lvlJc w:val="left"/>
      <w:pPr>
        <w:ind w:left="4139" w:hanging="400"/>
      </w:pPr>
      <w:rPr>
        <w:rFonts w:ascii="Wingdings" w:hAnsi="Wingdings" w:hint="default"/>
      </w:rPr>
    </w:lvl>
    <w:lvl w:ilvl="8" w:tplc="04090005" w:tentative="1">
      <w:start w:val="1"/>
      <w:numFmt w:val="bullet"/>
      <w:lvlText w:val=""/>
      <w:lvlJc w:val="left"/>
      <w:pPr>
        <w:ind w:left="4539" w:hanging="400"/>
      </w:pPr>
      <w:rPr>
        <w:rFonts w:ascii="Wingdings" w:hAnsi="Wingdings" w:hint="default"/>
      </w:rPr>
    </w:lvl>
  </w:abstractNum>
  <w:abstractNum w:abstractNumId="9" w15:restartNumberingAfterBreak="0">
    <w:nsid w:val="575A5FAC"/>
    <w:multiLevelType w:val="hybridMultilevel"/>
    <w:tmpl w:val="830E1244"/>
    <w:lvl w:ilvl="0" w:tplc="EA542040">
      <w:start w:val="2"/>
      <w:numFmt w:val="bullet"/>
      <w:lvlText w:val="-"/>
      <w:lvlJc w:val="left"/>
      <w:pPr>
        <w:ind w:left="900" w:hanging="360"/>
      </w:pPr>
      <w:rPr>
        <w:rFonts w:ascii="Times New Roman" w:eastAsia="바탕체" w:hAnsi="Times New Roman" w:cs="Times New Roman" w:hint="default"/>
      </w:rPr>
    </w:lvl>
    <w:lvl w:ilvl="1" w:tplc="04090003" w:tentative="1">
      <w:start w:val="1"/>
      <w:numFmt w:val="bullet"/>
      <w:lvlText w:val=""/>
      <w:lvlJc w:val="left"/>
      <w:pPr>
        <w:ind w:left="1340" w:hanging="400"/>
      </w:pPr>
      <w:rPr>
        <w:rFonts w:ascii="Wingdings" w:hAnsi="Wingdings" w:hint="default"/>
      </w:rPr>
    </w:lvl>
    <w:lvl w:ilvl="2" w:tplc="04090005" w:tentative="1">
      <w:start w:val="1"/>
      <w:numFmt w:val="bullet"/>
      <w:lvlText w:val=""/>
      <w:lvlJc w:val="left"/>
      <w:pPr>
        <w:ind w:left="1740" w:hanging="400"/>
      </w:pPr>
      <w:rPr>
        <w:rFonts w:ascii="Wingdings" w:hAnsi="Wingdings" w:hint="default"/>
      </w:rPr>
    </w:lvl>
    <w:lvl w:ilvl="3" w:tplc="04090001" w:tentative="1">
      <w:start w:val="1"/>
      <w:numFmt w:val="bullet"/>
      <w:lvlText w:val=""/>
      <w:lvlJc w:val="left"/>
      <w:pPr>
        <w:ind w:left="2140" w:hanging="400"/>
      </w:pPr>
      <w:rPr>
        <w:rFonts w:ascii="Wingdings" w:hAnsi="Wingdings" w:hint="default"/>
      </w:rPr>
    </w:lvl>
    <w:lvl w:ilvl="4" w:tplc="04090003" w:tentative="1">
      <w:start w:val="1"/>
      <w:numFmt w:val="bullet"/>
      <w:lvlText w:val=""/>
      <w:lvlJc w:val="left"/>
      <w:pPr>
        <w:ind w:left="2540" w:hanging="400"/>
      </w:pPr>
      <w:rPr>
        <w:rFonts w:ascii="Wingdings" w:hAnsi="Wingdings" w:hint="default"/>
      </w:rPr>
    </w:lvl>
    <w:lvl w:ilvl="5" w:tplc="04090005" w:tentative="1">
      <w:start w:val="1"/>
      <w:numFmt w:val="bullet"/>
      <w:lvlText w:val=""/>
      <w:lvlJc w:val="left"/>
      <w:pPr>
        <w:ind w:left="2940" w:hanging="400"/>
      </w:pPr>
      <w:rPr>
        <w:rFonts w:ascii="Wingdings" w:hAnsi="Wingdings" w:hint="default"/>
      </w:rPr>
    </w:lvl>
    <w:lvl w:ilvl="6" w:tplc="04090001" w:tentative="1">
      <w:start w:val="1"/>
      <w:numFmt w:val="bullet"/>
      <w:lvlText w:val=""/>
      <w:lvlJc w:val="left"/>
      <w:pPr>
        <w:ind w:left="3340" w:hanging="400"/>
      </w:pPr>
      <w:rPr>
        <w:rFonts w:ascii="Wingdings" w:hAnsi="Wingdings" w:hint="default"/>
      </w:rPr>
    </w:lvl>
    <w:lvl w:ilvl="7" w:tplc="04090003" w:tentative="1">
      <w:start w:val="1"/>
      <w:numFmt w:val="bullet"/>
      <w:lvlText w:val=""/>
      <w:lvlJc w:val="left"/>
      <w:pPr>
        <w:ind w:left="3740" w:hanging="400"/>
      </w:pPr>
      <w:rPr>
        <w:rFonts w:ascii="Wingdings" w:hAnsi="Wingdings" w:hint="default"/>
      </w:rPr>
    </w:lvl>
    <w:lvl w:ilvl="8" w:tplc="04090005" w:tentative="1">
      <w:start w:val="1"/>
      <w:numFmt w:val="bullet"/>
      <w:lvlText w:val=""/>
      <w:lvlJc w:val="left"/>
      <w:pPr>
        <w:ind w:left="4140" w:hanging="400"/>
      </w:pPr>
      <w:rPr>
        <w:rFonts w:ascii="Wingdings" w:hAnsi="Wingdings" w:hint="default"/>
      </w:rPr>
    </w:lvl>
  </w:abstractNum>
  <w:abstractNum w:abstractNumId="10" w15:restartNumberingAfterBreak="0">
    <w:nsid w:val="7DC5383E"/>
    <w:multiLevelType w:val="hybridMultilevel"/>
    <w:tmpl w:val="B5E6D5F4"/>
    <w:lvl w:ilvl="0" w:tplc="E7DC67C6">
      <w:start w:val="1"/>
      <w:numFmt w:val="decimal"/>
      <w:lvlText w:val="%1."/>
      <w:lvlJc w:val="left"/>
      <w:pPr>
        <w:ind w:left="900" w:hanging="360"/>
      </w:pPr>
      <w:rPr>
        <w:rFonts w:hint="default"/>
      </w:rPr>
    </w:lvl>
    <w:lvl w:ilvl="1" w:tplc="04090019" w:tentative="1">
      <w:start w:val="1"/>
      <w:numFmt w:val="upperLetter"/>
      <w:lvlText w:val="%2."/>
      <w:lvlJc w:val="left"/>
      <w:pPr>
        <w:ind w:left="1340" w:hanging="400"/>
      </w:pPr>
    </w:lvl>
    <w:lvl w:ilvl="2" w:tplc="0409001B" w:tentative="1">
      <w:start w:val="1"/>
      <w:numFmt w:val="lowerRoman"/>
      <w:lvlText w:val="%3."/>
      <w:lvlJc w:val="right"/>
      <w:pPr>
        <w:ind w:left="1740" w:hanging="400"/>
      </w:pPr>
    </w:lvl>
    <w:lvl w:ilvl="3" w:tplc="0409000F" w:tentative="1">
      <w:start w:val="1"/>
      <w:numFmt w:val="decimal"/>
      <w:lvlText w:val="%4."/>
      <w:lvlJc w:val="left"/>
      <w:pPr>
        <w:ind w:left="2140" w:hanging="400"/>
      </w:pPr>
    </w:lvl>
    <w:lvl w:ilvl="4" w:tplc="04090019" w:tentative="1">
      <w:start w:val="1"/>
      <w:numFmt w:val="upperLetter"/>
      <w:lvlText w:val="%5."/>
      <w:lvlJc w:val="left"/>
      <w:pPr>
        <w:ind w:left="2540" w:hanging="400"/>
      </w:pPr>
    </w:lvl>
    <w:lvl w:ilvl="5" w:tplc="0409001B" w:tentative="1">
      <w:start w:val="1"/>
      <w:numFmt w:val="lowerRoman"/>
      <w:lvlText w:val="%6."/>
      <w:lvlJc w:val="right"/>
      <w:pPr>
        <w:ind w:left="2940" w:hanging="400"/>
      </w:pPr>
    </w:lvl>
    <w:lvl w:ilvl="6" w:tplc="0409000F" w:tentative="1">
      <w:start w:val="1"/>
      <w:numFmt w:val="decimal"/>
      <w:lvlText w:val="%7."/>
      <w:lvlJc w:val="left"/>
      <w:pPr>
        <w:ind w:left="3340" w:hanging="400"/>
      </w:pPr>
    </w:lvl>
    <w:lvl w:ilvl="7" w:tplc="04090019" w:tentative="1">
      <w:start w:val="1"/>
      <w:numFmt w:val="upperLetter"/>
      <w:lvlText w:val="%8."/>
      <w:lvlJc w:val="left"/>
      <w:pPr>
        <w:ind w:left="3740" w:hanging="400"/>
      </w:pPr>
    </w:lvl>
    <w:lvl w:ilvl="8" w:tplc="0409001B" w:tentative="1">
      <w:start w:val="1"/>
      <w:numFmt w:val="lowerRoman"/>
      <w:lvlText w:val="%9."/>
      <w:lvlJc w:val="right"/>
      <w:pPr>
        <w:ind w:left="4140" w:hanging="400"/>
      </w:pPr>
    </w:lvl>
  </w:abstractNum>
  <w:abstractNum w:abstractNumId="11" w15:restartNumberingAfterBreak="0">
    <w:nsid w:val="7DDC3694"/>
    <w:multiLevelType w:val="hybridMultilevel"/>
    <w:tmpl w:val="58A2D7DE"/>
    <w:lvl w:ilvl="0" w:tplc="EF5C526C">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num w:numId="1" w16cid:durableId="921523174">
    <w:abstractNumId w:val="2"/>
  </w:num>
  <w:num w:numId="2" w16cid:durableId="1291979006">
    <w:abstractNumId w:val="6"/>
  </w:num>
  <w:num w:numId="3" w16cid:durableId="2019387327">
    <w:abstractNumId w:val="4"/>
  </w:num>
  <w:num w:numId="4" w16cid:durableId="47075425">
    <w:abstractNumId w:val="0"/>
  </w:num>
  <w:num w:numId="5" w16cid:durableId="1383284923">
    <w:abstractNumId w:val="10"/>
  </w:num>
  <w:num w:numId="6" w16cid:durableId="616110152">
    <w:abstractNumId w:val="7"/>
  </w:num>
  <w:num w:numId="7" w16cid:durableId="1328629654">
    <w:abstractNumId w:val="11"/>
  </w:num>
  <w:num w:numId="8" w16cid:durableId="1995597738">
    <w:abstractNumId w:val="3"/>
  </w:num>
  <w:num w:numId="9" w16cid:durableId="937063852">
    <w:abstractNumId w:val="9"/>
  </w:num>
  <w:num w:numId="10" w16cid:durableId="778718903">
    <w:abstractNumId w:val="1"/>
  </w:num>
  <w:num w:numId="11" w16cid:durableId="302005483">
    <w:abstractNumId w:val="8"/>
  </w:num>
  <w:num w:numId="12" w16cid:durableId="1977879980">
    <w:abstractNumId w:val="6"/>
    <w:lvlOverride w:ilvl="0">
      <w:lvl w:ilvl="0" w:tplc="92F4120C">
        <w:start w:val="1"/>
        <w:numFmt w:val="decimal"/>
        <w:suff w:val="space"/>
        <w:lvlText w:val="%1."/>
        <w:lvlJc w:val="left"/>
        <w:pPr>
          <w:ind w:left="1579" w:hanging="400"/>
        </w:pPr>
        <w:rPr>
          <w:rFonts w:hint="default"/>
        </w:rPr>
      </w:lvl>
    </w:lvlOverride>
    <w:lvlOverride w:ilvl="1">
      <w:lvl w:ilvl="1" w:tplc="04090003" w:tentative="1">
        <w:start w:val="1"/>
        <w:numFmt w:val="upperLetter"/>
        <w:lvlText w:val="%2."/>
        <w:lvlJc w:val="left"/>
        <w:pPr>
          <w:ind w:left="1200" w:hanging="400"/>
        </w:pPr>
      </w:lvl>
    </w:lvlOverride>
    <w:lvlOverride w:ilvl="2">
      <w:lvl w:ilvl="2" w:tplc="65749350" w:tentative="1">
        <w:start w:val="1"/>
        <w:numFmt w:val="lowerRoman"/>
        <w:lvlText w:val="%3."/>
        <w:lvlJc w:val="right"/>
        <w:pPr>
          <w:ind w:left="1600" w:hanging="400"/>
        </w:pPr>
      </w:lvl>
    </w:lvlOverride>
    <w:lvlOverride w:ilvl="3">
      <w:lvl w:ilvl="3" w:tplc="04090001" w:tentative="1">
        <w:start w:val="1"/>
        <w:numFmt w:val="decimal"/>
        <w:lvlText w:val="%4."/>
        <w:lvlJc w:val="left"/>
        <w:pPr>
          <w:ind w:left="2000" w:hanging="400"/>
        </w:pPr>
      </w:lvl>
    </w:lvlOverride>
    <w:lvlOverride w:ilvl="4">
      <w:lvl w:ilvl="4" w:tplc="04090003" w:tentative="1">
        <w:start w:val="1"/>
        <w:numFmt w:val="upperLetter"/>
        <w:lvlText w:val="%5."/>
        <w:lvlJc w:val="left"/>
        <w:pPr>
          <w:ind w:left="2400" w:hanging="400"/>
        </w:pPr>
      </w:lvl>
    </w:lvlOverride>
    <w:lvlOverride w:ilvl="5">
      <w:lvl w:ilvl="5" w:tplc="04090005" w:tentative="1">
        <w:start w:val="1"/>
        <w:numFmt w:val="lowerRoman"/>
        <w:lvlText w:val="%6."/>
        <w:lvlJc w:val="right"/>
        <w:pPr>
          <w:ind w:left="2800" w:hanging="400"/>
        </w:pPr>
      </w:lvl>
    </w:lvlOverride>
    <w:lvlOverride w:ilvl="6">
      <w:lvl w:ilvl="6" w:tplc="04090001" w:tentative="1">
        <w:start w:val="1"/>
        <w:numFmt w:val="decimal"/>
        <w:lvlText w:val="%7."/>
        <w:lvlJc w:val="left"/>
        <w:pPr>
          <w:ind w:left="3200" w:hanging="400"/>
        </w:pPr>
      </w:lvl>
    </w:lvlOverride>
    <w:lvlOverride w:ilvl="7">
      <w:lvl w:ilvl="7" w:tplc="04090003" w:tentative="1">
        <w:start w:val="1"/>
        <w:numFmt w:val="upperLetter"/>
        <w:lvlText w:val="%8."/>
        <w:lvlJc w:val="left"/>
        <w:pPr>
          <w:ind w:left="3600" w:hanging="400"/>
        </w:pPr>
      </w:lvl>
    </w:lvlOverride>
    <w:lvlOverride w:ilvl="8">
      <w:lvl w:ilvl="8" w:tplc="04090005" w:tentative="1">
        <w:start w:val="1"/>
        <w:numFmt w:val="lowerRoman"/>
        <w:lvlText w:val="%9."/>
        <w:lvlJc w:val="right"/>
        <w:pPr>
          <w:ind w:left="4000" w:hanging="400"/>
        </w:pPr>
      </w:lvl>
    </w:lvlOverride>
  </w:num>
  <w:num w:numId="13" w16cid:durableId="329531600">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43E"/>
    <w:rsid w:val="000000D3"/>
    <w:rsid w:val="00000322"/>
    <w:rsid w:val="00000C2C"/>
    <w:rsid w:val="00001456"/>
    <w:rsid w:val="00001798"/>
    <w:rsid w:val="000026ED"/>
    <w:rsid w:val="00002EDB"/>
    <w:rsid w:val="00003622"/>
    <w:rsid w:val="00003D1A"/>
    <w:rsid w:val="000041C5"/>
    <w:rsid w:val="0000535B"/>
    <w:rsid w:val="00006182"/>
    <w:rsid w:val="00007282"/>
    <w:rsid w:val="000077FC"/>
    <w:rsid w:val="00007F7F"/>
    <w:rsid w:val="00010341"/>
    <w:rsid w:val="00010F88"/>
    <w:rsid w:val="00011648"/>
    <w:rsid w:val="0001171B"/>
    <w:rsid w:val="00011B4E"/>
    <w:rsid w:val="000131C1"/>
    <w:rsid w:val="00014354"/>
    <w:rsid w:val="000146F6"/>
    <w:rsid w:val="00014C2B"/>
    <w:rsid w:val="00015675"/>
    <w:rsid w:val="00016EE3"/>
    <w:rsid w:val="00017A89"/>
    <w:rsid w:val="00017B16"/>
    <w:rsid w:val="000202BF"/>
    <w:rsid w:val="000203BB"/>
    <w:rsid w:val="00020F7D"/>
    <w:rsid w:val="00021340"/>
    <w:rsid w:val="0002141C"/>
    <w:rsid w:val="00021766"/>
    <w:rsid w:val="00021DCD"/>
    <w:rsid w:val="0002359A"/>
    <w:rsid w:val="00023E4D"/>
    <w:rsid w:val="00024609"/>
    <w:rsid w:val="000247BF"/>
    <w:rsid w:val="00024B43"/>
    <w:rsid w:val="00025894"/>
    <w:rsid w:val="00025CF8"/>
    <w:rsid w:val="00026161"/>
    <w:rsid w:val="000261BB"/>
    <w:rsid w:val="00026355"/>
    <w:rsid w:val="000265EB"/>
    <w:rsid w:val="00026F74"/>
    <w:rsid w:val="000276BC"/>
    <w:rsid w:val="00027BA6"/>
    <w:rsid w:val="00027E5B"/>
    <w:rsid w:val="00030F6A"/>
    <w:rsid w:val="00031F0F"/>
    <w:rsid w:val="0003224C"/>
    <w:rsid w:val="0003253D"/>
    <w:rsid w:val="000327B4"/>
    <w:rsid w:val="00032A04"/>
    <w:rsid w:val="00033828"/>
    <w:rsid w:val="00035511"/>
    <w:rsid w:val="00035684"/>
    <w:rsid w:val="00035733"/>
    <w:rsid w:val="000358BF"/>
    <w:rsid w:val="00035FC4"/>
    <w:rsid w:val="00036483"/>
    <w:rsid w:val="000368B1"/>
    <w:rsid w:val="00036E0C"/>
    <w:rsid w:val="0003709B"/>
    <w:rsid w:val="00037655"/>
    <w:rsid w:val="000403DD"/>
    <w:rsid w:val="00040735"/>
    <w:rsid w:val="000411DA"/>
    <w:rsid w:val="000423DE"/>
    <w:rsid w:val="00042E0A"/>
    <w:rsid w:val="00043495"/>
    <w:rsid w:val="0004370F"/>
    <w:rsid w:val="000438BC"/>
    <w:rsid w:val="00043A30"/>
    <w:rsid w:val="00043C73"/>
    <w:rsid w:val="00043CE7"/>
    <w:rsid w:val="0004416C"/>
    <w:rsid w:val="00044A60"/>
    <w:rsid w:val="000472D4"/>
    <w:rsid w:val="0004792C"/>
    <w:rsid w:val="00047B98"/>
    <w:rsid w:val="00050D06"/>
    <w:rsid w:val="00050FA2"/>
    <w:rsid w:val="000511B5"/>
    <w:rsid w:val="0005143B"/>
    <w:rsid w:val="000521FA"/>
    <w:rsid w:val="000536DA"/>
    <w:rsid w:val="0005385B"/>
    <w:rsid w:val="000539B3"/>
    <w:rsid w:val="00053D7B"/>
    <w:rsid w:val="00054D30"/>
    <w:rsid w:val="000551B8"/>
    <w:rsid w:val="00055D56"/>
    <w:rsid w:val="00056157"/>
    <w:rsid w:val="00056385"/>
    <w:rsid w:val="00056824"/>
    <w:rsid w:val="00056A8E"/>
    <w:rsid w:val="00057F4D"/>
    <w:rsid w:val="0006003F"/>
    <w:rsid w:val="000602D8"/>
    <w:rsid w:val="00060D14"/>
    <w:rsid w:val="0006101B"/>
    <w:rsid w:val="000613C5"/>
    <w:rsid w:val="000619ED"/>
    <w:rsid w:val="00062ED4"/>
    <w:rsid w:val="0006339A"/>
    <w:rsid w:val="000635E1"/>
    <w:rsid w:val="000637DC"/>
    <w:rsid w:val="00063A3C"/>
    <w:rsid w:val="00063E5A"/>
    <w:rsid w:val="000649D5"/>
    <w:rsid w:val="0006679D"/>
    <w:rsid w:val="00067407"/>
    <w:rsid w:val="00067C8C"/>
    <w:rsid w:val="00067D26"/>
    <w:rsid w:val="00067D9B"/>
    <w:rsid w:val="00067E53"/>
    <w:rsid w:val="00070002"/>
    <w:rsid w:val="000703E1"/>
    <w:rsid w:val="0007089D"/>
    <w:rsid w:val="0007107C"/>
    <w:rsid w:val="00071DDC"/>
    <w:rsid w:val="00072099"/>
    <w:rsid w:val="00072189"/>
    <w:rsid w:val="00072814"/>
    <w:rsid w:val="000730B4"/>
    <w:rsid w:val="000735F5"/>
    <w:rsid w:val="00074667"/>
    <w:rsid w:val="00074E4F"/>
    <w:rsid w:val="00076669"/>
    <w:rsid w:val="000769B2"/>
    <w:rsid w:val="00076D02"/>
    <w:rsid w:val="000775AC"/>
    <w:rsid w:val="000813A2"/>
    <w:rsid w:val="000823BF"/>
    <w:rsid w:val="00082C5C"/>
    <w:rsid w:val="00082C68"/>
    <w:rsid w:val="0008594A"/>
    <w:rsid w:val="00085DE4"/>
    <w:rsid w:val="00085E75"/>
    <w:rsid w:val="00085EFB"/>
    <w:rsid w:val="00086012"/>
    <w:rsid w:val="0008658E"/>
    <w:rsid w:val="000868CE"/>
    <w:rsid w:val="00086A73"/>
    <w:rsid w:val="00087E90"/>
    <w:rsid w:val="00090863"/>
    <w:rsid w:val="00090E14"/>
    <w:rsid w:val="00090F80"/>
    <w:rsid w:val="000914D4"/>
    <w:rsid w:val="00091E68"/>
    <w:rsid w:val="00092169"/>
    <w:rsid w:val="00094266"/>
    <w:rsid w:val="00094541"/>
    <w:rsid w:val="000947E6"/>
    <w:rsid w:val="00094971"/>
    <w:rsid w:val="00096051"/>
    <w:rsid w:val="000972E9"/>
    <w:rsid w:val="00097507"/>
    <w:rsid w:val="00097612"/>
    <w:rsid w:val="000976E4"/>
    <w:rsid w:val="000977B1"/>
    <w:rsid w:val="00097AB7"/>
    <w:rsid w:val="00097B52"/>
    <w:rsid w:val="000A0B24"/>
    <w:rsid w:val="000A1808"/>
    <w:rsid w:val="000A24F9"/>
    <w:rsid w:val="000A2AC0"/>
    <w:rsid w:val="000A2BB0"/>
    <w:rsid w:val="000A31FC"/>
    <w:rsid w:val="000A4FA3"/>
    <w:rsid w:val="000A5006"/>
    <w:rsid w:val="000A571D"/>
    <w:rsid w:val="000A578A"/>
    <w:rsid w:val="000A5A23"/>
    <w:rsid w:val="000A5DDB"/>
    <w:rsid w:val="000A6539"/>
    <w:rsid w:val="000A6B22"/>
    <w:rsid w:val="000A7104"/>
    <w:rsid w:val="000A7188"/>
    <w:rsid w:val="000A7293"/>
    <w:rsid w:val="000A7AE0"/>
    <w:rsid w:val="000A7C38"/>
    <w:rsid w:val="000B1683"/>
    <w:rsid w:val="000B18C8"/>
    <w:rsid w:val="000B1F66"/>
    <w:rsid w:val="000B2718"/>
    <w:rsid w:val="000B29DD"/>
    <w:rsid w:val="000B2EC7"/>
    <w:rsid w:val="000B3917"/>
    <w:rsid w:val="000B3EE1"/>
    <w:rsid w:val="000B48F0"/>
    <w:rsid w:val="000B5E4B"/>
    <w:rsid w:val="000B60A6"/>
    <w:rsid w:val="000B693F"/>
    <w:rsid w:val="000B7989"/>
    <w:rsid w:val="000B79D5"/>
    <w:rsid w:val="000C0802"/>
    <w:rsid w:val="000C086B"/>
    <w:rsid w:val="000C0F15"/>
    <w:rsid w:val="000C10C9"/>
    <w:rsid w:val="000C2E27"/>
    <w:rsid w:val="000C305D"/>
    <w:rsid w:val="000C52D3"/>
    <w:rsid w:val="000D0009"/>
    <w:rsid w:val="000D08DA"/>
    <w:rsid w:val="000D1FF0"/>
    <w:rsid w:val="000D1FFA"/>
    <w:rsid w:val="000D29E2"/>
    <w:rsid w:val="000D33DD"/>
    <w:rsid w:val="000D35EE"/>
    <w:rsid w:val="000D49DC"/>
    <w:rsid w:val="000D4B08"/>
    <w:rsid w:val="000D6218"/>
    <w:rsid w:val="000D6EC7"/>
    <w:rsid w:val="000D7741"/>
    <w:rsid w:val="000D77B4"/>
    <w:rsid w:val="000D77C5"/>
    <w:rsid w:val="000D78FE"/>
    <w:rsid w:val="000E19CF"/>
    <w:rsid w:val="000E1A64"/>
    <w:rsid w:val="000E1B79"/>
    <w:rsid w:val="000E1E7E"/>
    <w:rsid w:val="000E2B53"/>
    <w:rsid w:val="000E32E8"/>
    <w:rsid w:val="000E4D6E"/>
    <w:rsid w:val="000E5A62"/>
    <w:rsid w:val="000E5A65"/>
    <w:rsid w:val="000E5C15"/>
    <w:rsid w:val="000E6B69"/>
    <w:rsid w:val="000E7FD6"/>
    <w:rsid w:val="000F0154"/>
    <w:rsid w:val="000F03B1"/>
    <w:rsid w:val="000F0E4E"/>
    <w:rsid w:val="000F1002"/>
    <w:rsid w:val="000F151A"/>
    <w:rsid w:val="000F23BE"/>
    <w:rsid w:val="000F265A"/>
    <w:rsid w:val="000F2A7C"/>
    <w:rsid w:val="000F3A51"/>
    <w:rsid w:val="000F59DA"/>
    <w:rsid w:val="000F61E8"/>
    <w:rsid w:val="000F6561"/>
    <w:rsid w:val="000F6693"/>
    <w:rsid w:val="000F6B8A"/>
    <w:rsid w:val="000F7A49"/>
    <w:rsid w:val="000F7DD7"/>
    <w:rsid w:val="000F7FD3"/>
    <w:rsid w:val="001016EA"/>
    <w:rsid w:val="00101B99"/>
    <w:rsid w:val="00101E2D"/>
    <w:rsid w:val="00102F58"/>
    <w:rsid w:val="0010344D"/>
    <w:rsid w:val="0010351A"/>
    <w:rsid w:val="00104828"/>
    <w:rsid w:val="00104D64"/>
    <w:rsid w:val="001055DF"/>
    <w:rsid w:val="00105656"/>
    <w:rsid w:val="0010586E"/>
    <w:rsid w:val="0010689C"/>
    <w:rsid w:val="00106BB1"/>
    <w:rsid w:val="00107595"/>
    <w:rsid w:val="001076AA"/>
    <w:rsid w:val="001077CB"/>
    <w:rsid w:val="001077F1"/>
    <w:rsid w:val="00107A1E"/>
    <w:rsid w:val="0011055E"/>
    <w:rsid w:val="0011271E"/>
    <w:rsid w:val="001130D3"/>
    <w:rsid w:val="00113E74"/>
    <w:rsid w:val="0011451E"/>
    <w:rsid w:val="001150F9"/>
    <w:rsid w:val="00115359"/>
    <w:rsid w:val="00115643"/>
    <w:rsid w:val="001157BC"/>
    <w:rsid w:val="00115FDA"/>
    <w:rsid w:val="001164D0"/>
    <w:rsid w:val="00116D27"/>
    <w:rsid w:val="00116E04"/>
    <w:rsid w:val="00116E1A"/>
    <w:rsid w:val="00120165"/>
    <w:rsid w:val="0012060E"/>
    <w:rsid w:val="001216B7"/>
    <w:rsid w:val="001226F8"/>
    <w:rsid w:val="0012499C"/>
    <w:rsid w:val="00124B4C"/>
    <w:rsid w:val="00125678"/>
    <w:rsid w:val="00126410"/>
    <w:rsid w:val="001268F2"/>
    <w:rsid w:val="00126B93"/>
    <w:rsid w:val="00127588"/>
    <w:rsid w:val="001278AF"/>
    <w:rsid w:val="001305E1"/>
    <w:rsid w:val="0013071B"/>
    <w:rsid w:val="00130F63"/>
    <w:rsid w:val="00132616"/>
    <w:rsid w:val="00132ADD"/>
    <w:rsid w:val="00133A5B"/>
    <w:rsid w:val="00133B8F"/>
    <w:rsid w:val="00134071"/>
    <w:rsid w:val="00134090"/>
    <w:rsid w:val="00134351"/>
    <w:rsid w:val="001348A1"/>
    <w:rsid w:val="00136198"/>
    <w:rsid w:val="00136A14"/>
    <w:rsid w:val="00137266"/>
    <w:rsid w:val="001372F6"/>
    <w:rsid w:val="001376A0"/>
    <w:rsid w:val="00137889"/>
    <w:rsid w:val="0014085C"/>
    <w:rsid w:val="001409EC"/>
    <w:rsid w:val="00140C4F"/>
    <w:rsid w:val="00140D8F"/>
    <w:rsid w:val="00141777"/>
    <w:rsid w:val="00141AFF"/>
    <w:rsid w:val="0014228C"/>
    <w:rsid w:val="00142729"/>
    <w:rsid w:val="00144317"/>
    <w:rsid w:val="00144FA6"/>
    <w:rsid w:val="001452AE"/>
    <w:rsid w:val="00145513"/>
    <w:rsid w:val="00145B01"/>
    <w:rsid w:val="00147276"/>
    <w:rsid w:val="00147C12"/>
    <w:rsid w:val="00147C74"/>
    <w:rsid w:val="0015043C"/>
    <w:rsid w:val="00150B6B"/>
    <w:rsid w:val="0015181D"/>
    <w:rsid w:val="001521A2"/>
    <w:rsid w:val="00152D52"/>
    <w:rsid w:val="00152FC6"/>
    <w:rsid w:val="00154C1E"/>
    <w:rsid w:val="00154FC1"/>
    <w:rsid w:val="00155AE8"/>
    <w:rsid w:val="0015625F"/>
    <w:rsid w:val="00156B98"/>
    <w:rsid w:val="00157CE3"/>
    <w:rsid w:val="0016008D"/>
    <w:rsid w:val="00160398"/>
    <w:rsid w:val="00160E97"/>
    <w:rsid w:val="00162117"/>
    <w:rsid w:val="001621A0"/>
    <w:rsid w:val="001626AF"/>
    <w:rsid w:val="0016305C"/>
    <w:rsid w:val="00163EB3"/>
    <w:rsid w:val="001648F2"/>
    <w:rsid w:val="00164B40"/>
    <w:rsid w:val="00165203"/>
    <w:rsid w:val="001657DA"/>
    <w:rsid w:val="0016594B"/>
    <w:rsid w:val="00166ED6"/>
    <w:rsid w:val="0016706A"/>
    <w:rsid w:val="00167B5C"/>
    <w:rsid w:val="00170493"/>
    <w:rsid w:val="001708AA"/>
    <w:rsid w:val="001708E2"/>
    <w:rsid w:val="00171374"/>
    <w:rsid w:val="00171B10"/>
    <w:rsid w:val="00172A8A"/>
    <w:rsid w:val="00172F04"/>
    <w:rsid w:val="00173823"/>
    <w:rsid w:val="00173D0B"/>
    <w:rsid w:val="00173FA6"/>
    <w:rsid w:val="0017517E"/>
    <w:rsid w:val="00175EFB"/>
    <w:rsid w:val="001777C9"/>
    <w:rsid w:val="001800C8"/>
    <w:rsid w:val="00180A1E"/>
    <w:rsid w:val="00180C9D"/>
    <w:rsid w:val="00182344"/>
    <w:rsid w:val="00182C16"/>
    <w:rsid w:val="00183352"/>
    <w:rsid w:val="001839B7"/>
    <w:rsid w:val="0018405D"/>
    <w:rsid w:val="001859D5"/>
    <w:rsid w:val="001868E3"/>
    <w:rsid w:val="0018786E"/>
    <w:rsid w:val="00187BEE"/>
    <w:rsid w:val="001900F4"/>
    <w:rsid w:val="00190143"/>
    <w:rsid w:val="0019117D"/>
    <w:rsid w:val="001920F4"/>
    <w:rsid w:val="00193260"/>
    <w:rsid w:val="0019396E"/>
    <w:rsid w:val="00193C84"/>
    <w:rsid w:val="00193F4E"/>
    <w:rsid w:val="00194028"/>
    <w:rsid w:val="0019406A"/>
    <w:rsid w:val="00194963"/>
    <w:rsid w:val="00194A2A"/>
    <w:rsid w:val="001954C8"/>
    <w:rsid w:val="00195C9A"/>
    <w:rsid w:val="001962EA"/>
    <w:rsid w:val="00196836"/>
    <w:rsid w:val="00197BF4"/>
    <w:rsid w:val="001A03B8"/>
    <w:rsid w:val="001A086B"/>
    <w:rsid w:val="001A0992"/>
    <w:rsid w:val="001A0AAB"/>
    <w:rsid w:val="001A174D"/>
    <w:rsid w:val="001A3739"/>
    <w:rsid w:val="001A4741"/>
    <w:rsid w:val="001A4A1F"/>
    <w:rsid w:val="001A59FA"/>
    <w:rsid w:val="001A5CA2"/>
    <w:rsid w:val="001A7A95"/>
    <w:rsid w:val="001B1F14"/>
    <w:rsid w:val="001B2C6C"/>
    <w:rsid w:val="001B35EB"/>
    <w:rsid w:val="001B3F8A"/>
    <w:rsid w:val="001B45E8"/>
    <w:rsid w:val="001B5021"/>
    <w:rsid w:val="001B5268"/>
    <w:rsid w:val="001B5BDE"/>
    <w:rsid w:val="001B5D8E"/>
    <w:rsid w:val="001B5F7A"/>
    <w:rsid w:val="001C04A5"/>
    <w:rsid w:val="001C06CC"/>
    <w:rsid w:val="001C1955"/>
    <w:rsid w:val="001C26D3"/>
    <w:rsid w:val="001C2CE9"/>
    <w:rsid w:val="001C31AE"/>
    <w:rsid w:val="001C3997"/>
    <w:rsid w:val="001C3F1D"/>
    <w:rsid w:val="001C46FB"/>
    <w:rsid w:val="001C4744"/>
    <w:rsid w:val="001C5298"/>
    <w:rsid w:val="001C594B"/>
    <w:rsid w:val="001C59AD"/>
    <w:rsid w:val="001C5D87"/>
    <w:rsid w:val="001C5E52"/>
    <w:rsid w:val="001C635A"/>
    <w:rsid w:val="001C6437"/>
    <w:rsid w:val="001C71A6"/>
    <w:rsid w:val="001C75D7"/>
    <w:rsid w:val="001D0F5F"/>
    <w:rsid w:val="001D156B"/>
    <w:rsid w:val="001D15FE"/>
    <w:rsid w:val="001D1691"/>
    <w:rsid w:val="001D2639"/>
    <w:rsid w:val="001D3147"/>
    <w:rsid w:val="001D38EA"/>
    <w:rsid w:val="001D4BE0"/>
    <w:rsid w:val="001D4C05"/>
    <w:rsid w:val="001D5A01"/>
    <w:rsid w:val="001D5B73"/>
    <w:rsid w:val="001D6472"/>
    <w:rsid w:val="001D684F"/>
    <w:rsid w:val="001D6B4E"/>
    <w:rsid w:val="001D79FB"/>
    <w:rsid w:val="001D7A66"/>
    <w:rsid w:val="001E0FE0"/>
    <w:rsid w:val="001E1A89"/>
    <w:rsid w:val="001E1DD9"/>
    <w:rsid w:val="001E1F59"/>
    <w:rsid w:val="001E31F5"/>
    <w:rsid w:val="001E382A"/>
    <w:rsid w:val="001E3D65"/>
    <w:rsid w:val="001E56BA"/>
    <w:rsid w:val="001E6A53"/>
    <w:rsid w:val="001E6AD3"/>
    <w:rsid w:val="001E6D60"/>
    <w:rsid w:val="001E6FAA"/>
    <w:rsid w:val="001E7175"/>
    <w:rsid w:val="001E7C24"/>
    <w:rsid w:val="001E7F49"/>
    <w:rsid w:val="001F0BEA"/>
    <w:rsid w:val="001F13D6"/>
    <w:rsid w:val="001F158D"/>
    <w:rsid w:val="001F1C69"/>
    <w:rsid w:val="001F1DF5"/>
    <w:rsid w:val="001F27DF"/>
    <w:rsid w:val="001F3505"/>
    <w:rsid w:val="001F3CA2"/>
    <w:rsid w:val="001F41BC"/>
    <w:rsid w:val="001F475E"/>
    <w:rsid w:val="001F4AD0"/>
    <w:rsid w:val="001F4BB5"/>
    <w:rsid w:val="001F4FF9"/>
    <w:rsid w:val="001F5222"/>
    <w:rsid w:val="001F5A43"/>
    <w:rsid w:val="001F6392"/>
    <w:rsid w:val="001F6865"/>
    <w:rsid w:val="001F6D76"/>
    <w:rsid w:val="001F7997"/>
    <w:rsid w:val="00200188"/>
    <w:rsid w:val="00201024"/>
    <w:rsid w:val="0020154C"/>
    <w:rsid w:val="00201753"/>
    <w:rsid w:val="00202276"/>
    <w:rsid w:val="0020265F"/>
    <w:rsid w:val="002035FB"/>
    <w:rsid w:val="00203AEA"/>
    <w:rsid w:val="0020517B"/>
    <w:rsid w:val="00205352"/>
    <w:rsid w:val="00205A91"/>
    <w:rsid w:val="002061CA"/>
    <w:rsid w:val="0020658D"/>
    <w:rsid w:val="0020677E"/>
    <w:rsid w:val="00207E60"/>
    <w:rsid w:val="00210166"/>
    <w:rsid w:val="00210C54"/>
    <w:rsid w:val="00211D25"/>
    <w:rsid w:val="00212A63"/>
    <w:rsid w:val="00212EB8"/>
    <w:rsid w:val="0021316F"/>
    <w:rsid w:val="00213D45"/>
    <w:rsid w:val="00214BBA"/>
    <w:rsid w:val="00214D71"/>
    <w:rsid w:val="002150C8"/>
    <w:rsid w:val="00216166"/>
    <w:rsid w:val="00216483"/>
    <w:rsid w:val="00216623"/>
    <w:rsid w:val="002173AB"/>
    <w:rsid w:val="00217947"/>
    <w:rsid w:val="00217A6E"/>
    <w:rsid w:val="00217DD0"/>
    <w:rsid w:val="00220706"/>
    <w:rsid w:val="00220741"/>
    <w:rsid w:val="00220877"/>
    <w:rsid w:val="002218EF"/>
    <w:rsid w:val="0022326C"/>
    <w:rsid w:val="00224769"/>
    <w:rsid w:val="00225293"/>
    <w:rsid w:val="00226590"/>
    <w:rsid w:val="00226B9E"/>
    <w:rsid w:val="002271B7"/>
    <w:rsid w:val="002300FD"/>
    <w:rsid w:val="002303C0"/>
    <w:rsid w:val="00231290"/>
    <w:rsid w:val="002315B3"/>
    <w:rsid w:val="00232D87"/>
    <w:rsid w:val="00232F30"/>
    <w:rsid w:val="00233587"/>
    <w:rsid w:val="0023471C"/>
    <w:rsid w:val="00234734"/>
    <w:rsid w:val="00236461"/>
    <w:rsid w:val="00236AC8"/>
    <w:rsid w:val="00236AE8"/>
    <w:rsid w:val="0023733D"/>
    <w:rsid w:val="002374AB"/>
    <w:rsid w:val="00237AF5"/>
    <w:rsid w:val="0024016E"/>
    <w:rsid w:val="00241033"/>
    <w:rsid w:val="002414F2"/>
    <w:rsid w:val="00242C67"/>
    <w:rsid w:val="002435FA"/>
    <w:rsid w:val="00243A2B"/>
    <w:rsid w:val="0024452F"/>
    <w:rsid w:val="00247849"/>
    <w:rsid w:val="00251279"/>
    <w:rsid w:val="0025139B"/>
    <w:rsid w:val="00252A6C"/>
    <w:rsid w:val="002534E5"/>
    <w:rsid w:val="00254AEC"/>
    <w:rsid w:val="002551CD"/>
    <w:rsid w:val="002559C8"/>
    <w:rsid w:val="002569F1"/>
    <w:rsid w:val="00257908"/>
    <w:rsid w:val="00257C19"/>
    <w:rsid w:val="0026073D"/>
    <w:rsid w:val="00260E8A"/>
    <w:rsid w:val="00261599"/>
    <w:rsid w:val="00261804"/>
    <w:rsid w:val="00261A54"/>
    <w:rsid w:val="00262305"/>
    <w:rsid w:val="002641CB"/>
    <w:rsid w:val="0026439F"/>
    <w:rsid w:val="00264B0A"/>
    <w:rsid w:val="0026523F"/>
    <w:rsid w:val="0026560D"/>
    <w:rsid w:val="002658DD"/>
    <w:rsid w:val="00266B1F"/>
    <w:rsid w:val="002674AA"/>
    <w:rsid w:val="002677EB"/>
    <w:rsid w:val="00267D20"/>
    <w:rsid w:val="00267F79"/>
    <w:rsid w:val="00271E7F"/>
    <w:rsid w:val="002722D3"/>
    <w:rsid w:val="00273BF8"/>
    <w:rsid w:val="00274B77"/>
    <w:rsid w:val="002754E5"/>
    <w:rsid w:val="00275B12"/>
    <w:rsid w:val="002760F5"/>
    <w:rsid w:val="00276A9D"/>
    <w:rsid w:val="00277804"/>
    <w:rsid w:val="002803EE"/>
    <w:rsid w:val="0028114F"/>
    <w:rsid w:val="00281EFB"/>
    <w:rsid w:val="00282BE2"/>
    <w:rsid w:val="00284E6E"/>
    <w:rsid w:val="00286F7F"/>
    <w:rsid w:val="00287111"/>
    <w:rsid w:val="00287953"/>
    <w:rsid w:val="00287A4B"/>
    <w:rsid w:val="00290338"/>
    <w:rsid w:val="002910AC"/>
    <w:rsid w:val="00291294"/>
    <w:rsid w:val="00292A2F"/>
    <w:rsid w:val="00293146"/>
    <w:rsid w:val="00294830"/>
    <w:rsid w:val="00294902"/>
    <w:rsid w:val="0029513C"/>
    <w:rsid w:val="0029534F"/>
    <w:rsid w:val="00295CE6"/>
    <w:rsid w:val="002964E6"/>
    <w:rsid w:val="002965B3"/>
    <w:rsid w:val="00297B53"/>
    <w:rsid w:val="002A0D4E"/>
    <w:rsid w:val="002A159B"/>
    <w:rsid w:val="002A1872"/>
    <w:rsid w:val="002A1DC6"/>
    <w:rsid w:val="002A1E4F"/>
    <w:rsid w:val="002A2C4B"/>
    <w:rsid w:val="002A4083"/>
    <w:rsid w:val="002A4542"/>
    <w:rsid w:val="002A7646"/>
    <w:rsid w:val="002B09AB"/>
    <w:rsid w:val="002B1815"/>
    <w:rsid w:val="002B24E7"/>
    <w:rsid w:val="002B2DCD"/>
    <w:rsid w:val="002B578C"/>
    <w:rsid w:val="002B5B96"/>
    <w:rsid w:val="002B66C7"/>
    <w:rsid w:val="002B734B"/>
    <w:rsid w:val="002B7468"/>
    <w:rsid w:val="002C1272"/>
    <w:rsid w:val="002C15EB"/>
    <w:rsid w:val="002C1D63"/>
    <w:rsid w:val="002C2428"/>
    <w:rsid w:val="002C2A32"/>
    <w:rsid w:val="002C3480"/>
    <w:rsid w:val="002C3C60"/>
    <w:rsid w:val="002C48F3"/>
    <w:rsid w:val="002C594A"/>
    <w:rsid w:val="002C5963"/>
    <w:rsid w:val="002C6026"/>
    <w:rsid w:val="002C66B5"/>
    <w:rsid w:val="002C6DA7"/>
    <w:rsid w:val="002D0E24"/>
    <w:rsid w:val="002D106A"/>
    <w:rsid w:val="002D2112"/>
    <w:rsid w:val="002D2E56"/>
    <w:rsid w:val="002D3715"/>
    <w:rsid w:val="002D3A63"/>
    <w:rsid w:val="002D430A"/>
    <w:rsid w:val="002D4BFA"/>
    <w:rsid w:val="002D6182"/>
    <w:rsid w:val="002D6471"/>
    <w:rsid w:val="002D6BB4"/>
    <w:rsid w:val="002D7514"/>
    <w:rsid w:val="002D7FAC"/>
    <w:rsid w:val="002E036C"/>
    <w:rsid w:val="002E05DA"/>
    <w:rsid w:val="002E0703"/>
    <w:rsid w:val="002E0F8D"/>
    <w:rsid w:val="002E178B"/>
    <w:rsid w:val="002E1CF6"/>
    <w:rsid w:val="002E2B08"/>
    <w:rsid w:val="002E2D1E"/>
    <w:rsid w:val="002E3B12"/>
    <w:rsid w:val="002E4D75"/>
    <w:rsid w:val="002E4D83"/>
    <w:rsid w:val="002E5101"/>
    <w:rsid w:val="002E66BA"/>
    <w:rsid w:val="002E6939"/>
    <w:rsid w:val="002E6CDA"/>
    <w:rsid w:val="002E7B5C"/>
    <w:rsid w:val="002F04CE"/>
    <w:rsid w:val="002F06D4"/>
    <w:rsid w:val="002F093B"/>
    <w:rsid w:val="002F112D"/>
    <w:rsid w:val="002F1B93"/>
    <w:rsid w:val="002F1B9D"/>
    <w:rsid w:val="002F2ABD"/>
    <w:rsid w:val="002F2B92"/>
    <w:rsid w:val="002F2E8D"/>
    <w:rsid w:val="002F438B"/>
    <w:rsid w:val="002F4BA8"/>
    <w:rsid w:val="002F5FCD"/>
    <w:rsid w:val="002F5FF8"/>
    <w:rsid w:val="002F72D1"/>
    <w:rsid w:val="003011F2"/>
    <w:rsid w:val="00301546"/>
    <w:rsid w:val="00302F7D"/>
    <w:rsid w:val="003059A9"/>
    <w:rsid w:val="00305AD9"/>
    <w:rsid w:val="003061B0"/>
    <w:rsid w:val="003074F5"/>
    <w:rsid w:val="00307CDE"/>
    <w:rsid w:val="00307E10"/>
    <w:rsid w:val="00310097"/>
    <w:rsid w:val="00310986"/>
    <w:rsid w:val="003113FB"/>
    <w:rsid w:val="00311CBB"/>
    <w:rsid w:val="003123C4"/>
    <w:rsid w:val="003128E5"/>
    <w:rsid w:val="003129DB"/>
    <w:rsid w:val="0031392F"/>
    <w:rsid w:val="00314F93"/>
    <w:rsid w:val="003160C1"/>
    <w:rsid w:val="003163E3"/>
    <w:rsid w:val="0031642C"/>
    <w:rsid w:val="00317393"/>
    <w:rsid w:val="00317EDB"/>
    <w:rsid w:val="00320954"/>
    <w:rsid w:val="00321482"/>
    <w:rsid w:val="00321712"/>
    <w:rsid w:val="003222AB"/>
    <w:rsid w:val="003224AE"/>
    <w:rsid w:val="00322E57"/>
    <w:rsid w:val="00323EC8"/>
    <w:rsid w:val="00324439"/>
    <w:rsid w:val="00325FA1"/>
    <w:rsid w:val="00326650"/>
    <w:rsid w:val="0032719F"/>
    <w:rsid w:val="00327682"/>
    <w:rsid w:val="00330D80"/>
    <w:rsid w:val="003311F0"/>
    <w:rsid w:val="003321ED"/>
    <w:rsid w:val="003322CE"/>
    <w:rsid w:val="00333332"/>
    <w:rsid w:val="003336C5"/>
    <w:rsid w:val="00333A05"/>
    <w:rsid w:val="00333DDC"/>
    <w:rsid w:val="003343F2"/>
    <w:rsid w:val="00334D32"/>
    <w:rsid w:val="003354C9"/>
    <w:rsid w:val="00336784"/>
    <w:rsid w:val="00337013"/>
    <w:rsid w:val="003376EB"/>
    <w:rsid w:val="0033782D"/>
    <w:rsid w:val="00337DE5"/>
    <w:rsid w:val="00340347"/>
    <w:rsid w:val="00341047"/>
    <w:rsid w:val="00341623"/>
    <w:rsid w:val="00341F37"/>
    <w:rsid w:val="00341FAC"/>
    <w:rsid w:val="00342384"/>
    <w:rsid w:val="00343849"/>
    <w:rsid w:val="00343972"/>
    <w:rsid w:val="00344D4C"/>
    <w:rsid w:val="00345A70"/>
    <w:rsid w:val="00346E08"/>
    <w:rsid w:val="00346E0B"/>
    <w:rsid w:val="003476CA"/>
    <w:rsid w:val="00350629"/>
    <w:rsid w:val="00350C80"/>
    <w:rsid w:val="003524D6"/>
    <w:rsid w:val="00353447"/>
    <w:rsid w:val="0035445D"/>
    <w:rsid w:val="00355AD3"/>
    <w:rsid w:val="00356B38"/>
    <w:rsid w:val="0035704F"/>
    <w:rsid w:val="00357312"/>
    <w:rsid w:val="003578D1"/>
    <w:rsid w:val="00357ABF"/>
    <w:rsid w:val="00357F58"/>
    <w:rsid w:val="003608A4"/>
    <w:rsid w:val="00360ED7"/>
    <w:rsid w:val="00362E4C"/>
    <w:rsid w:val="00363082"/>
    <w:rsid w:val="0036337C"/>
    <w:rsid w:val="003634B0"/>
    <w:rsid w:val="00363A8A"/>
    <w:rsid w:val="00363C13"/>
    <w:rsid w:val="00364B84"/>
    <w:rsid w:val="00365265"/>
    <w:rsid w:val="00365417"/>
    <w:rsid w:val="003656FF"/>
    <w:rsid w:val="003659E4"/>
    <w:rsid w:val="00365C93"/>
    <w:rsid w:val="00365FF2"/>
    <w:rsid w:val="003664F7"/>
    <w:rsid w:val="00366BB3"/>
    <w:rsid w:val="00367753"/>
    <w:rsid w:val="00370714"/>
    <w:rsid w:val="00370F31"/>
    <w:rsid w:val="00371447"/>
    <w:rsid w:val="00371458"/>
    <w:rsid w:val="00371AD2"/>
    <w:rsid w:val="00371C39"/>
    <w:rsid w:val="003720CF"/>
    <w:rsid w:val="003762A7"/>
    <w:rsid w:val="0037670B"/>
    <w:rsid w:val="00376C7C"/>
    <w:rsid w:val="00377508"/>
    <w:rsid w:val="00377979"/>
    <w:rsid w:val="00380B18"/>
    <w:rsid w:val="0038140F"/>
    <w:rsid w:val="00381441"/>
    <w:rsid w:val="003824A6"/>
    <w:rsid w:val="00382871"/>
    <w:rsid w:val="00383C3B"/>
    <w:rsid w:val="00383CE6"/>
    <w:rsid w:val="00384321"/>
    <w:rsid w:val="003851A3"/>
    <w:rsid w:val="003854C9"/>
    <w:rsid w:val="00386AB5"/>
    <w:rsid w:val="00386B71"/>
    <w:rsid w:val="00386C3B"/>
    <w:rsid w:val="00386F22"/>
    <w:rsid w:val="003908AE"/>
    <w:rsid w:val="0039132C"/>
    <w:rsid w:val="00391387"/>
    <w:rsid w:val="00391BEF"/>
    <w:rsid w:val="003930E6"/>
    <w:rsid w:val="00393F88"/>
    <w:rsid w:val="00394204"/>
    <w:rsid w:val="00394DAF"/>
    <w:rsid w:val="00394EFC"/>
    <w:rsid w:val="00395B39"/>
    <w:rsid w:val="00395F83"/>
    <w:rsid w:val="00397C96"/>
    <w:rsid w:val="003A0CFB"/>
    <w:rsid w:val="003A0F93"/>
    <w:rsid w:val="003A17A3"/>
    <w:rsid w:val="003A1E41"/>
    <w:rsid w:val="003A297F"/>
    <w:rsid w:val="003A2CEC"/>
    <w:rsid w:val="003A3204"/>
    <w:rsid w:val="003A3FE5"/>
    <w:rsid w:val="003A4609"/>
    <w:rsid w:val="003A49BB"/>
    <w:rsid w:val="003A4F62"/>
    <w:rsid w:val="003A5CE0"/>
    <w:rsid w:val="003A663F"/>
    <w:rsid w:val="003A7EAE"/>
    <w:rsid w:val="003A7ED3"/>
    <w:rsid w:val="003A7FC3"/>
    <w:rsid w:val="003B0AE4"/>
    <w:rsid w:val="003B0B69"/>
    <w:rsid w:val="003B3D59"/>
    <w:rsid w:val="003B3ECA"/>
    <w:rsid w:val="003B3F29"/>
    <w:rsid w:val="003B548A"/>
    <w:rsid w:val="003B5C2E"/>
    <w:rsid w:val="003B5DF7"/>
    <w:rsid w:val="003B652C"/>
    <w:rsid w:val="003B657A"/>
    <w:rsid w:val="003B6AFE"/>
    <w:rsid w:val="003B6E68"/>
    <w:rsid w:val="003B6F1B"/>
    <w:rsid w:val="003B726F"/>
    <w:rsid w:val="003C0244"/>
    <w:rsid w:val="003C0B6F"/>
    <w:rsid w:val="003C1ECE"/>
    <w:rsid w:val="003C2F9F"/>
    <w:rsid w:val="003C31D5"/>
    <w:rsid w:val="003C35B0"/>
    <w:rsid w:val="003C3E1A"/>
    <w:rsid w:val="003C49E0"/>
    <w:rsid w:val="003C5A45"/>
    <w:rsid w:val="003C61A3"/>
    <w:rsid w:val="003C7AFC"/>
    <w:rsid w:val="003D00C7"/>
    <w:rsid w:val="003D00D8"/>
    <w:rsid w:val="003D029A"/>
    <w:rsid w:val="003D2B24"/>
    <w:rsid w:val="003D31A0"/>
    <w:rsid w:val="003D41F0"/>
    <w:rsid w:val="003D6295"/>
    <w:rsid w:val="003D63ED"/>
    <w:rsid w:val="003D6EEB"/>
    <w:rsid w:val="003E0860"/>
    <w:rsid w:val="003E0DA6"/>
    <w:rsid w:val="003E10E3"/>
    <w:rsid w:val="003E121B"/>
    <w:rsid w:val="003E1A00"/>
    <w:rsid w:val="003E1E13"/>
    <w:rsid w:val="003E1F5A"/>
    <w:rsid w:val="003E23C4"/>
    <w:rsid w:val="003E276E"/>
    <w:rsid w:val="003E2AFC"/>
    <w:rsid w:val="003E2E16"/>
    <w:rsid w:val="003E33A6"/>
    <w:rsid w:val="003E3862"/>
    <w:rsid w:val="003E3D5B"/>
    <w:rsid w:val="003E41B5"/>
    <w:rsid w:val="003E4517"/>
    <w:rsid w:val="003E4D2F"/>
    <w:rsid w:val="003E5083"/>
    <w:rsid w:val="003E55F6"/>
    <w:rsid w:val="003E6D1D"/>
    <w:rsid w:val="003E704E"/>
    <w:rsid w:val="003E7BCB"/>
    <w:rsid w:val="003F01DB"/>
    <w:rsid w:val="003F08E2"/>
    <w:rsid w:val="003F19E1"/>
    <w:rsid w:val="003F1A92"/>
    <w:rsid w:val="003F1B21"/>
    <w:rsid w:val="003F1EAF"/>
    <w:rsid w:val="003F29A1"/>
    <w:rsid w:val="003F300A"/>
    <w:rsid w:val="003F3729"/>
    <w:rsid w:val="003F38A7"/>
    <w:rsid w:val="003F3998"/>
    <w:rsid w:val="003F3CD0"/>
    <w:rsid w:val="003F4074"/>
    <w:rsid w:val="003F4EBE"/>
    <w:rsid w:val="003F550E"/>
    <w:rsid w:val="003F5B8A"/>
    <w:rsid w:val="003F6AD2"/>
    <w:rsid w:val="003F6D1E"/>
    <w:rsid w:val="003F6F48"/>
    <w:rsid w:val="003F7874"/>
    <w:rsid w:val="003F7C32"/>
    <w:rsid w:val="003F7D65"/>
    <w:rsid w:val="004012C2"/>
    <w:rsid w:val="00401355"/>
    <w:rsid w:val="00401A3A"/>
    <w:rsid w:val="0040246B"/>
    <w:rsid w:val="00402904"/>
    <w:rsid w:val="00403011"/>
    <w:rsid w:val="00403107"/>
    <w:rsid w:val="00403246"/>
    <w:rsid w:val="0040344F"/>
    <w:rsid w:val="00403FA9"/>
    <w:rsid w:val="00404250"/>
    <w:rsid w:val="0040515A"/>
    <w:rsid w:val="004056F0"/>
    <w:rsid w:val="00405B14"/>
    <w:rsid w:val="00406D88"/>
    <w:rsid w:val="00407387"/>
    <w:rsid w:val="00407FD2"/>
    <w:rsid w:val="0041042B"/>
    <w:rsid w:val="00410520"/>
    <w:rsid w:val="004106B4"/>
    <w:rsid w:val="00410C05"/>
    <w:rsid w:val="00411CB9"/>
    <w:rsid w:val="00412605"/>
    <w:rsid w:val="004130B1"/>
    <w:rsid w:val="00413EFA"/>
    <w:rsid w:val="0041488F"/>
    <w:rsid w:val="00415BDD"/>
    <w:rsid w:val="00416AAC"/>
    <w:rsid w:val="00416B53"/>
    <w:rsid w:val="00416C98"/>
    <w:rsid w:val="00417B6C"/>
    <w:rsid w:val="00417ED4"/>
    <w:rsid w:val="0042051F"/>
    <w:rsid w:val="00420889"/>
    <w:rsid w:val="00420F6B"/>
    <w:rsid w:val="00421B48"/>
    <w:rsid w:val="00421FBC"/>
    <w:rsid w:val="00422461"/>
    <w:rsid w:val="00422799"/>
    <w:rsid w:val="0042382C"/>
    <w:rsid w:val="0042395F"/>
    <w:rsid w:val="004239D9"/>
    <w:rsid w:val="00424287"/>
    <w:rsid w:val="00425563"/>
    <w:rsid w:val="00426343"/>
    <w:rsid w:val="00431C8F"/>
    <w:rsid w:val="00433E82"/>
    <w:rsid w:val="004344F8"/>
    <w:rsid w:val="004345DE"/>
    <w:rsid w:val="00434708"/>
    <w:rsid w:val="00434960"/>
    <w:rsid w:val="00435979"/>
    <w:rsid w:val="00435C6E"/>
    <w:rsid w:val="004361EE"/>
    <w:rsid w:val="004364BE"/>
    <w:rsid w:val="0043691E"/>
    <w:rsid w:val="00437306"/>
    <w:rsid w:val="00442308"/>
    <w:rsid w:val="00442CA7"/>
    <w:rsid w:val="00442D29"/>
    <w:rsid w:val="00442E38"/>
    <w:rsid w:val="004437B4"/>
    <w:rsid w:val="004437F7"/>
    <w:rsid w:val="00443D60"/>
    <w:rsid w:val="00443DF1"/>
    <w:rsid w:val="00444E0C"/>
    <w:rsid w:val="00445920"/>
    <w:rsid w:val="00445AA9"/>
    <w:rsid w:val="004460A7"/>
    <w:rsid w:val="004461DA"/>
    <w:rsid w:val="00447F76"/>
    <w:rsid w:val="0045024A"/>
    <w:rsid w:val="00451A61"/>
    <w:rsid w:val="00451B60"/>
    <w:rsid w:val="0045329D"/>
    <w:rsid w:val="00454004"/>
    <w:rsid w:val="00454392"/>
    <w:rsid w:val="00454E22"/>
    <w:rsid w:val="00455026"/>
    <w:rsid w:val="00455C2D"/>
    <w:rsid w:val="004562B4"/>
    <w:rsid w:val="00457687"/>
    <w:rsid w:val="00457DE2"/>
    <w:rsid w:val="00460703"/>
    <w:rsid w:val="00461274"/>
    <w:rsid w:val="004613FC"/>
    <w:rsid w:val="00461B31"/>
    <w:rsid w:val="00461D54"/>
    <w:rsid w:val="00462556"/>
    <w:rsid w:val="004629CC"/>
    <w:rsid w:val="004630B3"/>
    <w:rsid w:val="00463BB9"/>
    <w:rsid w:val="00463D3D"/>
    <w:rsid w:val="00463D52"/>
    <w:rsid w:val="00464A42"/>
    <w:rsid w:val="00464CF1"/>
    <w:rsid w:val="0046608A"/>
    <w:rsid w:val="004664F2"/>
    <w:rsid w:val="0046753E"/>
    <w:rsid w:val="00467AF0"/>
    <w:rsid w:val="00467F32"/>
    <w:rsid w:val="004705CB"/>
    <w:rsid w:val="004705FE"/>
    <w:rsid w:val="004707CD"/>
    <w:rsid w:val="00470BF6"/>
    <w:rsid w:val="00471FAC"/>
    <w:rsid w:val="00472835"/>
    <w:rsid w:val="00472FEE"/>
    <w:rsid w:val="0047317D"/>
    <w:rsid w:val="00473228"/>
    <w:rsid w:val="00473662"/>
    <w:rsid w:val="0047378D"/>
    <w:rsid w:val="00473814"/>
    <w:rsid w:val="00473EB4"/>
    <w:rsid w:val="0047441A"/>
    <w:rsid w:val="0047479D"/>
    <w:rsid w:val="004751F6"/>
    <w:rsid w:val="004753F8"/>
    <w:rsid w:val="004760DF"/>
    <w:rsid w:val="00476A70"/>
    <w:rsid w:val="00476ED6"/>
    <w:rsid w:val="004770E9"/>
    <w:rsid w:val="0047729F"/>
    <w:rsid w:val="00477A45"/>
    <w:rsid w:val="004809E6"/>
    <w:rsid w:val="00481429"/>
    <w:rsid w:val="0048153A"/>
    <w:rsid w:val="00481B6E"/>
    <w:rsid w:val="004828DB"/>
    <w:rsid w:val="00482D64"/>
    <w:rsid w:val="004835A1"/>
    <w:rsid w:val="00483D06"/>
    <w:rsid w:val="004848D5"/>
    <w:rsid w:val="00485AB3"/>
    <w:rsid w:val="00485FB6"/>
    <w:rsid w:val="00486A0E"/>
    <w:rsid w:val="00486CDC"/>
    <w:rsid w:val="00486FA7"/>
    <w:rsid w:val="00487FB4"/>
    <w:rsid w:val="0049007E"/>
    <w:rsid w:val="00490C44"/>
    <w:rsid w:val="004915D4"/>
    <w:rsid w:val="004918CA"/>
    <w:rsid w:val="00492A2D"/>
    <w:rsid w:val="00492DD7"/>
    <w:rsid w:val="00492E65"/>
    <w:rsid w:val="004958EA"/>
    <w:rsid w:val="0049656C"/>
    <w:rsid w:val="004968FF"/>
    <w:rsid w:val="00497260"/>
    <w:rsid w:val="004A021C"/>
    <w:rsid w:val="004A0560"/>
    <w:rsid w:val="004A062F"/>
    <w:rsid w:val="004A08AD"/>
    <w:rsid w:val="004A0D49"/>
    <w:rsid w:val="004A1900"/>
    <w:rsid w:val="004A2451"/>
    <w:rsid w:val="004A2744"/>
    <w:rsid w:val="004A2D13"/>
    <w:rsid w:val="004A3379"/>
    <w:rsid w:val="004A4962"/>
    <w:rsid w:val="004A5F3C"/>
    <w:rsid w:val="004A690E"/>
    <w:rsid w:val="004A6A76"/>
    <w:rsid w:val="004A6CD6"/>
    <w:rsid w:val="004A7A34"/>
    <w:rsid w:val="004A7B3F"/>
    <w:rsid w:val="004A7F5B"/>
    <w:rsid w:val="004A7F62"/>
    <w:rsid w:val="004B07F9"/>
    <w:rsid w:val="004B1740"/>
    <w:rsid w:val="004B1864"/>
    <w:rsid w:val="004B2A16"/>
    <w:rsid w:val="004B2BBC"/>
    <w:rsid w:val="004B3504"/>
    <w:rsid w:val="004B390B"/>
    <w:rsid w:val="004B3BF5"/>
    <w:rsid w:val="004B45C6"/>
    <w:rsid w:val="004B613A"/>
    <w:rsid w:val="004B747C"/>
    <w:rsid w:val="004B760A"/>
    <w:rsid w:val="004C0719"/>
    <w:rsid w:val="004C08C4"/>
    <w:rsid w:val="004C2039"/>
    <w:rsid w:val="004C22A5"/>
    <w:rsid w:val="004C2BB5"/>
    <w:rsid w:val="004C2C11"/>
    <w:rsid w:val="004C3145"/>
    <w:rsid w:val="004C3630"/>
    <w:rsid w:val="004C4057"/>
    <w:rsid w:val="004C63A2"/>
    <w:rsid w:val="004C7DB9"/>
    <w:rsid w:val="004D0211"/>
    <w:rsid w:val="004D037C"/>
    <w:rsid w:val="004D18EB"/>
    <w:rsid w:val="004D1DB9"/>
    <w:rsid w:val="004D3418"/>
    <w:rsid w:val="004D3A76"/>
    <w:rsid w:val="004D3CC0"/>
    <w:rsid w:val="004D3E46"/>
    <w:rsid w:val="004D52A7"/>
    <w:rsid w:val="004D6F19"/>
    <w:rsid w:val="004D709D"/>
    <w:rsid w:val="004D7170"/>
    <w:rsid w:val="004E1864"/>
    <w:rsid w:val="004E22FD"/>
    <w:rsid w:val="004E25A1"/>
    <w:rsid w:val="004E474D"/>
    <w:rsid w:val="004E486A"/>
    <w:rsid w:val="004E4E39"/>
    <w:rsid w:val="004E6255"/>
    <w:rsid w:val="004E62CA"/>
    <w:rsid w:val="004E74EF"/>
    <w:rsid w:val="004E7D01"/>
    <w:rsid w:val="004E7EEF"/>
    <w:rsid w:val="004F1556"/>
    <w:rsid w:val="004F1FAA"/>
    <w:rsid w:val="004F264D"/>
    <w:rsid w:val="004F28F0"/>
    <w:rsid w:val="004F3010"/>
    <w:rsid w:val="004F3A83"/>
    <w:rsid w:val="004F3BB2"/>
    <w:rsid w:val="004F4063"/>
    <w:rsid w:val="004F4A6E"/>
    <w:rsid w:val="004F54DB"/>
    <w:rsid w:val="004F5B2C"/>
    <w:rsid w:val="004F6B52"/>
    <w:rsid w:val="004F7873"/>
    <w:rsid w:val="005009FD"/>
    <w:rsid w:val="00500EAE"/>
    <w:rsid w:val="005011DA"/>
    <w:rsid w:val="00501317"/>
    <w:rsid w:val="005019E5"/>
    <w:rsid w:val="00503C14"/>
    <w:rsid w:val="00504D68"/>
    <w:rsid w:val="005053E0"/>
    <w:rsid w:val="0050553A"/>
    <w:rsid w:val="00505BFA"/>
    <w:rsid w:val="00505C4C"/>
    <w:rsid w:val="00506303"/>
    <w:rsid w:val="005063D4"/>
    <w:rsid w:val="00506426"/>
    <w:rsid w:val="00506647"/>
    <w:rsid w:val="005069C5"/>
    <w:rsid w:val="0051029D"/>
    <w:rsid w:val="005109E3"/>
    <w:rsid w:val="005119D9"/>
    <w:rsid w:val="00511E23"/>
    <w:rsid w:val="00511F97"/>
    <w:rsid w:val="005122A7"/>
    <w:rsid w:val="005135CB"/>
    <w:rsid w:val="00513719"/>
    <w:rsid w:val="00513F34"/>
    <w:rsid w:val="00513FBD"/>
    <w:rsid w:val="005141D1"/>
    <w:rsid w:val="0051441B"/>
    <w:rsid w:val="00514EDA"/>
    <w:rsid w:val="0051582D"/>
    <w:rsid w:val="0051592B"/>
    <w:rsid w:val="00515F70"/>
    <w:rsid w:val="00516E99"/>
    <w:rsid w:val="00517707"/>
    <w:rsid w:val="00517B90"/>
    <w:rsid w:val="00520C35"/>
    <w:rsid w:val="00524750"/>
    <w:rsid w:val="00525282"/>
    <w:rsid w:val="005256C4"/>
    <w:rsid w:val="00525A21"/>
    <w:rsid w:val="00525C30"/>
    <w:rsid w:val="00526385"/>
    <w:rsid w:val="00526AA1"/>
    <w:rsid w:val="005275B3"/>
    <w:rsid w:val="005278A7"/>
    <w:rsid w:val="00530254"/>
    <w:rsid w:val="005311F6"/>
    <w:rsid w:val="005326C5"/>
    <w:rsid w:val="00533E27"/>
    <w:rsid w:val="005347AC"/>
    <w:rsid w:val="00534AFA"/>
    <w:rsid w:val="00534BD5"/>
    <w:rsid w:val="00534E58"/>
    <w:rsid w:val="00535A53"/>
    <w:rsid w:val="005369A2"/>
    <w:rsid w:val="00536C37"/>
    <w:rsid w:val="00536D82"/>
    <w:rsid w:val="005371D8"/>
    <w:rsid w:val="005378C1"/>
    <w:rsid w:val="00540ABE"/>
    <w:rsid w:val="0054106E"/>
    <w:rsid w:val="0054118A"/>
    <w:rsid w:val="00541378"/>
    <w:rsid w:val="00542842"/>
    <w:rsid w:val="005442D0"/>
    <w:rsid w:val="00544316"/>
    <w:rsid w:val="005448F9"/>
    <w:rsid w:val="00544B97"/>
    <w:rsid w:val="00544C9C"/>
    <w:rsid w:val="00544E8C"/>
    <w:rsid w:val="0054673C"/>
    <w:rsid w:val="00546CE8"/>
    <w:rsid w:val="00547774"/>
    <w:rsid w:val="00551285"/>
    <w:rsid w:val="0055182F"/>
    <w:rsid w:val="00553011"/>
    <w:rsid w:val="00553B9B"/>
    <w:rsid w:val="00554805"/>
    <w:rsid w:val="00554952"/>
    <w:rsid w:val="00554D8F"/>
    <w:rsid w:val="0055562C"/>
    <w:rsid w:val="0055589D"/>
    <w:rsid w:val="00556DA5"/>
    <w:rsid w:val="0055727E"/>
    <w:rsid w:val="00557BAD"/>
    <w:rsid w:val="0056072E"/>
    <w:rsid w:val="005608C8"/>
    <w:rsid w:val="00560D01"/>
    <w:rsid w:val="00561450"/>
    <w:rsid w:val="0056173D"/>
    <w:rsid w:val="00561F74"/>
    <w:rsid w:val="00562C48"/>
    <w:rsid w:val="00563B14"/>
    <w:rsid w:val="00563C0A"/>
    <w:rsid w:val="00564657"/>
    <w:rsid w:val="00565AB5"/>
    <w:rsid w:val="00565AD8"/>
    <w:rsid w:val="00565CD3"/>
    <w:rsid w:val="0056600E"/>
    <w:rsid w:val="005662B8"/>
    <w:rsid w:val="005662F6"/>
    <w:rsid w:val="00566301"/>
    <w:rsid w:val="00566709"/>
    <w:rsid w:val="00566A7B"/>
    <w:rsid w:val="00570100"/>
    <w:rsid w:val="00570250"/>
    <w:rsid w:val="005702DD"/>
    <w:rsid w:val="00570EB2"/>
    <w:rsid w:val="0057108D"/>
    <w:rsid w:val="0057131B"/>
    <w:rsid w:val="00571DF8"/>
    <w:rsid w:val="0057219D"/>
    <w:rsid w:val="005721E4"/>
    <w:rsid w:val="00572507"/>
    <w:rsid w:val="00572C25"/>
    <w:rsid w:val="0057367D"/>
    <w:rsid w:val="00575909"/>
    <w:rsid w:val="0057614C"/>
    <w:rsid w:val="005775B8"/>
    <w:rsid w:val="0058183C"/>
    <w:rsid w:val="00581BD1"/>
    <w:rsid w:val="0058206B"/>
    <w:rsid w:val="00582561"/>
    <w:rsid w:val="00582773"/>
    <w:rsid w:val="00582F41"/>
    <w:rsid w:val="00583B33"/>
    <w:rsid w:val="00584596"/>
    <w:rsid w:val="0058487A"/>
    <w:rsid w:val="00584A51"/>
    <w:rsid w:val="0058505B"/>
    <w:rsid w:val="00585060"/>
    <w:rsid w:val="0058613B"/>
    <w:rsid w:val="005863A1"/>
    <w:rsid w:val="00586732"/>
    <w:rsid w:val="00586C0A"/>
    <w:rsid w:val="005870D7"/>
    <w:rsid w:val="00587190"/>
    <w:rsid w:val="0058775F"/>
    <w:rsid w:val="005879D4"/>
    <w:rsid w:val="00590B7F"/>
    <w:rsid w:val="00591258"/>
    <w:rsid w:val="00591361"/>
    <w:rsid w:val="0059137A"/>
    <w:rsid w:val="0059226B"/>
    <w:rsid w:val="00593216"/>
    <w:rsid w:val="005936C1"/>
    <w:rsid w:val="00593AC8"/>
    <w:rsid w:val="00593C38"/>
    <w:rsid w:val="00594CC5"/>
    <w:rsid w:val="00594EE5"/>
    <w:rsid w:val="00595E85"/>
    <w:rsid w:val="00596480"/>
    <w:rsid w:val="00596B88"/>
    <w:rsid w:val="00596E00"/>
    <w:rsid w:val="0059731F"/>
    <w:rsid w:val="00597644"/>
    <w:rsid w:val="00597897"/>
    <w:rsid w:val="005A1B2E"/>
    <w:rsid w:val="005A255C"/>
    <w:rsid w:val="005A2AD6"/>
    <w:rsid w:val="005A3DC1"/>
    <w:rsid w:val="005A4A73"/>
    <w:rsid w:val="005A4DC2"/>
    <w:rsid w:val="005A4E09"/>
    <w:rsid w:val="005A73A5"/>
    <w:rsid w:val="005A78D5"/>
    <w:rsid w:val="005A7FEA"/>
    <w:rsid w:val="005B0039"/>
    <w:rsid w:val="005B083F"/>
    <w:rsid w:val="005B09B9"/>
    <w:rsid w:val="005B21AF"/>
    <w:rsid w:val="005B261B"/>
    <w:rsid w:val="005B295F"/>
    <w:rsid w:val="005B2966"/>
    <w:rsid w:val="005B31F2"/>
    <w:rsid w:val="005B381E"/>
    <w:rsid w:val="005B5E98"/>
    <w:rsid w:val="005B6032"/>
    <w:rsid w:val="005B674E"/>
    <w:rsid w:val="005B687E"/>
    <w:rsid w:val="005B6A62"/>
    <w:rsid w:val="005B6F4A"/>
    <w:rsid w:val="005B7295"/>
    <w:rsid w:val="005B74DF"/>
    <w:rsid w:val="005C003E"/>
    <w:rsid w:val="005C0641"/>
    <w:rsid w:val="005C07AD"/>
    <w:rsid w:val="005C0A97"/>
    <w:rsid w:val="005C0C5B"/>
    <w:rsid w:val="005C0DEF"/>
    <w:rsid w:val="005C16B8"/>
    <w:rsid w:val="005C2B54"/>
    <w:rsid w:val="005C5076"/>
    <w:rsid w:val="005C5200"/>
    <w:rsid w:val="005C5A49"/>
    <w:rsid w:val="005C6AA4"/>
    <w:rsid w:val="005C6DF1"/>
    <w:rsid w:val="005C7AA0"/>
    <w:rsid w:val="005D30CB"/>
    <w:rsid w:val="005D3A5F"/>
    <w:rsid w:val="005D5163"/>
    <w:rsid w:val="005D5B32"/>
    <w:rsid w:val="005D6094"/>
    <w:rsid w:val="005D64B2"/>
    <w:rsid w:val="005D6958"/>
    <w:rsid w:val="005D6FE4"/>
    <w:rsid w:val="005E11C4"/>
    <w:rsid w:val="005E1AB7"/>
    <w:rsid w:val="005E2AF1"/>
    <w:rsid w:val="005E32A7"/>
    <w:rsid w:val="005E3FA8"/>
    <w:rsid w:val="005E46C8"/>
    <w:rsid w:val="005E4A98"/>
    <w:rsid w:val="005E4EAD"/>
    <w:rsid w:val="005E5ED8"/>
    <w:rsid w:val="005E643E"/>
    <w:rsid w:val="005E68E1"/>
    <w:rsid w:val="005E6DE2"/>
    <w:rsid w:val="005F00EE"/>
    <w:rsid w:val="005F0445"/>
    <w:rsid w:val="005F0939"/>
    <w:rsid w:val="005F1249"/>
    <w:rsid w:val="005F1A63"/>
    <w:rsid w:val="005F22C3"/>
    <w:rsid w:val="005F2584"/>
    <w:rsid w:val="005F2753"/>
    <w:rsid w:val="005F34B4"/>
    <w:rsid w:val="005F3520"/>
    <w:rsid w:val="005F389C"/>
    <w:rsid w:val="005F47EA"/>
    <w:rsid w:val="005F55C5"/>
    <w:rsid w:val="005F7614"/>
    <w:rsid w:val="005F7B5F"/>
    <w:rsid w:val="005F7D52"/>
    <w:rsid w:val="00600172"/>
    <w:rsid w:val="00600762"/>
    <w:rsid w:val="00600C8A"/>
    <w:rsid w:val="006027B6"/>
    <w:rsid w:val="0060300F"/>
    <w:rsid w:val="00603059"/>
    <w:rsid w:val="00603F3B"/>
    <w:rsid w:val="006042B6"/>
    <w:rsid w:val="0060456C"/>
    <w:rsid w:val="00604EA5"/>
    <w:rsid w:val="006051A7"/>
    <w:rsid w:val="00606180"/>
    <w:rsid w:val="00606E12"/>
    <w:rsid w:val="00606EA2"/>
    <w:rsid w:val="00606F68"/>
    <w:rsid w:val="006079DC"/>
    <w:rsid w:val="00607F64"/>
    <w:rsid w:val="00610D85"/>
    <w:rsid w:val="00611DFF"/>
    <w:rsid w:val="006122A3"/>
    <w:rsid w:val="006134E2"/>
    <w:rsid w:val="00613645"/>
    <w:rsid w:val="00613FA5"/>
    <w:rsid w:val="00614ADE"/>
    <w:rsid w:val="006156E3"/>
    <w:rsid w:val="00616FD7"/>
    <w:rsid w:val="006174ED"/>
    <w:rsid w:val="0062032D"/>
    <w:rsid w:val="0062086E"/>
    <w:rsid w:val="00621076"/>
    <w:rsid w:val="00621AF1"/>
    <w:rsid w:val="00621FF9"/>
    <w:rsid w:val="006223A1"/>
    <w:rsid w:val="00622A6F"/>
    <w:rsid w:val="00623AB3"/>
    <w:rsid w:val="0062529C"/>
    <w:rsid w:val="00627BC6"/>
    <w:rsid w:val="00627F78"/>
    <w:rsid w:val="006302E8"/>
    <w:rsid w:val="006304EC"/>
    <w:rsid w:val="00630889"/>
    <w:rsid w:val="006312C7"/>
    <w:rsid w:val="00631ECF"/>
    <w:rsid w:val="00631EE9"/>
    <w:rsid w:val="0063357A"/>
    <w:rsid w:val="006339E1"/>
    <w:rsid w:val="00634D9E"/>
    <w:rsid w:val="0063542A"/>
    <w:rsid w:val="006357C1"/>
    <w:rsid w:val="00635B71"/>
    <w:rsid w:val="006401FA"/>
    <w:rsid w:val="0064085F"/>
    <w:rsid w:val="006409B7"/>
    <w:rsid w:val="0064131F"/>
    <w:rsid w:val="00641625"/>
    <w:rsid w:val="006419CA"/>
    <w:rsid w:val="00641D5D"/>
    <w:rsid w:val="006422F2"/>
    <w:rsid w:val="006424E7"/>
    <w:rsid w:val="00643F47"/>
    <w:rsid w:val="00644739"/>
    <w:rsid w:val="00644C34"/>
    <w:rsid w:val="00645106"/>
    <w:rsid w:val="0064511A"/>
    <w:rsid w:val="0064548B"/>
    <w:rsid w:val="00645AA9"/>
    <w:rsid w:val="00645C70"/>
    <w:rsid w:val="0064637B"/>
    <w:rsid w:val="00646AB1"/>
    <w:rsid w:val="00650966"/>
    <w:rsid w:val="00650F2D"/>
    <w:rsid w:val="006511B8"/>
    <w:rsid w:val="00651C95"/>
    <w:rsid w:val="00652406"/>
    <w:rsid w:val="0065385B"/>
    <w:rsid w:val="00653A0C"/>
    <w:rsid w:val="00654334"/>
    <w:rsid w:val="0065443A"/>
    <w:rsid w:val="00654837"/>
    <w:rsid w:val="00655312"/>
    <w:rsid w:val="00655594"/>
    <w:rsid w:val="0065564C"/>
    <w:rsid w:val="00655A2E"/>
    <w:rsid w:val="00655EC4"/>
    <w:rsid w:val="006567AB"/>
    <w:rsid w:val="00656B76"/>
    <w:rsid w:val="006576B7"/>
    <w:rsid w:val="00657725"/>
    <w:rsid w:val="00657F6A"/>
    <w:rsid w:val="006605A7"/>
    <w:rsid w:val="006607C9"/>
    <w:rsid w:val="00662670"/>
    <w:rsid w:val="006629B4"/>
    <w:rsid w:val="006629BA"/>
    <w:rsid w:val="00662D5E"/>
    <w:rsid w:val="00662F75"/>
    <w:rsid w:val="00663810"/>
    <w:rsid w:val="00663875"/>
    <w:rsid w:val="00664F52"/>
    <w:rsid w:val="00665FFE"/>
    <w:rsid w:val="00666380"/>
    <w:rsid w:val="006667C5"/>
    <w:rsid w:val="00666C30"/>
    <w:rsid w:val="0066790F"/>
    <w:rsid w:val="0067015A"/>
    <w:rsid w:val="0067026E"/>
    <w:rsid w:val="00671CB2"/>
    <w:rsid w:val="0067226B"/>
    <w:rsid w:val="00672271"/>
    <w:rsid w:val="006724E1"/>
    <w:rsid w:val="0067374C"/>
    <w:rsid w:val="00673753"/>
    <w:rsid w:val="00673A5A"/>
    <w:rsid w:val="00673FCE"/>
    <w:rsid w:val="0067421E"/>
    <w:rsid w:val="006760FD"/>
    <w:rsid w:val="00677F3A"/>
    <w:rsid w:val="00677F7C"/>
    <w:rsid w:val="00677FE3"/>
    <w:rsid w:val="00680104"/>
    <w:rsid w:val="0068145B"/>
    <w:rsid w:val="006837ED"/>
    <w:rsid w:val="00683965"/>
    <w:rsid w:val="00684160"/>
    <w:rsid w:val="00685444"/>
    <w:rsid w:val="00685A7E"/>
    <w:rsid w:val="00686143"/>
    <w:rsid w:val="00686146"/>
    <w:rsid w:val="006868DB"/>
    <w:rsid w:val="006872DD"/>
    <w:rsid w:val="00687BD1"/>
    <w:rsid w:val="0069005B"/>
    <w:rsid w:val="0069021A"/>
    <w:rsid w:val="006905B3"/>
    <w:rsid w:val="006909FD"/>
    <w:rsid w:val="00691075"/>
    <w:rsid w:val="0069117D"/>
    <w:rsid w:val="006912F9"/>
    <w:rsid w:val="00691B56"/>
    <w:rsid w:val="00691CF5"/>
    <w:rsid w:val="00692658"/>
    <w:rsid w:val="00692B7C"/>
    <w:rsid w:val="00692F42"/>
    <w:rsid w:val="00693D2C"/>
    <w:rsid w:val="00694449"/>
    <w:rsid w:val="00694FD3"/>
    <w:rsid w:val="006951B1"/>
    <w:rsid w:val="00695491"/>
    <w:rsid w:val="0069596F"/>
    <w:rsid w:val="0069728E"/>
    <w:rsid w:val="006975EB"/>
    <w:rsid w:val="00697E9B"/>
    <w:rsid w:val="006A10E8"/>
    <w:rsid w:val="006A11E2"/>
    <w:rsid w:val="006A13F6"/>
    <w:rsid w:val="006A1854"/>
    <w:rsid w:val="006A1D65"/>
    <w:rsid w:val="006A2773"/>
    <w:rsid w:val="006A432E"/>
    <w:rsid w:val="006A5430"/>
    <w:rsid w:val="006A6401"/>
    <w:rsid w:val="006A6861"/>
    <w:rsid w:val="006A6A1A"/>
    <w:rsid w:val="006B12FB"/>
    <w:rsid w:val="006B1778"/>
    <w:rsid w:val="006B25AD"/>
    <w:rsid w:val="006B2C3C"/>
    <w:rsid w:val="006B38F7"/>
    <w:rsid w:val="006B481B"/>
    <w:rsid w:val="006B66D9"/>
    <w:rsid w:val="006B7104"/>
    <w:rsid w:val="006B727A"/>
    <w:rsid w:val="006B754E"/>
    <w:rsid w:val="006B7EDA"/>
    <w:rsid w:val="006C0893"/>
    <w:rsid w:val="006C08D3"/>
    <w:rsid w:val="006C0A31"/>
    <w:rsid w:val="006C17FB"/>
    <w:rsid w:val="006C1CA2"/>
    <w:rsid w:val="006C1DC6"/>
    <w:rsid w:val="006C293D"/>
    <w:rsid w:val="006C2D36"/>
    <w:rsid w:val="006C392B"/>
    <w:rsid w:val="006C3FB8"/>
    <w:rsid w:val="006C4029"/>
    <w:rsid w:val="006C41E2"/>
    <w:rsid w:val="006C41F5"/>
    <w:rsid w:val="006C428F"/>
    <w:rsid w:val="006C5840"/>
    <w:rsid w:val="006C62B8"/>
    <w:rsid w:val="006C6557"/>
    <w:rsid w:val="006C7534"/>
    <w:rsid w:val="006C7562"/>
    <w:rsid w:val="006C7ED1"/>
    <w:rsid w:val="006D0489"/>
    <w:rsid w:val="006D0765"/>
    <w:rsid w:val="006D0B7E"/>
    <w:rsid w:val="006D0BB6"/>
    <w:rsid w:val="006D2103"/>
    <w:rsid w:val="006D2DB6"/>
    <w:rsid w:val="006D2DF4"/>
    <w:rsid w:val="006D329D"/>
    <w:rsid w:val="006D7953"/>
    <w:rsid w:val="006D7A93"/>
    <w:rsid w:val="006E05C8"/>
    <w:rsid w:val="006E09C5"/>
    <w:rsid w:val="006E10A3"/>
    <w:rsid w:val="006E134B"/>
    <w:rsid w:val="006E14FF"/>
    <w:rsid w:val="006E17B0"/>
    <w:rsid w:val="006E36F6"/>
    <w:rsid w:val="006E3AE4"/>
    <w:rsid w:val="006E427E"/>
    <w:rsid w:val="006E43C4"/>
    <w:rsid w:val="006E4528"/>
    <w:rsid w:val="006E45EF"/>
    <w:rsid w:val="006E4F23"/>
    <w:rsid w:val="006E5EBB"/>
    <w:rsid w:val="006E5F49"/>
    <w:rsid w:val="006E6881"/>
    <w:rsid w:val="006E6B09"/>
    <w:rsid w:val="006E7E44"/>
    <w:rsid w:val="006F03CE"/>
    <w:rsid w:val="006F1556"/>
    <w:rsid w:val="006F1AF3"/>
    <w:rsid w:val="006F1C2C"/>
    <w:rsid w:val="006F2053"/>
    <w:rsid w:val="006F2247"/>
    <w:rsid w:val="006F2260"/>
    <w:rsid w:val="006F2306"/>
    <w:rsid w:val="006F2D47"/>
    <w:rsid w:val="006F35C5"/>
    <w:rsid w:val="006F4410"/>
    <w:rsid w:val="006F60A5"/>
    <w:rsid w:val="006F62E5"/>
    <w:rsid w:val="006F7101"/>
    <w:rsid w:val="006F7B21"/>
    <w:rsid w:val="0070050C"/>
    <w:rsid w:val="00700524"/>
    <w:rsid w:val="00700F73"/>
    <w:rsid w:val="00702DF9"/>
    <w:rsid w:val="00702F96"/>
    <w:rsid w:val="00703370"/>
    <w:rsid w:val="007036BA"/>
    <w:rsid w:val="00703F50"/>
    <w:rsid w:val="00704355"/>
    <w:rsid w:val="00704EB0"/>
    <w:rsid w:val="00705835"/>
    <w:rsid w:val="00706A82"/>
    <w:rsid w:val="007078E3"/>
    <w:rsid w:val="00707C58"/>
    <w:rsid w:val="00707F25"/>
    <w:rsid w:val="007100C1"/>
    <w:rsid w:val="00710904"/>
    <w:rsid w:val="0071099A"/>
    <w:rsid w:val="00710DFE"/>
    <w:rsid w:val="00710F05"/>
    <w:rsid w:val="00711320"/>
    <w:rsid w:val="00711A48"/>
    <w:rsid w:val="00711BEF"/>
    <w:rsid w:val="00711C1A"/>
    <w:rsid w:val="00711E20"/>
    <w:rsid w:val="00711FB8"/>
    <w:rsid w:val="007135DE"/>
    <w:rsid w:val="00714BDA"/>
    <w:rsid w:val="00715A13"/>
    <w:rsid w:val="00715DF2"/>
    <w:rsid w:val="00715FEB"/>
    <w:rsid w:val="00717C05"/>
    <w:rsid w:val="00717E93"/>
    <w:rsid w:val="00720A09"/>
    <w:rsid w:val="00720FC7"/>
    <w:rsid w:val="00721036"/>
    <w:rsid w:val="00721264"/>
    <w:rsid w:val="0072269F"/>
    <w:rsid w:val="00722C27"/>
    <w:rsid w:val="00722E05"/>
    <w:rsid w:val="00722FF6"/>
    <w:rsid w:val="00723350"/>
    <w:rsid w:val="00724437"/>
    <w:rsid w:val="00724DE1"/>
    <w:rsid w:val="00725554"/>
    <w:rsid w:val="00725C6A"/>
    <w:rsid w:val="00725CFD"/>
    <w:rsid w:val="00725F87"/>
    <w:rsid w:val="00727390"/>
    <w:rsid w:val="00727776"/>
    <w:rsid w:val="00727975"/>
    <w:rsid w:val="00727A99"/>
    <w:rsid w:val="00730599"/>
    <w:rsid w:val="0073110E"/>
    <w:rsid w:val="00731403"/>
    <w:rsid w:val="0073143F"/>
    <w:rsid w:val="00731AFD"/>
    <w:rsid w:val="007321CC"/>
    <w:rsid w:val="007327C9"/>
    <w:rsid w:val="00732DD2"/>
    <w:rsid w:val="00733166"/>
    <w:rsid w:val="007333FB"/>
    <w:rsid w:val="00734D23"/>
    <w:rsid w:val="0073520C"/>
    <w:rsid w:val="007358CA"/>
    <w:rsid w:val="00735DFF"/>
    <w:rsid w:val="00735F1C"/>
    <w:rsid w:val="0073691B"/>
    <w:rsid w:val="00736F09"/>
    <w:rsid w:val="00737962"/>
    <w:rsid w:val="00740A9E"/>
    <w:rsid w:val="007411FF"/>
    <w:rsid w:val="0074163C"/>
    <w:rsid w:val="00742EA1"/>
    <w:rsid w:val="00742F3A"/>
    <w:rsid w:val="00743417"/>
    <w:rsid w:val="00743E30"/>
    <w:rsid w:val="00743E32"/>
    <w:rsid w:val="007451F1"/>
    <w:rsid w:val="007452E6"/>
    <w:rsid w:val="00745C23"/>
    <w:rsid w:val="00747364"/>
    <w:rsid w:val="00747569"/>
    <w:rsid w:val="00750F48"/>
    <w:rsid w:val="007512D5"/>
    <w:rsid w:val="00751641"/>
    <w:rsid w:val="00751A1E"/>
    <w:rsid w:val="007530FE"/>
    <w:rsid w:val="00753CD3"/>
    <w:rsid w:val="0075441C"/>
    <w:rsid w:val="007545AD"/>
    <w:rsid w:val="00754844"/>
    <w:rsid w:val="00755866"/>
    <w:rsid w:val="00756376"/>
    <w:rsid w:val="0075662E"/>
    <w:rsid w:val="007572F0"/>
    <w:rsid w:val="007575B8"/>
    <w:rsid w:val="007577CE"/>
    <w:rsid w:val="0076023A"/>
    <w:rsid w:val="00760532"/>
    <w:rsid w:val="007606F3"/>
    <w:rsid w:val="00760EBD"/>
    <w:rsid w:val="00761024"/>
    <w:rsid w:val="007619EB"/>
    <w:rsid w:val="00761C2B"/>
    <w:rsid w:val="00763E2C"/>
    <w:rsid w:val="0076565E"/>
    <w:rsid w:val="00765D4F"/>
    <w:rsid w:val="00765E1E"/>
    <w:rsid w:val="00765EE8"/>
    <w:rsid w:val="00766643"/>
    <w:rsid w:val="007668FA"/>
    <w:rsid w:val="00766DF5"/>
    <w:rsid w:val="00767813"/>
    <w:rsid w:val="0077039E"/>
    <w:rsid w:val="007705B0"/>
    <w:rsid w:val="00770A4E"/>
    <w:rsid w:val="00770B45"/>
    <w:rsid w:val="007717CC"/>
    <w:rsid w:val="00771E26"/>
    <w:rsid w:val="007722E5"/>
    <w:rsid w:val="007723E6"/>
    <w:rsid w:val="00772616"/>
    <w:rsid w:val="007726C5"/>
    <w:rsid w:val="007728D0"/>
    <w:rsid w:val="00772A24"/>
    <w:rsid w:val="0077439E"/>
    <w:rsid w:val="00774521"/>
    <w:rsid w:val="00774637"/>
    <w:rsid w:val="00774CCB"/>
    <w:rsid w:val="0077516B"/>
    <w:rsid w:val="00775921"/>
    <w:rsid w:val="007759F7"/>
    <w:rsid w:val="00775CF0"/>
    <w:rsid w:val="00775E14"/>
    <w:rsid w:val="0077644B"/>
    <w:rsid w:val="00777EAD"/>
    <w:rsid w:val="007809AD"/>
    <w:rsid w:val="00780E53"/>
    <w:rsid w:val="007811A0"/>
    <w:rsid w:val="0078138B"/>
    <w:rsid w:val="00781B30"/>
    <w:rsid w:val="0078235D"/>
    <w:rsid w:val="00782950"/>
    <w:rsid w:val="007831A1"/>
    <w:rsid w:val="0078329B"/>
    <w:rsid w:val="00783324"/>
    <w:rsid w:val="00784496"/>
    <w:rsid w:val="0078528F"/>
    <w:rsid w:val="0078618C"/>
    <w:rsid w:val="007867AD"/>
    <w:rsid w:val="00787041"/>
    <w:rsid w:val="007874A9"/>
    <w:rsid w:val="0079002C"/>
    <w:rsid w:val="00791651"/>
    <w:rsid w:val="007921BA"/>
    <w:rsid w:val="00792258"/>
    <w:rsid w:val="00792E9B"/>
    <w:rsid w:val="00794C95"/>
    <w:rsid w:val="007953C2"/>
    <w:rsid w:val="00795675"/>
    <w:rsid w:val="00795BF2"/>
    <w:rsid w:val="007964FE"/>
    <w:rsid w:val="00796AFE"/>
    <w:rsid w:val="00797260"/>
    <w:rsid w:val="007A012A"/>
    <w:rsid w:val="007A032D"/>
    <w:rsid w:val="007A03A5"/>
    <w:rsid w:val="007A0C3D"/>
    <w:rsid w:val="007A0D95"/>
    <w:rsid w:val="007A250C"/>
    <w:rsid w:val="007A27E4"/>
    <w:rsid w:val="007A28AF"/>
    <w:rsid w:val="007A2C2D"/>
    <w:rsid w:val="007A38B8"/>
    <w:rsid w:val="007A50A8"/>
    <w:rsid w:val="007A521B"/>
    <w:rsid w:val="007A5E48"/>
    <w:rsid w:val="007A6DC7"/>
    <w:rsid w:val="007A6F0B"/>
    <w:rsid w:val="007A724E"/>
    <w:rsid w:val="007A77AB"/>
    <w:rsid w:val="007A7D9D"/>
    <w:rsid w:val="007A7F49"/>
    <w:rsid w:val="007B0239"/>
    <w:rsid w:val="007B0A9B"/>
    <w:rsid w:val="007B0BC6"/>
    <w:rsid w:val="007B14DB"/>
    <w:rsid w:val="007B1917"/>
    <w:rsid w:val="007B20A1"/>
    <w:rsid w:val="007B219A"/>
    <w:rsid w:val="007B2506"/>
    <w:rsid w:val="007B2885"/>
    <w:rsid w:val="007B2B89"/>
    <w:rsid w:val="007B32CA"/>
    <w:rsid w:val="007B421A"/>
    <w:rsid w:val="007B4944"/>
    <w:rsid w:val="007B5515"/>
    <w:rsid w:val="007B74A5"/>
    <w:rsid w:val="007B7828"/>
    <w:rsid w:val="007B7F6D"/>
    <w:rsid w:val="007C0699"/>
    <w:rsid w:val="007C06EA"/>
    <w:rsid w:val="007C16E5"/>
    <w:rsid w:val="007C173A"/>
    <w:rsid w:val="007C1B93"/>
    <w:rsid w:val="007C2910"/>
    <w:rsid w:val="007C29F4"/>
    <w:rsid w:val="007C2C74"/>
    <w:rsid w:val="007C3919"/>
    <w:rsid w:val="007C427D"/>
    <w:rsid w:val="007C49DB"/>
    <w:rsid w:val="007C5373"/>
    <w:rsid w:val="007C62BB"/>
    <w:rsid w:val="007C7676"/>
    <w:rsid w:val="007D0039"/>
    <w:rsid w:val="007D0312"/>
    <w:rsid w:val="007D0462"/>
    <w:rsid w:val="007D1D71"/>
    <w:rsid w:val="007D1DE7"/>
    <w:rsid w:val="007D1FAB"/>
    <w:rsid w:val="007D2704"/>
    <w:rsid w:val="007D301B"/>
    <w:rsid w:val="007D30E0"/>
    <w:rsid w:val="007D3BA5"/>
    <w:rsid w:val="007D3CCD"/>
    <w:rsid w:val="007D3D73"/>
    <w:rsid w:val="007D406E"/>
    <w:rsid w:val="007D41F6"/>
    <w:rsid w:val="007D49B6"/>
    <w:rsid w:val="007D5DF1"/>
    <w:rsid w:val="007E0BEC"/>
    <w:rsid w:val="007E0CB5"/>
    <w:rsid w:val="007E1C4B"/>
    <w:rsid w:val="007E2BB6"/>
    <w:rsid w:val="007E2BBA"/>
    <w:rsid w:val="007E3A03"/>
    <w:rsid w:val="007E40B2"/>
    <w:rsid w:val="007E4112"/>
    <w:rsid w:val="007E4834"/>
    <w:rsid w:val="007E4B85"/>
    <w:rsid w:val="007E5071"/>
    <w:rsid w:val="007E5101"/>
    <w:rsid w:val="007E6271"/>
    <w:rsid w:val="007E62CE"/>
    <w:rsid w:val="007E64C2"/>
    <w:rsid w:val="007E760A"/>
    <w:rsid w:val="007F0487"/>
    <w:rsid w:val="007F0BB2"/>
    <w:rsid w:val="007F137D"/>
    <w:rsid w:val="007F146B"/>
    <w:rsid w:val="007F16A7"/>
    <w:rsid w:val="007F2672"/>
    <w:rsid w:val="007F2EE6"/>
    <w:rsid w:val="007F3662"/>
    <w:rsid w:val="007F4CD8"/>
    <w:rsid w:val="007F4FDC"/>
    <w:rsid w:val="007F7901"/>
    <w:rsid w:val="008018BF"/>
    <w:rsid w:val="00801E57"/>
    <w:rsid w:val="008023DD"/>
    <w:rsid w:val="008029CC"/>
    <w:rsid w:val="0080510E"/>
    <w:rsid w:val="00805541"/>
    <w:rsid w:val="00805901"/>
    <w:rsid w:val="00805AC8"/>
    <w:rsid w:val="00805C9A"/>
    <w:rsid w:val="00806DCF"/>
    <w:rsid w:val="00807578"/>
    <w:rsid w:val="008075D1"/>
    <w:rsid w:val="008079BF"/>
    <w:rsid w:val="00807A85"/>
    <w:rsid w:val="00810559"/>
    <w:rsid w:val="00810D4B"/>
    <w:rsid w:val="00810EDD"/>
    <w:rsid w:val="0081203E"/>
    <w:rsid w:val="00812D60"/>
    <w:rsid w:val="00813709"/>
    <w:rsid w:val="00815581"/>
    <w:rsid w:val="00815BD6"/>
    <w:rsid w:val="00815D35"/>
    <w:rsid w:val="00816B68"/>
    <w:rsid w:val="00816C58"/>
    <w:rsid w:val="0081720B"/>
    <w:rsid w:val="00817FD0"/>
    <w:rsid w:val="00820812"/>
    <w:rsid w:val="00820B86"/>
    <w:rsid w:val="00820D24"/>
    <w:rsid w:val="0082187F"/>
    <w:rsid w:val="00821E7E"/>
    <w:rsid w:val="0082331F"/>
    <w:rsid w:val="0082347B"/>
    <w:rsid w:val="008235D5"/>
    <w:rsid w:val="0082481D"/>
    <w:rsid w:val="0082485F"/>
    <w:rsid w:val="00824F30"/>
    <w:rsid w:val="008253DB"/>
    <w:rsid w:val="008267C8"/>
    <w:rsid w:val="00826AF9"/>
    <w:rsid w:val="008273B5"/>
    <w:rsid w:val="0082799E"/>
    <w:rsid w:val="00830FEE"/>
    <w:rsid w:val="0083147B"/>
    <w:rsid w:val="00831961"/>
    <w:rsid w:val="008325AD"/>
    <w:rsid w:val="00833818"/>
    <w:rsid w:val="00833A56"/>
    <w:rsid w:val="00833F21"/>
    <w:rsid w:val="00834308"/>
    <w:rsid w:val="008347A3"/>
    <w:rsid w:val="008349F9"/>
    <w:rsid w:val="0083520E"/>
    <w:rsid w:val="00835857"/>
    <w:rsid w:val="00836496"/>
    <w:rsid w:val="008367AF"/>
    <w:rsid w:val="00836D90"/>
    <w:rsid w:val="00837259"/>
    <w:rsid w:val="00837968"/>
    <w:rsid w:val="00837C9F"/>
    <w:rsid w:val="0084082B"/>
    <w:rsid w:val="0084172F"/>
    <w:rsid w:val="008428AD"/>
    <w:rsid w:val="00843024"/>
    <w:rsid w:val="00845052"/>
    <w:rsid w:val="008457D2"/>
    <w:rsid w:val="0084592F"/>
    <w:rsid w:val="00845DB5"/>
    <w:rsid w:val="00845E68"/>
    <w:rsid w:val="00847B2D"/>
    <w:rsid w:val="00850E17"/>
    <w:rsid w:val="00850F8A"/>
    <w:rsid w:val="00851302"/>
    <w:rsid w:val="00851B96"/>
    <w:rsid w:val="008523E5"/>
    <w:rsid w:val="00852BBD"/>
    <w:rsid w:val="00853226"/>
    <w:rsid w:val="00853BA9"/>
    <w:rsid w:val="00853EB2"/>
    <w:rsid w:val="00853F75"/>
    <w:rsid w:val="008555AF"/>
    <w:rsid w:val="00855B4C"/>
    <w:rsid w:val="00855DAF"/>
    <w:rsid w:val="008562ED"/>
    <w:rsid w:val="00856DD0"/>
    <w:rsid w:val="00857B09"/>
    <w:rsid w:val="00857BDF"/>
    <w:rsid w:val="00860CD4"/>
    <w:rsid w:val="008611E2"/>
    <w:rsid w:val="0086157D"/>
    <w:rsid w:val="00862712"/>
    <w:rsid w:val="00862854"/>
    <w:rsid w:val="00862B1C"/>
    <w:rsid w:val="008637E7"/>
    <w:rsid w:val="008638C4"/>
    <w:rsid w:val="0086401E"/>
    <w:rsid w:val="008642A4"/>
    <w:rsid w:val="00865DD2"/>
    <w:rsid w:val="00865EA0"/>
    <w:rsid w:val="00866C4E"/>
    <w:rsid w:val="008679D9"/>
    <w:rsid w:val="00867CA1"/>
    <w:rsid w:val="008704CE"/>
    <w:rsid w:val="00870C7E"/>
    <w:rsid w:val="00870D9C"/>
    <w:rsid w:val="008718A2"/>
    <w:rsid w:val="00871FB3"/>
    <w:rsid w:val="008721B6"/>
    <w:rsid w:val="00874136"/>
    <w:rsid w:val="00874592"/>
    <w:rsid w:val="00875AC9"/>
    <w:rsid w:val="00876216"/>
    <w:rsid w:val="00876AFB"/>
    <w:rsid w:val="00877033"/>
    <w:rsid w:val="0087785B"/>
    <w:rsid w:val="00877A02"/>
    <w:rsid w:val="00880064"/>
    <w:rsid w:val="00880929"/>
    <w:rsid w:val="00881234"/>
    <w:rsid w:val="00881403"/>
    <w:rsid w:val="008816F7"/>
    <w:rsid w:val="0088211B"/>
    <w:rsid w:val="008823E0"/>
    <w:rsid w:val="00882477"/>
    <w:rsid w:val="00882A99"/>
    <w:rsid w:val="00882D81"/>
    <w:rsid w:val="008836A2"/>
    <w:rsid w:val="00883B3E"/>
    <w:rsid w:val="0088424E"/>
    <w:rsid w:val="00884BF1"/>
    <w:rsid w:val="00884F5A"/>
    <w:rsid w:val="00885C67"/>
    <w:rsid w:val="00886463"/>
    <w:rsid w:val="008864BF"/>
    <w:rsid w:val="00886847"/>
    <w:rsid w:val="00887603"/>
    <w:rsid w:val="00890F2D"/>
    <w:rsid w:val="00891F48"/>
    <w:rsid w:val="0089209B"/>
    <w:rsid w:val="00892B8F"/>
    <w:rsid w:val="00893669"/>
    <w:rsid w:val="008944E4"/>
    <w:rsid w:val="00894ABC"/>
    <w:rsid w:val="008957AA"/>
    <w:rsid w:val="0089582A"/>
    <w:rsid w:val="0089639D"/>
    <w:rsid w:val="008A0067"/>
    <w:rsid w:val="008A084C"/>
    <w:rsid w:val="008A110A"/>
    <w:rsid w:val="008A11C3"/>
    <w:rsid w:val="008A13ED"/>
    <w:rsid w:val="008A1FDC"/>
    <w:rsid w:val="008A2249"/>
    <w:rsid w:val="008A28C3"/>
    <w:rsid w:val="008A3424"/>
    <w:rsid w:val="008A3DE6"/>
    <w:rsid w:val="008A3E94"/>
    <w:rsid w:val="008A43B1"/>
    <w:rsid w:val="008A467F"/>
    <w:rsid w:val="008A5A25"/>
    <w:rsid w:val="008A5C7E"/>
    <w:rsid w:val="008A5E6C"/>
    <w:rsid w:val="008A7380"/>
    <w:rsid w:val="008A7FD1"/>
    <w:rsid w:val="008B0303"/>
    <w:rsid w:val="008B0B3F"/>
    <w:rsid w:val="008B0B9C"/>
    <w:rsid w:val="008B17A0"/>
    <w:rsid w:val="008B1EE0"/>
    <w:rsid w:val="008B20D0"/>
    <w:rsid w:val="008B2E1E"/>
    <w:rsid w:val="008B3D55"/>
    <w:rsid w:val="008B3DE8"/>
    <w:rsid w:val="008B4879"/>
    <w:rsid w:val="008B4ABE"/>
    <w:rsid w:val="008B5C61"/>
    <w:rsid w:val="008B6781"/>
    <w:rsid w:val="008B69D4"/>
    <w:rsid w:val="008C01FD"/>
    <w:rsid w:val="008C0369"/>
    <w:rsid w:val="008C0D45"/>
    <w:rsid w:val="008C1DA8"/>
    <w:rsid w:val="008C2496"/>
    <w:rsid w:val="008C3133"/>
    <w:rsid w:val="008C47A0"/>
    <w:rsid w:val="008C48A9"/>
    <w:rsid w:val="008C7BDD"/>
    <w:rsid w:val="008C7CEB"/>
    <w:rsid w:val="008D091A"/>
    <w:rsid w:val="008D152E"/>
    <w:rsid w:val="008D1D9B"/>
    <w:rsid w:val="008D1F2A"/>
    <w:rsid w:val="008D22B7"/>
    <w:rsid w:val="008D2A6D"/>
    <w:rsid w:val="008D2DC7"/>
    <w:rsid w:val="008D39DF"/>
    <w:rsid w:val="008D3E67"/>
    <w:rsid w:val="008D3EAF"/>
    <w:rsid w:val="008D4B15"/>
    <w:rsid w:val="008D4B6B"/>
    <w:rsid w:val="008D4DBC"/>
    <w:rsid w:val="008D5132"/>
    <w:rsid w:val="008D69C8"/>
    <w:rsid w:val="008D708B"/>
    <w:rsid w:val="008E04EE"/>
    <w:rsid w:val="008E0637"/>
    <w:rsid w:val="008E076B"/>
    <w:rsid w:val="008E079C"/>
    <w:rsid w:val="008E081C"/>
    <w:rsid w:val="008E0E2C"/>
    <w:rsid w:val="008E1558"/>
    <w:rsid w:val="008E2014"/>
    <w:rsid w:val="008E281E"/>
    <w:rsid w:val="008E2940"/>
    <w:rsid w:val="008E3FFD"/>
    <w:rsid w:val="008E50A4"/>
    <w:rsid w:val="008E6B24"/>
    <w:rsid w:val="008E790D"/>
    <w:rsid w:val="008F163D"/>
    <w:rsid w:val="008F28F0"/>
    <w:rsid w:val="008F29BF"/>
    <w:rsid w:val="008F29F6"/>
    <w:rsid w:val="008F34D7"/>
    <w:rsid w:val="008F367D"/>
    <w:rsid w:val="008F3909"/>
    <w:rsid w:val="008F3B20"/>
    <w:rsid w:val="008F4F1E"/>
    <w:rsid w:val="008F5DA7"/>
    <w:rsid w:val="008F61ED"/>
    <w:rsid w:val="008F6791"/>
    <w:rsid w:val="00902A64"/>
    <w:rsid w:val="00903689"/>
    <w:rsid w:val="00904E0A"/>
    <w:rsid w:val="00905076"/>
    <w:rsid w:val="00905B8B"/>
    <w:rsid w:val="00905C0C"/>
    <w:rsid w:val="00906545"/>
    <w:rsid w:val="00907B3B"/>
    <w:rsid w:val="00910F73"/>
    <w:rsid w:val="00911C38"/>
    <w:rsid w:val="009124FD"/>
    <w:rsid w:val="00912559"/>
    <w:rsid w:val="0091383B"/>
    <w:rsid w:val="0091399C"/>
    <w:rsid w:val="00914DBF"/>
    <w:rsid w:val="0091555B"/>
    <w:rsid w:val="00916413"/>
    <w:rsid w:val="00917452"/>
    <w:rsid w:val="009175A2"/>
    <w:rsid w:val="0091795E"/>
    <w:rsid w:val="009200F1"/>
    <w:rsid w:val="0092069E"/>
    <w:rsid w:val="009210BA"/>
    <w:rsid w:val="00921F9A"/>
    <w:rsid w:val="00922D60"/>
    <w:rsid w:val="00923566"/>
    <w:rsid w:val="0092363A"/>
    <w:rsid w:val="00923E4F"/>
    <w:rsid w:val="009243D1"/>
    <w:rsid w:val="009254D6"/>
    <w:rsid w:val="009264DE"/>
    <w:rsid w:val="0092717C"/>
    <w:rsid w:val="00927C6A"/>
    <w:rsid w:val="00927DC9"/>
    <w:rsid w:val="00930DF6"/>
    <w:rsid w:val="009318BB"/>
    <w:rsid w:val="009321D6"/>
    <w:rsid w:val="009322B1"/>
    <w:rsid w:val="00932E59"/>
    <w:rsid w:val="0093472E"/>
    <w:rsid w:val="00934741"/>
    <w:rsid w:val="00934B42"/>
    <w:rsid w:val="00935405"/>
    <w:rsid w:val="00936E2D"/>
    <w:rsid w:val="00936E58"/>
    <w:rsid w:val="0093777B"/>
    <w:rsid w:val="00940B1F"/>
    <w:rsid w:val="0094492E"/>
    <w:rsid w:val="0094525A"/>
    <w:rsid w:val="00945A81"/>
    <w:rsid w:val="00945BC9"/>
    <w:rsid w:val="00946C37"/>
    <w:rsid w:val="00946F36"/>
    <w:rsid w:val="0094791A"/>
    <w:rsid w:val="00947DE6"/>
    <w:rsid w:val="00951BBD"/>
    <w:rsid w:val="00952427"/>
    <w:rsid w:val="00952B5C"/>
    <w:rsid w:val="0095312B"/>
    <w:rsid w:val="0095402C"/>
    <w:rsid w:val="00954127"/>
    <w:rsid w:val="00954F42"/>
    <w:rsid w:val="00956464"/>
    <w:rsid w:val="00956F0D"/>
    <w:rsid w:val="00956F2A"/>
    <w:rsid w:val="00956FA6"/>
    <w:rsid w:val="00957819"/>
    <w:rsid w:val="00957C93"/>
    <w:rsid w:val="00960969"/>
    <w:rsid w:val="00961246"/>
    <w:rsid w:val="009613FE"/>
    <w:rsid w:val="009618ED"/>
    <w:rsid w:val="00962CA1"/>
    <w:rsid w:val="00962EED"/>
    <w:rsid w:val="00963F21"/>
    <w:rsid w:val="009641DA"/>
    <w:rsid w:val="00965456"/>
    <w:rsid w:val="00965571"/>
    <w:rsid w:val="009664B9"/>
    <w:rsid w:val="009666BF"/>
    <w:rsid w:val="00966850"/>
    <w:rsid w:val="00966A29"/>
    <w:rsid w:val="00967232"/>
    <w:rsid w:val="009674D0"/>
    <w:rsid w:val="00967B27"/>
    <w:rsid w:val="0097011C"/>
    <w:rsid w:val="00970AD9"/>
    <w:rsid w:val="00970EF8"/>
    <w:rsid w:val="009715AC"/>
    <w:rsid w:val="00971AFE"/>
    <w:rsid w:val="00971FE8"/>
    <w:rsid w:val="009720A5"/>
    <w:rsid w:val="00972E64"/>
    <w:rsid w:val="00973E18"/>
    <w:rsid w:val="00975451"/>
    <w:rsid w:val="00975625"/>
    <w:rsid w:val="00975B32"/>
    <w:rsid w:val="00975E65"/>
    <w:rsid w:val="009761B3"/>
    <w:rsid w:val="00977870"/>
    <w:rsid w:val="0098039F"/>
    <w:rsid w:val="009804FF"/>
    <w:rsid w:val="009812F0"/>
    <w:rsid w:val="00982919"/>
    <w:rsid w:val="00983A38"/>
    <w:rsid w:val="00983D22"/>
    <w:rsid w:val="00983D51"/>
    <w:rsid w:val="00984445"/>
    <w:rsid w:val="0098451D"/>
    <w:rsid w:val="00985A88"/>
    <w:rsid w:val="00986308"/>
    <w:rsid w:val="009866A9"/>
    <w:rsid w:val="00987D2F"/>
    <w:rsid w:val="00990754"/>
    <w:rsid w:val="009907B9"/>
    <w:rsid w:val="00991622"/>
    <w:rsid w:val="0099247D"/>
    <w:rsid w:val="00992FF5"/>
    <w:rsid w:val="0099316E"/>
    <w:rsid w:val="00993907"/>
    <w:rsid w:val="009963A0"/>
    <w:rsid w:val="00996507"/>
    <w:rsid w:val="00996780"/>
    <w:rsid w:val="009968D6"/>
    <w:rsid w:val="009978BB"/>
    <w:rsid w:val="00997A51"/>
    <w:rsid w:val="009A15C3"/>
    <w:rsid w:val="009A1914"/>
    <w:rsid w:val="009A331F"/>
    <w:rsid w:val="009A3F2C"/>
    <w:rsid w:val="009A47D6"/>
    <w:rsid w:val="009A4B15"/>
    <w:rsid w:val="009A57EA"/>
    <w:rsid w:val="009A5C76"/>
    <w:rsid w:val="009A7694"/>
    <w:rsid w:val="009A7D30"/>
    <w:rsid w:val="009B0104"/>
    <w:rsid w:val="009B0635"/>
    <w:rsid w:val="009B069D"/>
    <w:rsid w:val="009B0FDE"/>
    <w:rsid w:val="009B116A"/>
    <w:rsid w:val="009B2559"/>
    <w:rsid w:val="009B26BA"/>
    <w:rsid w:val="009B2B49"/>
    <w:rsid w:val="009B34DB"/>
    <w:rsid w:val="009B5409"/>
    <w:rsid w:val="009B5495"/>
    <w:rsid w:val="009B59DB"/>
    <w:rsid w:val="009B6041"/>
    <w:rsid w:val="009B70F8"/>
    <w:rsid w:val="009B745E"/>
    <w:rsid w:val="009B7A93"/>
    <w:rsid w:val="009B7D79"/>
    <w:rsid w:val="009C1012"/>
    <w:rsid w:val="009C1747"/>
    <w:rsid w:val="009C1791"/>
    <w:rsid w:val="009C1BD3"/>
    <w:rsid w:val="009C4142"/>
    <w:rsid w:val="009C4746"/>
    <w:rsid w:val="009D282E"/>
    <w:rsid w:val="009D2EE3"/>
    <w:rsid w:val="009D3FD4"/>
    <w:rsid w:val="009D4A63"/>
    <w:rsid w:val="009D4F79"/>
    <w:rsid w:val="009D53EB"/>
    <w:rsid w:val="009D5B2F"/>
    <w:rsid w:val="009D5C7B"/>
    <w:rsid w:val="009D5DF1"/>
    <w:rsid w:val="009D75B2"/>
    <w:rsid w:val="009E03F1"/>
    <w:rsid w:val="009E0600"/>
    <w:rsid w:val="009E1C38"/>
    <w:rsid w:val="009E31A7"/>
    <w:rsid w:val="009E32D0"/>
    <w:rsid w:val="009E41AA"/>
    <w:rsid w:val="009E4893"/>
    <w:rsid w:val="009E4E51"/>
    <w:rsid w:val="009E5C14"/>
    <w:rsid w:val="009F1239"/>
    <w:rsid w:val="009F3195"/>
    <w:rsid w:val="009F35F2"/>
    <w:rsid w:val="009F390B"/>
    <w:rsid w:val="009F3B5B"/>
    <w:rsid w:val="009F4068"/>
    <w:rsid w:val="009F51A3"/>
    <w:rsid w:val="009F645E"/>
    <w:rsid w:val="00A00954"/>
    <w:rsid w:val="00A00DA7"/>
    <w:rsid w:val="00A00DB2"/>
    <w:rsid w:val="00A01064"/>
    <w:rsid w:val="00A02081"/>
    <w:rsid w:val="00A023A7"/>
    <w:rsid w:val="00A028D2"/>
    <w:rsid w:val="00A034EC"/>
    <w:rsid w:val="00A04501"/>
    <w:rsid w:val="00A0536C"/>
    <w:rsid w:val="00A058CB"/>
    <w:rsid w:val="00A060CE"/>
    <w:rsid w:val="00A06321"/>
    <w:rsid w:val="00A064CC"/>
    <w:rsid w:val="00A0695E"/>
    <w:rsid w:val="00A06BBA"/>
    <w:rsid w:val="00A073EF"/>
    <w:rsid w:val="00A07454"/>
    <w:rsid w:val="00A10C8D"/>
    <w:rsid w:val="00A11811"/>
    <w:rsid w:val="00A12DE5"/>
    <w:rsid w:val="00A144CB"/>
    <w:rsid w:val="00A160B1"/>
    <w:rsid w:val="00A17525"/>
    <w:rsid w:val="00A17CF4"/>
    <w:rsid w:val="00A21B18"/>
    <w:rsid w:val="00A22F66"/>
    <w:rsid w:val="00A243A7"/>
    <w:rsid w:val="00A24ED8"/>
    <w:rsid w:val="00A267B7"/>
    <w:rsid w:val="00A274B5"/>
    <w:rsid w:val="00A276B3"/>
    <w:rsid w:val="00A3066A"/>
    <w:rsid w:val="00A30C5E"/>
    <w:rsid w:val="00A32C04"/>
    <w:rsid w:val="00A32CAB"/>
    <w:rsid w:val="00A3378E"/>
    <w:rsid w:val="00A33796"/>
    <w:rsid w:val="00A344BB"/>
    <w:rsid w:val="00A353AD"/>
    <w:rsid w:val="00A35BD6"/>
    <w:rsid w:val="00A370DF"/>
    <w:rsid w:val="00A3775A"/>
    <w:rsid w:val="00A379A3"/>
    <w:rsid w:val="00A37FB6"/>
    <w:rsid w:val="00A40305"/>
    <w:rsid w:val="00A403C9"/>
    <w:rsid w:val="00A403F1"/>
    <w:rsid w:val="00A4064D"/>
    <w:rsid w:val="00A422B5"/>
    <w:rsid w:val="00A42A9E"/>
    <w:rsid w:val="00A43218"/>
    <w:rsid w:val="00A43442"/>
    <w:rsid w:val="00A438AC"/>
    <w:rsid w:val="00A450F6"/>
    <w:rsid w:val="00A46143"/>
    <w:rsid w:val="00A467AE"/>
    <w:rsid w:val="00A47A88"/>
    <w:rsid w:val="00A50F4F"/>
    <w:rsid w:val="00A516F1"/>
    <w:rsid w:val="00A517E1"/>
    <w:rsid w:val="00A54040"/>
    <w:rsid w:val="00A5446D"/>
    <w:rsid w:val="00A54E19"/>
    <w:rsid w:val="00A5523E"/>
    <w:rsid w:val="00A555C8"/>
    <w:rsid w:val="00A5632B"/>
    <w:rsid w:val="00A56785"/>
    <w:rsid w:val="00A56A4D"/>
    <w:rsid w:val="00A56D0A"/>
    <w:rsid w:val="00A56FBB"/>
    <w:rsid w:val="00A57FEA"/>
    <w:rsid w:val="00A6039C"/>
    <w:rsid w:val="00A60B8F"/>
    <w:rsid w:val="00A60CD3"/>
    <w:rsid w:val="00A61FAE"/>
    <w:rsid w:val="00A621C6"/>
    <w:rsid w:val="00A62632"/>
    <w:rsid w:val="00A6272E"/>
    <w:rsid w:val="00A632F4"/>
    <w:rsid w:val="00A642AE"/>
    <w:rsid w:val="00A64B80"/>
    <w:rsid w:val="00A65392"/>
    <w:rsid w:val="00A65E02"/>
    <w:rsid w:val="00A65EB8"/>
    <w:rsid w:val="00A6679F"/>
    <w:rsid w:val="00A67599"/>
    <w:rsid w:val="00A678D7"/>
    <w:rsid w:val="00A67A30"/>
    <w:rsid w:val="00A67D1E"/>
    <w:rsid w:val="00A7019E"/>
    <w:rsid w:val="00A70220"/>
    <w:rsid w:val="00A706B2"/>
    <w:rsid w:val="00A71300"/>
    <w:rsid w:val="00A71536"/>
    <w:rsid w:val="00A71D29"/>
    <w:rsid w:val="00A72498"/>
    <w:rsid w:val="00A72A82"/>
    <w:rsid w:val="00A737C3"/>
    <w:rsid w:val="00A73DD4"/>
    <w:rsid w:val="00A74508"/>
    <w:rsid w:val="00A7477F"/>
    <w:rsid w:val="00A75443"/>
    <w:rsid w:val="00A75D42"/>
    <w:rsid w:val="00A76213"/>
    <w:rsid w:val="00A76434"/>
    <w:rsid w:val="00A76457"/>
    <w:rsid w:val="00A76C4B"/>
    <w:rsid w:val="00A76FF7"/>
    <w:rsid w:val="00A77497"/>
    <w:rsid w:val="00A804CC"/>
    <w:rsid w:val="00A80824"/>
    <w:rsid w:val="00A818FE"/>
    <w:rsid w:val="00A81A28"/>
    <w:rsid w:val="00A8220E"/>
    <w:rsid w:val="00A8276B"/>
    <w:rsid w:val="00A827D7"/>
    <w:rsid w:val="00A84D02"/>
    <w:rsid w:val="00A84E44"/>
    <w:rsid w:val="00A853D4"/>
    <w:rsid w:val="00A87698"/>
    <w:rsid w:val="00A90A87"/>
    <w:rsid w:val="00A9196E"/>
    <w:rsid w:val="00A9214D"/>
    <w:rsid w:val="00A9226D"/>
    <w:rsid w:val="00A932FC"/>
    <w:rsid w:val="00A9396A"/>
    <w:rsid w:val="00A93D38"/>
    <w:rsid w:val="00A940FE"/>
    <w:rsid w:val="00A94712"/>
    <w:rsid w:val="00A961CD"/>
    <w:rsid w:val="00A963BB"/>
    <w:rsid w:val="00A967B3"/>
    <w:rsid w:val="00A97B49"/>
    <w:rsid w:val="00AA16BB"/>
    <w:rsid w:val="00AA29A7"/>
    <w:rsid w:val="00AA4A9E"/>
    <w:rsid w:val="00AA594E"/>
    <w:rsid w:val="00AA6FB9"/>
    <w:rsid w:val="00AA7A0E"/>
    <w:rsid w:val="00AB0EA2"/>
    <w:rsid w:val="00AB0FB1"/>
    <w:rsid w:val="00AB1781"/>
    <w:rsid w:val="00AB1AB7"/>
    <w:rsid w:val="00AB1F89"/>
    <w:rsid w:val="00AB24B6"/>
    <w:rsid w:val="00AB2AC9"/>
    <w:rsid w:val="00AB2D4A"/>
    <w:rsid w:val="00AB37C6"/>
    <w:rsid w:val="00AB4418"/>
    <w:rsid w:val="00AB44B7"/>
    <w:rsid w:val="00AB49A6"/>
    <w:rsid w:val="00AB4CA6"/>
    <w:rsid w:val="00AB6CC5"/>
    <w:rsid w:val="00AB7E3C"/>
    <w:rsid w:val="00AC0529"/>
    <w:rsid w:val="00AC07A9"/>
    <w:rsid w:val="00AC08C1"/>
    <w:rsid w:val="00AC0B80"/>
    <w:rsid w:val="00AC0C5E"/>
    <w:rsid w:val="00AC0F46"/>
    <w:rsid w:val="00AC12EF"/>
    <w:rsid w:val="00AC2848"/>
    <w:rsid w:val="00AC2A10"/>
    <w:rsid w:val="00AC2D45"/>
    <w:rsid w:val="00AC3EDA"/>
    <w:rsid w:val="00AC435D"/>
    <w:rsid w:val="00AC483F"/>
    <w:rsid w:val="00AC4E7A"/>
    <w:rsid w:val="00AC5500"/>
    <w:rsid w:val="00AC55EE"/>
    <w:rsid w:val="00AC5CA9"/>
    <w:rsid w:val="00AC61F1"/>
    <w:rsid w:val="00AC6502"/>
    <w:rsid w:val="00AC6A2C"/>
    <w:rsid w:val="00AC714B"/>
    <w:rsid w:val="00AC7F22"/>
    <w:rsid w:val="00AC7F4B"/>
    <w:rsid w:val="00AD0345"/>
    <w:rsid w:val="00AD13B2"/>
    <w:rsid w:val="00AD17FD"/>
    <w:rsid w:val="00AD1A2E"/>
    <w:rsid w:val="00AD1CDD"/>
    <w:rsid w:val="00AD2A9A"/>
    <w:rsid w:val="00AD303A"/>
    <w:rsid w:val="00AD43ED"/>
    <w:rsid w:val="00AD4466"/>
    <w:rsid w:val="00AD68E9"/>
    <w:rsid w:val="00AD7170"/>
    <w:rsid w:val="00AD7EB9"/>
    <w:rsid w:val="00AE2E26"/>
    <w:rsid w:val="00AE3A2D"/>
    <w:rsid w:val="00AE4451"/>
    <w:rsid w:val="00AE449C"/>
    <w:rsid w:val="00AE4C02"/>
    <w:rsid w:val="00AE4CA3"/>
    <w:rsid w:val="00AE52FC"/>
    <w:rsid w:val="00AE5EC9"/>
    <w:rsid w:val="00AF08A2"/>
    <w:rsid w:val="00AF10BB"/>
    <w:rsid w:val="00AF2C14"/>
    <w:rsid w:val="00AF2D96"/>
    <w:rsid w:val="00AF2F3E"/>
    <w:rsid w:val="00AF4076"/>
    <w:rsid w:val="00AF4172"/>
    <w:rsid w:val="00AF4D86"/>
    <w:rsid w:val="00AF77D4"/>
    <w:rsid w:val="00B01760"/>
    <w:rsid w:val="00B02B47"/>
    <w:rsid w:val="00B03393"/>
    <w:rsid w:val="00B03432"/>
    <w:rsid w:val="00B035DD"/>
    <w:rsid w:val="00B03A72"/>
    <w:rsid w:val="00B0425C"/>
    <w:rsid w:val="00B0450C"/>
    <w:rsid w:val="00B05A0E"/>
    <w:rsid w:val="00B05A54"/>
    <w:rsid w:val="00B06DB1"/>
    <w:rsid w:val="00B101FC"/>
    <w:rsid w:val="00B11243"/>
    <w:rsid w:val="00B117E6"/>
    <w:rsid w:val="00B11E5C"/>
    <w:rsid w:val="00B11F08"/>
    <w:rsid w:val="00B12945"/>
    <w:rsid w:val="00B133B5"/>
    <w:rsid w:val="00B14642"/>
    <w:rsid w:val="00B14CE3"/>
    <w:rsid w:val="00B1586E"/>
    <w:rsid w:val="00B1591C"/>
    <w:rsid w:val="00B15EAB"/>
    <w:rsid w:val="00B168BA"/>
    <w:rsid w:val="00B17D1A"/>
    <w:rsid w:val="00B20D61"/>
    <w:rsid w:val="00B213D7"/>
    <w:rsid w:val="00B229AD"/>
    <w:rsid w:val="00B22E9F"/>
    <w:rsid w:val="00B23B5B"/>
    <w:rsid w:val="00B23F9D"/>
    <w:rsid w:val="00B24B9F"/>
    <w:rsid w:val="00B25372"/>
    <w:rsid w:val="00B254EB"/>
    <w:rsid w:val="00B263E6"/>
    <w:rsid w:val="00B269FF"/>
    <w:rsid w:val="00B26D01"/>
    <w:rsid w:val="00B26F65"/>
    <w:rsid w:val="00B31256"/>
    <w:rsid w:val="00B32997"/>
    <w:rsid w:val="00B343CF"/>
    <w:rsid w:val="00B35BAB"/>
    <w:rsid w:val="00B360D0"/>
    <w:rsid w:val="00B36BF5"/>
    <w:rsid w:val="00B373EC"/>
    <w:rsid w:val="00B4065C"/>
    <w:rsid w:val="00B4163C"/>
    <w:rsid w:val="00B4180D"/>
    <w:rsid w:val="00B43D9C"/>
    <w:rsid w:val="00B446B0"/>
    <w:rsid w:val="00B44BDE"/>
    <w:rsid w:val="00B45E9B"/>
    <w:rsid w:val="00B47E3B"/>
    <w:rsid w:val="00B47F61"/>
    <w:rsid w:val="00B50531"/>
    <w:rsid w:val="00B50883"/>
    <w:rsid w:val="00B509AC"/>
    <w:rsid w:val="00B511DC"/>
    <w:rsid w:val="00B527D4"/>
    <w:rsid w:val="00B52AA0"/>
    <w:rsid w:val="00B52DC2"/>
    <w:rsid w:val="00B531EB"/>
    <w:rsid w:val="00B54605"/>
    <w:rsid w:val="00B55962"/>
    <w:rsid w:val="00B5643B"/>
    <w:rsid w:val="00B5660D"/>
    <w:rsid w:val="00B5665E"/>
    <w:rsid w:val="00B57186"/>
    <w:rsid w:val="00B57806"/>
    <w:rsid w:val="00B57BCA"/>
    <w:rsid w:val="00B6258C"/>
    <w:rsid w:val="00B651BB"/>
    <w:rsid w:val="00B658FC"/>
    <w:rsid w:val="00B65B24"/>
    <w:rsid w:val="00B65CFD"/>
    <w:rsid w:val="00B65F2C"/>
    <w:rsid w:val="00B6609E"/>
    <w:rsid w:val="00B66EAE"/>
    <w:rsid w:val="00B67236"/>
    <w:rsid w:val="00B672F3"/>
    <w:rsid w:val="00B70197"/>
    <w:rsid w:val="00B70473"/>
    <w:rsid w:val="00B70EAD"/>
    <w:rsid w:val="00B711D7"/>
    <w:rsid w:val="00B714DA"/>
    <w:rsid w:val="00B72468"/>
    <w:rsid w:val="00B72AED"/>
    <w:rsid w:val="00B72CDC"/>
    <w:rsid w:val="00B742BE"/>
    <w:rsid w:val="00B74739"/>
    <w:rsid w:val="00B75378"/>
    <w:rsid w:val="00B7686F"/>
    <w:rsid w:val="00B76D75"/>
    <w:rsid w:val="00B76DF2"/>
    <w:rsid w:val="00B76EBC"/>
    <w:rsid w:val="00B779FC"/>
    <w:rsid w:val="00B77A8A"/>
    <w:rsid w:val="00B77DB7"/>
    <w:rsid w:val="00B77DDC"/>
    <w:rsid w:val="00B81B72"/>
    <w:rsid w:val="00B81FB0"/>
    <w:rsid w:val="00B8296E"/>
    <w:rsid w:val="00B834C0"/>
    <w:rsid w:val="00B8355D"/>
    <w:rsid w:val="00B835A3"/>
    <w:rsid w:val="00B83B97"/>
    <w:rsid w:val="00B83D26"/>
    <w:rsid w:val="00B84285"/>
    <w:rsid w:val="00B858E8"/>
    <w:rsid w:val="00B859AB"/>
    <w:rsid w:val="00B85A00"/>
    <w:rsid w:val="00B8678B"/>
    <w:rsid w:val="00B86982"/>
    <w:rsid w:val="00B86D98"/>
    <w:rsid w:val="00B870E7"/>
    <w:rsid w:val="00B87657"/>
    <w:rsid w:val="00B87CAC"/>
    <w:rsid w:val="00B90B2F"/>
    <w:rsid w:val="00B90C31"/>
    <w:rsid w:val="00B9100C"/>
    <w:rsid w:val="00B91AF2"/>
    <w:rsid w:val="00B924F3"/>
    <w:rsid w:val="00B92746"/>
    <w:rsid w:val="00B92F3B"/>
    <w:rsid w:val="00B93901"/>
    <w:rsid w:val="00B93F56"/>
    <w:rsid w:val="00B95315"/>
    <w:rsid w:val="00B95680"/>
    <w:rsid w:val="00B95B0D"/>
    <w:rsid w:val="00B96009"/>
    <w:rsid w:val="00B97AAD"/>
    <w:rsid w:val="00B97ED4"/>
    <w:rsid w:val="00BA0EE0"/>
    <w:rsid w:val="00BA10EC"/>
    <w:rsid w:val="00BA1110"/>
    <w:rsid w:val="00BA13CD"/>
    <w:rsid w:val="00BA14AF"/>
    <w:rsid w:val="00BA17C2"/>
    <w:rsid w:val="00BA1884"/>
    <w:rsid w:val="00BA1C81"/>
    <w:rsid w:val="00BA1D2A"/>
    <w:rsid w:val="00BA2062"/>
    <w:rsid w:val="00BA4B27"/>
    <w:rsid w:val="00BA4B31"/>
    <w:rsid w:val="00BA4DF3"/>
    <w:rsid w:val="00BA4E58"/>
    <w:rsid w:val="00BA5622"/>
    <w:rsid w:val="00BA57B7"/>
    <w:rsid w:val="00BA595E"/>
    <w:rsid w:val="00BA5A6F"/>
    <w:rsid w:val="00BA6069"/>
    <w:rsid w:val="00BA7396"/>
    <w:rsid w:val="00BA73BD"/>
    <w:rsid w:val="00BA748E"/>
    <w:rsid w:val="00BA7794"/>
    <w:rsid w:val="00BA7EB4"/>
    <w:rsid w:val="00BB1692"/>
    <w:rsid w:val="00BB1862"/>
    <w:rsid w:val="00BB2510"/>
    <w:rsid w:val="00BB38DF"/>
    <w:rsid w:val="00BB3C3A"/>
    <w:rsid w:val="00BB4546"/>
    <w:rsid w:val="00BB4D90"/>
    <w:rsid w:val="00BB5106"/>
    <w:rsid w:val="00BC06E7"/>
    <w:rsid w:val="00BC1723"/>
    <w:rsid w:val="00BC1BC2"/>
    <w:rsid w:val="00BC1D59"/>
    <w:rsid w:val="00BC1ED0"/>
    <w:rsid w:val="00BC2100"/>
    <w:rsid w:val="00BC30F2"/>
    <w:rsid w:val="00BC4E1B"/>
    <w:rsid w:val="00BC4FCA"/>
    <w:rsid w:val="00BC5709"/>
    <w:rsid w:val="00BC5A71"/>
    <w:rsid w:val="00BC5DCB"/>
    <w:rsid w:val="00BC5EBE"/>
    <w:rsid w:val="00BC610F"/>
    <w:rsid w:val="00BC7998"/>
    <w:rsid w:val="00BD017F"/>
    <w:rsid w:val="00BD0348"/>
    <w:rsid w:val="00BD0643"/>
    <w:rsid w:val="00BD082B"/>
    <w:rsid w:val="00BD0E67"/>
    <w:rsid w:val="00BD1D57"/>
    <w:rsid w:val="00BD1FE6"/>
    <w:rsid w:val="00BD279A"/>
    <w:rsid w:val="00BD2A6F"/>
    <w:rsid w:val="00BD2AAA"/>
    <w:rsid w:val="00BD2D96"/>
    <w:rsid w:val="00BD43B5"/>
    <w:rsid w:val="00BD489F"/>
    <w:rsid w:val="00BD492C"/>
    <w:rsid w:val="00BD4BE1"/>
    <w:rsid w:val="00BD4EB2"/>
    <w:rsid w:val="00BD64F4"/>
    <w:rsid w:val="00BD67E9"/>
    <w:rsid w:val="00BD726A"/>
    <w:rsid w:val="00BE0220"/>
    <w:rsid w:val="00BE0E18"/>
    <w:rsid w:val="00BE1477"/>
    <w:rsid w:val="00BE21A0"/>
    <w:rsid w:val="00BE233B"/>
    <w:rsid w:val="00BE24E0"/>
    <w:rsid w:val="00BE33FC"/>
    <w:rsid w:val="00BE544E"/>
    <w:rsid w:val="00BE6716"/>
    <w:rsid w:val="00BE699E"/>
    <w:rsid w:val="00BE73D5"/>
    <w:rsid w:val="00BE75D6"/>
    <w:rsid w:val="00BE791A"/>
    <w:rsid w:val="00BE7BF6"/>
    <w:rsid w:val="00BF1A07"/>
    <w:rsid w:val="00BF29FA"/>
    <w:rsid w:val="00BF3424"/>
    <w:rsid w:val="00BF3C8C"/>
    <w:rsid w:val="00BF544C"/>
    <w:rsid w:val="00BF554F"/>
    <w:rsid w:val="00BF57CD"/>
    <w:rsid w:val="00BF5F42"/>
    <w:rsid w:val="00BF7081"/>
    <w:rsid w:val="00BF7D03"/>
    <w:rsid w:val="00BF7E6F"/>
    <w:rsid w:val="00C01A74"/>
    <w:rsid w:val="00C01ADE"/>
    <w:rsid w:val="00C02893"/>
    <w:rsid w:val="00C02EC8"/>
    <w:rsid w:val="00C03475"/>
    <w:rsid w:val="00C05C0B"/>
    <w:rsid w:val="00C05E06"/>
    <w:rsid w:val="00C074FB"/>
    <w:rsid w:val="00C0778B"/>
    <w:rsid w:val="00C07DBD"/>
    <w:rsid w:val="00C11AFF"/>
    <w:rsid w:val="00C12433"/>
    <w:rsid w:val="00C12F77"/>
    <w:rsid w:val="00C13AA0"/>
    <w:rsid w:val="00C1488E"/>
    <w:rsid w:val="00C148B6"/>
    <w:rsid w:val="00C14A67"/>
    <w:rsid w:val="00C14F2F"/>
    <w:rsid w:val="00C160E5"/>
    <w:rsid w:val="00C16B7E"/>
    <w:rsid w:val="00C16F58"/>
    <w:rsid w:val="00C17211"/>
    <w:rsid w:val="00C175BA"/>
    <w:rsid w:val="00C17606"/>
    <w:rsid w:val="00C2049C"/>
    <w:rsid w:val="00C206D4"/>
    <w:rsid w:val="00C207FC"/>
    <w:rsid w:val="00C209DE"/>
    <w:rsid w:val="00C20DD9"/>
    <w:rsid w:val="00C20FB8"/>
    <w:rsid w:val="00C21909"/>
    <w:rsid w:val="00C21FAB"/>
    <w:rsid w:val="00C2288A"/>
    <w:rsid w:val="00C22B90"/>
    <w:rsid w:val="00C22B98"/>
    <w:rsid w:val="00C23289"/>
    <w:rsid w:val="00C2355F"/>
    <w:rsid w:val="00C2424C"/>
    <w:rsid w:val="00C24E96"/>
    <w:rsid w:val="00C2512B"/>
    <w:rsid w:val="00C253EB"/>
    <w:rsid w:val="00C2545A"/>
    <w:rsid w:val="00C2609F"/>
    <w:rsid w:val="00C269EE"/>
    <w:rsid w:val="00C27007"/>
    <w:rsid w:val="00C305C6"/>
    <w:rsid w:val="00C31249"/>
    <w:rsid w:val="00C31994"/>
    <w:rsid w:val="00C31F60"/>
    <w:rsid w:val="00C32010"/>
    <w:rsid w:val="00C322B5"/>
    <w:rsid w:val="00C32A4E"/>
    <w:rsid w:val="00C34123"/>
    <w:rsid w:val="00C35C8B"/>
    <w:rsid w:val="00C36B78"/>
    <w:rsid w:val="00C3766C"/>
    <w:rsid w:val="00C37B42"/>
    <w:rsid w:val="00C40182"/>
    <w:rsid w:val="00C418B8"/>
    <w:rsid w:val="00C41C83"/>
    <w:rsid w:val="00C42523"/>
    <w:rsid w:val="00C427C4"/>
    <w:rsid w:val="00C431DE"/>
    <w:rsid w:val="00C45A07"/>
    <w:rsid w:val="00C45A40"/>
    <w:rsid w:val="00C45DA6"/>
    <w:rsid w:val="00C45F3C"/>
    <w:rsid w:val="00C467C6"/>
    <w:rsid w:val="00C46869"/>
    <w:rsid w:val="00C46A91"/>
    <w:rsid w:val="00C46ADA"/>
    <w:rsid w:val="00C47469"/>
    <w:rsid w:val="00C47619"/>
    <w:rsid w:val="00C47652"/>
    <w:rsid w:val="00C47FA9"/>
    <w:rsid w:val="00C50833"/>
    <w:rsid w:val="00C51164"/>
    <w:rsid w:val="00C51A20"/>
    <w:rsid w:val="00C51A78"/>
    <w:rsid w:val="00C52C6B"/>
    <w:rsid w:val="00C52D2A"/>
    <w:rsid w:val="00C52FCB"/>
    <w:rsid w:val="00C52FD9"/>
    <w:rsid w:val="00C536D8"/>
    <w:rsid w:val="00C54370"/>
    <w:rsid w:val="00C54663"/>
    <w:rsid w:val="00C56384"/>
    <w:rsid w:val="00C56D20"/>
    <w:rsid w:val="00C57286"/>
    <w:rsid w:val="00C572F6"/>
    <w:rsid w:val="00C577FE"/>
    <w:rsid w:val="00C5791F"/>
    <w:rsid w:val="00C60359"/>
    <w:rsid w:val="00C60759"/>
    <w:rsid w:val="00C60988"/>
    <w:rsid w:val="00C617F7"/>
    <w:rsid w:val="00C61962"/>
    <w:rsid w:val="00C62081"/>
    <w:rsid w:val="00C62B0B"/>
    <w:rsid w:val="00C62FF5"/>
    <w:rsid w:val="00C6387B"/>
    <w:rsid w:val="00C638B7"/>
    <w:rsid w:val="00C63969"/>
    <w:rsid w:val="00C63E2F"/>
    <w:rsid w:val="00C6463B"/>
    <w:rsid w:val="00C64787"/>
    <w:rsid w:val="00C664B3"/>
    <w:rsid w:val="00C66F59"/>
    <w:rsid w:val="00C713CF"/>
    <w:rsid w:val="00C71C86"/>
    <w:rsid w:val="00C725C0"/>
    <w:rsid w:val="00C72A77"/>
    <w:rsid w:val="00C72B9E"/>
    <w:rsid w:val="00C73261"/>
    <w:rsid w:val="00C73D6C"/>
    <w:rsid w:val="00C74133"/>
    <w:rsid w:val="00C74801"/>
    <w:rsid w:val="00C7556F"/>
    <w:rsid w:val="00C75667"/>
    <w:rsid w:val="00C75673"/>
    <w:rsid w:val="00C76239"/>
    <w:rsid w:val="00C76705"/>
    <w:rsid w:val="00C77B3B"/>
    <w:rsid w:val="00C8061A"/>
    <w:rsid w:val="00C811BE"/>
    <w:rsid w:val="00C81F19"/>
    <w:rsid w:val="00C82A81"/>
    <w:rsid w:val="00C83616"/>
    <w:rsid w:val="00C84E0C"/>
    <w:rsid w:val="00C85FF6"/>
    <w:rsid w:val="00C86847"/>
    <w:rsid w:val="00C905EB"/>
    <w:rsid w:val="00C9204D"/>
    <w:rsid w:val="00C92273"/>
    <w:rsid w:val="00C92875"/>
    <w:rsid w:val="00C928CD"/>
    <w:rsid w:val="00C9340E"/>
    <w:rsid w:val="00C936AF"/>
    <w:rsid w:val="00C94EE5"/>
    <w:rsid w:val="00C95366"/>
    <w:rsid w:val="00C957E3"/>
    <w:rsid w:val="00C96479"/>
    <w:rsid w:val="00CA016E"/>
    <w:rsid w:val="00CA1983"/>
    <w:rsid w:val="00CA2D0D"/>
    <w:rsid w:val="00CA32E9"/>
    <w:rsid w:val="00CA38B2"/>
    <w:rsid w:val="00CA3E72"/>
    <w:rsid w:val="00CA3F4C"/>
    <w:rsid w:val="00CA4082"/>
    <w:rsid w:val="00CA52DC"/>
    <w:rsid w:val="00CA5935"/>
    <w:rsid w:val="00CA5CDF"/>
    <w:rsid w:val="00CA72C3"/>
    <w:rsid w:val="00CB0479"/>
    <w:rsid w:val="00CB04CD"/>
    <w:rsid w:val="00CB11F0"/>
    <w:rsid w:val="00CB1924"/>
    <w:rsid w:val="00CB34A2"/>
    <w:rsid w:val="00CB39E6"/>
    <w:rsid w:val="00CB45A7"/>
    <w:rsid w:val="00CB507C"/>
    <w:rsid w:val="00CB5254"/>
    <w:rsid w:val="00CB5E08"/>
    <w:rsid w:val="00CB64E9"/>
    <w:rsid w:val="00CB6BAD"/>
    <w:rsid w:val="00CB6C58"/>
    <w:rsid w:val="00CB7859"/>
    <w:rsid w:val="00CC0247"/>
    <w:rsid w:val="00CC0590"/>
    <w:rsid w:val="00CC1473"/>
    <w:rsid w:val="00CC14D0"/>
    <w:rsid w:val="00CC1875"/>
    <w:rsid w:val="00CC4181"/>
    <w:rsid w:val="00CC45D8"/>
    <w:rsid w:val="00CC5E2A"/>
    <w:rsid w:val="00CC6D07"/>
    <w:rsid w:val="00CC7025"/>
    <w:rsid w:val="00CC70D7"/>
    <w:rsid w:val="00CC7995"/>
    <w:rsid w:val="00CC7A34"/>
    <w:rsid w:val="00CC7CD6"/>
    <w:rsid w:val="00CC7ECF"/>
    <w:rsid w:val="00CD0925"/>
    <w:rsid w:val="00CD3DBB"/>
    <w:rsid w:val="00CD4898"/>
    <w:rsid w:val="00CD498A"/>
    <w:rsid w:val="00CD6AC0"/>
    <w:rsid w:val="00CD6C75"/>
    <w:rsid w:val="00CD744A"/>
    <w:rsid w:val="00CD7565"/>
    <w:rsid w:val="00CD77A8"/>
    <w:rsid w:val="00CD79CD"/>
    <w:rsid w:val="00CE05CD"/>
    <w:rsid w:val="00CE0A80"/>
    <w:rsid w:val="00CE137E"/>
    <w:rsid w:val="00CE1A2C"/>
    <w:rsid w:val="00CE2A1F"/>
    <w:rsid w:val="00CE34BA"/>
    <w:rsid w:val="00CE3859"/>
    <w:rsid w:val="00CE3999"/>
    <w:rsid w:val="00CE4A16"/>
    <w:rsid w:val="00CE52F1"/>
    <w:rsid w:val="00CE618E"/>
    <w:rsid w:val="00CE632D"/>
    <w:rsid w:val="00CE6CC0"/>
    <w:rsid w:val="00CE7ED2"/>
    <w:rsid w:val="00CF09E3"/>
    <w:rsid w:val="00CF1246"/>
    <w:rsid w:val="00CF14C3"/>
    <w:rsid w:val="00CF18BC"/>
    <w:rsid w:val="00CF20EE"/>
    <w:rsid w:val="00CF2223"/>
    <w:rsid w:val="00CF2569"/>
    <w:rsid w:val="00CF4F94"/>
    <w:rsid w:val="00CF52DA"/>
    <w:rsid w:val="00CF5CD3"/>
    <w:rsid w:val="00CF7111"/>
    <w:rsid w:val="00CF7716"/>
    <w:rsid w:val="00CF79B2"/>
    <w:rsid w:val="00D00CB1"/>
    <w:rsid w:val="00D0112F"/>
    <w:rsid w:val="00D019CE"/>
    <w:rsid w:val="00D02289"/>
    <w:rsid w:val="00D02E95"/>
    <w:rsid w:val="00D034C4"/>
    <w:rsid w:val="00D0522F"/>
    <w:rsid w:val="00D0529D"/>
    <w:rsid w:val="00D0576A"/>
    <w:rsid w:val="00D05F91"/>
    <w:rsid w:val="00D06B05"/>
    <w:rsid w:val="00D07969"/>
    <w:rsid w:val="00D1041F"/>
    <w:rsid w:val="00D10618"/>
    <w:rsid w:val="00D1145F"/>
    <w:rsid w:val="00D119CC"/>
    <w:rsid w:val="00D11D9B"/>
    <w:rsid w:val="00D13279"/>
    <w:rsid w:val="00D1345D"/>
    <w:rsid w:val="00D142BE"/>
    <w:rsid w:val="00D14A35"/>
    <w:rsid w:val="00D14BC1"/>
    <w:rsid w:val="00D15BB6"/>
    <w:rsid w:val="00D161CB"/>
    <w:rsid w:val="00D17440"/>
    <w:rsid w:val="00D2012F"/>
    <w:rsid w:val="00D2081B"/>
    <w:rsid w:val="00D20B0B"/>
    <w:rsid w:val="00D20F86"/>
    <w:rsid w:val="00D21C5E"/>
    <w:rsid w:val="00D22E61"/>
    <w:rsid w:val="00D239F5"/>
    <w:rsid w:val="00D23AB3"/>
    <w:rsid w:val="00D23C33"/>
    <w:rsid w:val="00D23E6D"/>
    <w:rsid w:val="00D24E4D"/>
    <w:rsid w:val="00D2581A"/>
    <w:rsid w:val="00D273FA"/>
    <w:rsid w:val="00D274BE"/>
    <w:rsid w:val="00D277AB"/>
    <w:rsid w:val="00D27DE3"/>
    <w:rsid w:val="00D3087C"/>
    <w:rsid w:val="00D3112D"/>
    <w:rsid w:val="00D3158F"/>
    <w:rsid w:val="00D31E2A"/>
    <w:rsid w:val="00D329F1"/>
    <w:rsid w:val="00D33683"/>
    <w:rsid w:val="00D336A5"/>
    <w:rsid w:val="00D343BD"/>
    <w:rsid w:val="00D343EA"/>
    <w:rsid w:val="00D344D6"/>
    <w:rsid w:val="00D34A29"/>
    <w:rsid w:val="00D34BCC"/>
    <w:rsid w:val="00D35996"/>
    <w:rsid w:val="00D35FC3"/>
    <w:rsid w:val="00D37205"/>
    <w:rsid w:val="00D3776D"/>
    <w:rsid w:val="00D37829"/>
    <w:rsid w:val="00D404E6"/>
    <w:rsid w:val="00D40A6E"/>
    <w:rsid w:val="00D40BA9"/>
    <w:rsid w:val="00D4138D"/>
    <w:rsid w:val="00D41BD6"/>
    <w:rsid w:val="00D41BDE"/>
    <w:rsid w:val="00D42982"/>
    <w:rsid w:val="00D42EBD"/>
    <w:rsid w:val="00D4434E"/>
    <w:rsid w:val="00D44953"/>
    <w:rsid w:val="00D44ED1"/>
    <w:rsid w:val="00D44F84"/>
    <w:rsid w:val="00D4528B"/>
    <w:rsid w:val="00D455A8"/>
    <w:rsid w:val="00D45605"/>
    <w:rsid w:val="00D463D1"/>
    <w:rsid w:val="00D47455"/>
    <w:rsid w:val="00D47627"/>
    <w:rsid w:val="00D47AA2"/>
    <w:rsid w:val="00D47C1B"/>
    <w:rsid w:val="00D47E9B"/>
    <w:rsid w:val="00D5139E"/>
    <w:rsid w:val="00D5153A"/>
    <w:rsid w:val="00D5160D"/>
    <w:rsid w:val="00D5189C"/>
    <w:rsid w:val="00D52BA6"/>
    <w:rsid w:val="00D530BD"/>
    <w:rsid w:val="00D540EB"/>
    <w:rsid w:val="00D54D54"/>
    <w:rsid w:val="00D54FA6"/>
    <w:rsid w:val="00D560F6"/>
    <w:rsid w:val="00D61F48"/>
    <w:rsid w:val="00D63205"/>
    <w:rsid w:val="00D6567F"/>
    <w:rsid w:val="00D667AC"/>
    <w:rsid w:val="00D6696A"/>
    <w:rsid w:val="00D66C94"/>
    <w:rsid w:val="00D67A01"/>
    <w:rsid w:val="00D70D27"/>
    <w:rsid w:val="00D71A31"/>
    <w:rsid w:val="00D71C69"/>
    <w:rsid w:val="00D71FE9"/>
    <w:rsid w:val="00D72706"/>
    <w:rsid w:val="00D731D1"/>
    <w:rsid w:val="00D73A13"/>
    <w:rsid w:val="00D742C7"/>
    <w:rsid w:val="00D75691"/>
    <w:rsid w:val="00D759A1"/>
    <w:rsid w:val="00D75F7C"/>
    <w:rsid w:val="00D80AD7"/>
    <w:rsid w:val="00D82BE5"/>
    <w:rsid w:val="00D8355F"/>
    <w:rsid w:val="00D838C4"/>
    <w:rsid w:val="00D86242"/>
    <w:rsid w:val="00D87445"/>
    <w:rsid w:val="00D8786C"/>
    <w:rsid w:val="00D87AB6"/>
    <w:rsid w:val="00D918E4"/>
    <w:rsid w:val="00D919B0"/>
    <w:rsid w:val="00D92DC9"/>
    <w:rsid w:val="00D93948"/>
    <w:rsid w:val="00D9416A"/>
    <w:rsid w:val="00D95052"/>
    <w:rsid w:val="00D95C50"/>
    <w:rsid w:val="00D96251"/>
    <w:rsid w:val="00D97420"/>
    <w:rsid w:val="00D97A88"/>
    <w:rsid w:val="00DA08F7"/>
    <w:rsid w:val="00DA0981"/>
    <w:rsid w:val="00DA1BCA"/>
    <w:rsid w:val="00DA27B9"/>
    <w:rsid w:val="00DA27FA"/>
    <w:rsid w:val="00DA31C4"/>
    <w:rsid w:val="00DA324B"/>
    <w:rsid w:val="00DA4DE6"/>
    <w:rsid w:val="00DA57D8"/>
    <w:rsid w:val="00DA5982"/>
    <w:rsid w:val="00DA5B0C"/>
    <w:rsid w:val="00DA5F28"/>
    <w:rsid w:val="00DA6593"/>
    <w:rsid w:val="00DA6972"/>
    <w:rsid w:val="00DA6B35"/>
    <w:rsid w:val="00DA6B7E"/>
    <w:rsid w:val="00DA6CBA"/>
    <w:rsid w:val="00DA7569"/>
    <w:rsid w:val="00DA7A21"/>
    <w:rsid w:val="00DB0D6E"/>
    <w:rsid w:val="00DB0DB9"/>
    <w:rsid w:val="00DB128D"/>
    <w:rsid w:val="00DB24DD"/>
    <w:rsid w:val="00DB3280"/>
    <w:rsid w:val="00DB3710"/>
    <w:rsid w:val="00DB4E85"/>
    <w:rsid w:val="00DB4F03"/>
    <w:rsid w:val="00DB518B"/>
    <w:rsid w:val="00DB536C"/>
    <w:rsid w:val="00DB60F4"/>
    <w:rsid w:val="00DB62D2"/>
    <w:rsid w:val="00DB6BB9"/>
    <w:rsid w:val="00DB70FD"/>
    <w:rsid w:val="00DB758B"/>
    <w:rsid w:val="00DB76EC"/>
    <w:rsid w:val="00DB7D13"/>
    <w:rsid w:val="00DC0EE7"/>
    <w:rsid w:val="00DC1341"/>
    <w:rsid w:val="00DC259F"/>
    <w:rsid w:val="00DC25FC"/>
    <w:rsid w:val="00DC2AC4"/>
    <w:rsid w:val="00DC383B"/>
    <w:rsid w:val="00DC479E"/>
    <w:rsid w:val="00DC50A1"/>
    <w:rsid w:val="00DC5965"/>
    <w:rsid w:val="00DC5F88"/>
    <w:rsid w:val="00DC656D"/>
    <w:rsid w:val="00DC6991"/>
    <w:rsid w:val="00DC6BFC"/>
    <w:rsid w:val="00DC6E7A"/>
    <w:rsid w:val="00DC7A37"/>
    <w:rsid w:val="00DC7A5E"/>
    <w:rsid w:val="00DD0944"/>
    <w:rsid w:val="00DD309B"/>
    <w:rsid w:val="00DD4223"/>
    <w:rsid w:val="00DD434E"/>
    <w:rsid w:val="00DD44EC"/>
    <w:rsid w:val="00DD4FE5"/>
    <w:rsid w:val="00DD51DB"/>
    <w:rsid w:val="00DD5608"/>
    <w:rsid w:val="00DD7611"/>
    <w:rsid w:val="00DD780A"/>
    <w:rsid w:val="00DD7954"/>
    <w:rsid w:val="00DE0730"/>
    <w:rsid w:val="00DE0B5E"/>
    <w:rsid w:val="00DE145B"/>
    <w:rsid w:val="00DE1CE0"/>
    <w:rsid w:val="00DE1FED"/>
    <w:rsid w:val="00DE271C"/>
    <w:rsid w:val="00DE2975"/>
    <w:rsid w:val="00DE2B0E"/>
    <w:rsid w:val="00DE3E1B"/>
    <w:rsid w:val="00DE582F"/>
    <w:rsid w:val="00DE59B8"/>
    <w:rsid w:val="00DE5BAE"/>
    <w:rsid w:val="00DE5DA8"/>
    <w:rsid w:val="00DE5F5B"/>
    <w:rsid w:val="00DE6046"/>
    <w:rsid w:val="00DE71C0"/>
    <w:rsid w:val="00DE75FA"/>
    <w:rsid w:val="00DF0555"/>
    <w:rsid w:val="00DF22B4"/>
    <w:rsid w:val="00DF26D9"/>
    <w:rsid w:val="00DF2C52"/>
    <w:rsid w:val="00DF2D4A"/>
    <w:rsid w:val="00DF34A5"/>
    <w:rsid w:val="00DF35C7"/>
    <w:rsid w:val="00DF38A9"/>
    <w:rsid w:val="00DF3DCC"/>
    <w:rsid w:val="00DF414B"/>
    <w:rsid w:val="00DF4D71"/>
    <w:rsid w:val="00DF5760"/>
    <w:rsid w:val="00DF6AA6"/>
    <w:rsid w:val="00DF6B5D"/>
    <w:rsid w:val="00DF7310"/>
    <w:rsid w:val="00DF7381"/>
    <w:rsid w:val="00DF75F6"/>
    <w:rsid w:val="00E00305"/>
    <w:rsid w:val="00E0093F"/>
    <w:rsid w:val="00E0095E"/>
    <w:rsid w:val="00E009FC"/>
    <w:rsid w:val="00E00B17"/>
    <w:rsid w:val="00E010FE"/>
    <w:rsid w:val="00E015AC"/>
    <w:rsid w:val="00E01833"/>
    <w:rsid w:val="00E01957"/>
    <w:rsid w:val="00E01998"/>
    <w:rsid w:val="00E02670"/>
    <w:rsid w:val="00E02E50"/>
    <w:rsid w:val="00E032AD"/>
    <w:rsid w:val="00E03972"/>
    <w:rsid w:val="00E041D3"/>
    <w:rsid w:val="00E060FD"/>
    <w:rsid w:val="00E06657"/>
    <w:rsid w:val="00E07025"/>
    <w:rsid w:val="00E101AD"/>
    <w:rsid w:val="00E114B7"/>
    <w:rsid w:val="00E128DC"/>
    <w:rsid w:val="00E12E19"/>
    <w:rsid w:val="00E1402D"/>
    <w:rsid w:val="00E14168"/>
    <w:rsid w:val="00E14600"/>
    <w:rsid w:val="00E1475F"/>
    <w:rsid w:val="00E149ED"/>
    <w:rsid w:val="00E14DC6"/>
    <w:rsid w:val="00E154D8"/>
    <w:rsid w:val="00E15C7F"/>
    <w:rsid w:val="00E16D71"/>
    <w:rsid w:val="00E177DA"/>
    <w:rsid w:val="00E17A29"/>
    <w:rsid w:val="00E206B7"/>
    <w:rsid w:val="00E21578"/>
    <w:rsid w:val="00E22E35"/>
    <w:rsid w:val="00E22FEE"/>
    <w:rsid w:val="00E24F6D"/>
    <w:rsid w:val="00E253C7"/>
    <w:rsid w:val="00E25B9E"/>
    <w:rsid w:val="00E25F0E"/>
    <w:rsid w:val="00E2685E"/>
    <w:rsid w:val="00E276CD"/>
    <w:rsid w:val="00E30330"/>
    <w:rsid w:val="00E30D52"/>
    <w:rsid w:val="00E31027"/>
    <w:rsid w:val="00E315EC"/>
    <w:rsid w:val="00E329A0"/>
    <w:rsid w:val="00E32A57"/>
    <w:rsid w:val="00E32CE0"/>
    <w:rsid w:val="00E32E01"/>
    <w:rsid w:val="00E33F89"/>
    <w:rsid w:val="00E3469A"/>
    <w:rsid w:val="00E34878"/>
    <w:rsid w:val="00E34F05"/>
    <w:rsid w:val="00E35284"/>
    <w:rsid w:val="00E35F99"/>
    <w:rsid w:val="00E36EB3"/>
    <w:rsid w:val="00E401C2"/>
    <w:rsid w:val="00E40B84"/>
    <w:rsid w:val="00E413DF"/>
    <w:rsid w:val="00E434BF"/>
    <w:rsid w:val="00E43D6B"/>
    <w:rsid w:val="00E44134"/>
    <w:rsid w:val="00E44806"/>
    <w:rsid w:val="00E44C41"/>
    <w:rsid w:val="00E450F8"/>
    <w:rsid w:val="00E45A0C"/>
    <w:rsid w:val="00E45BC6"/>
    <w:rsid w:val="00E45C1C"/>
    <w:rsid w:val="00E45CAD"/>
    <w:rsid w:val="00E4659C"/>
    <w:rsid w:val="00E46D66"/>
    <w:rsid w:val="00E47229"/>
    <w:rsid w:val="00E476E1"/>
    <w:rsid w:val="00E476ED"/>
    <w:rsid w:val="00E4799E"/>
    <w:rsid w:val="00E47C31"/>
    <w:rsid w:val="00E47FE5"/>
    <w:rsid w:val="00E5051D"/>
    <w:rsid w:val="00E506C6"/>
    <w:rsid w:val="00E507D6"/>
    <w:rsid w:val="00E50D91"/>
    <w:rsid w:val="00E51D4B"/>
    <w:rsid w:val="00E521F0"/>
    <w:rsid w:val="00E52CA2"/>
    <w:rsid w:val="00E53CCA"/>
    <w:rsid w:val="00E53E74"/>
    <w:rsid w:val="00E54FF1"/>
    <w:rsid w:val="00E55EC2"/>
    <w:rsid w:val="00E55F62"/>
    <w:rsid w:val="00E565C1"/>
    <w:rsid w:val="00E56917"/>
    <w:rsid w:val="00E573A7"/>
    <w:rsid w:val="00E57C8E"/>
    <w:rsid w:val="00E57CB8"/>
    <w:rsid w:val="00E61600"/>
    <w:rsid w:val="00E6182A"/>
    <w:rsid w:val="00E6200B"/>
    <w:rsid w:val="00E6386C"/>
    <w:rsid w:val="00E63AB9"/>
    <w:rsid w:val="00E64A15"/>
    <w:rsid w:val="00E6512D"/>
    <w:rsid w:val="00E6540E"/>
    <w:rsid w:val="00E65D11"/>
    <w:rsid w:val="00E65FA5"/>
    <w:rsid w:val="00E661BF"/>
    <w:rsid w:val="00E66FC2"/>
    <w:rsid w:val="00E67605"/>
    <w:rsid w:val="00E67F38"/>
    <w:rsid w:val="00E7035F"/>
    <w:rsid w:val="00E70C0C"/>
    <w:rsid w:val="00E711F6"/>
    <w:rsid w:val="00E71CD8"/>
    <w:rsid w:val="00E73293"/>
    <w:rsid w:val="00E733C9"/>
    <w:rsid w:val="00E73482"/>
    <w:rsid w:val="00E737B6"/>
    <w:rsid w:val="00E73929"/>
    <w:rsid w:val="00E73B6C"/>
    <w:rsid w:val="00E73B78"/>
    <w:rsid w:val="00E74027"/>
    <w:rsid w:val="00E7439C"/>
    <w:rsid w:val="00E74D7C"/>
    <w:rsid w:val="00E75281"/>
    <w:rsid w:val="00E76EE2"/>
    <w:rsid w:val="00E7701C"/>
    <w:rsid w:val="00E772C3"/>
    <w:rsid w:val="00E800FA"/>
    <w:rsid w:val="00E80948"/>
    <w:rsid w:val="00E80AC1"/>
    <w:rsid w:val="00E80ADA"/>
    <w:rsid w:val="00E80EAF"/>
    <w:rsid w:val="00E8323B"/>
    <w:rsid w:val="00E83C4E"/>
    <w:rsid w:val="00E84110"/>
    <w:rsid w:val="00E84470"/>
    <w:rsid w:val="00E84751"/>
    <w:rsid w:val="00E847EE"/>
    <w:rsid w:val="00E8523A"/>
    <w:rsid w:val="00E8541D"/>
    <w:rsid w:val="00E859A1"/>
    <w:rsid w:val="00E85A4D"/>
    <w:rsid w:val="00E86DA0"/>
    <w:rsid w:val="00E87A5E"/>
    <w:rsid w:val="00E902D3"/>
    <w:rsid w:val="00E909BF"/>
    <w:rsid w:val="00E90EC1"/>
    <w:rsid w:val="00E923E9"/>
    <w:rsid w:val="00E92E75"/>
    <w:rsid w:val="00E9373F"/>
    <w:rsid w:val="00E95330"/>
    <w:rsid w:val="00E95A99"/>
    <w:rsid w:val="00E966A5"/>
    <w:rsid w:val="00E976B2"/>
    <w:rsid w:val="00E97A36"/>
    <w:rsid w:val="00EA07AA"/>
    <w:rsid w:val="00EA0C42"/>
    <w:rsid w:val="00EA1054"/>
    <w:rsid w:val="00EA1055"/>
    <w:rsid w:val="00EA1101"/>
    <w:rsid w:val="00EA3DE8"/>
    <w:rsid w:val="00EA43DD"/>
    <w:rsid w:val="00EA48F0"/>
    <w:rsid w:val="00EA49BD"/>
    <w:rsid w:val="00EA4DB4"/>
    <w:rsid w:val="00EA5E0F"/>
    <w:rsid w:val="00EA6927"/>
    <w:rsid w:val="00EB0419"/>
    <w:rsid w:val="00EB0571"/>
    <w:rsid w:val="00EB0D6C"/>
    <w:rsid w:val="00EB13C6"/>
    <w:rsid w:val="00EB19EC"/>
    <w:rsid w:val="00EB3887"/>
    <w:rsid w:val="00EB3936"/>
    <w:rsid w:val="00EB40B3"/>
    <w:rsid w:val="00EB4FDB"/>
    <w:rsid w:val="00EB7FE2"/>
    <w:rsid w:val="00EC0DDD"/>
    <w:rsid w:val="00EC1511"/>
    <w:rsid w:val="00EC3210"/>
    <w:rsid w:val="00EC39CA"/>
    <w:rsid w:val="00EC48BB"/>
    <w:rsid w:val="00EC48EC"/>
    <w:rsid w:val="00EC4CDD"/>
    <w:rsid w:val="00EC526D"/>
    <w:rsid w:val="00EC5E20"/>
    <w:rsid w:val="00EC62AF"/>
    <w:rsid w:val="00EC7A58"/>
    <w:rsid w:val="00ED0477"/>
    <w:rsid w:val="00ED0A2E"/>
    <w:rsid w:val="00ED219F"/>
    <w:rsid w:val="00ED22DC"/>
    <w:rsid w:val="00ED240B"/>
    <w:rsid w:val="00ED3166"/>
    <w:rsid w:val="00ED351F"/>
    <w:rsid w:val="00ED5657"/>
    <w:rsid w:val="00ED5ACD"/>
    <w:rsid w:val="00ED6FF3"/>
    <w:rsid w:val="00ED72FB"/>
    <w:rsid w:val="00ED7A71"/>
    <w:rsid w:val="00ED7E9A"/>
    <w:rsid w:val="00EE0FF9"/>
    <w:rsid w:val="00EE2160"/>
    <w:rsid w:val="00EE2CAD"/>
    <w:rsid w:val="00EE3381"/>
    <w:rsid w:val="00EE347A"/>
    <w:rsid w:val="00EE3ABF"/>
    <w:rsid w:val="00EE53C3"/>
    <w:rsid w:val="00EE6EBB"/>
    <w:rsid w:val="00EF0964"/>
    <w:rsid w:val="00EF1174"/>
    <w:rsid w:val="00EF3828"/>
    <w:rsid w:val="00EF3891"/>
    <w:rsid w:val="00EF40CA"/>
    <w:rsid w:val="00EF4F3B"/>
    <w:rsid w:val="00EF515C"/>
    <w:rsid w:val="00EF5BAD"/>
    <w:rsid w:val="00EF663C"/>
    <w:rsid w:val="00EF7BE8"/>
    <w:rsid w:val="00EF7EC1"/>
    <w:rsid w:val="00F0001F"/>
    <w:rsid w:val="00F000AE"/>
    <w:rsid w:val="00F00109"/>
    <w:rsid w:val="00F008F4"/>
    <w:rsid w:val="00F01B23"/>
    <w:rsid w:val="00F01B84"/>
    <w:rsid w:val="00F0249C"/>
    <w:rsid w:val="00F03B8D"/>
    <w:rsid w:val="00F03E16"/>
    <w:rsid w:val="00F03E78"/>
    <w:rsid w:val="00F04C46"/>
    <w:rsid w:val="00F06008"/>
    <w:rsid w:val="00F0625D"/>
    <w:rsid w:val="00F066E9"/>
    <w:rsid w:val="00F10364"/>
    <w:rsid w:val="00F11B8B"/>
    <w:rsid w:val="00F1452C"/>
    <w:rsid w:val="00F1491C"/>
    <w:rsid w:val="00F14A7F"/>
    <w:rsid w:val="00F15002"/>
    <w:rsid w:val="00F15440"/>
    <w:rsid w:val="00F1568B"/>
    <w:rsid w:val="00F15874"/>
    <w:rsid w:val="00F15B15"/>
    <w:rsid w:val="00F15D6F"/>
    <w:rsid w:val="00F16403"/>
    <w:rsid w:val="00F166A8"/>
    <w:rsid w:val="00F17E56"/>
    <w:rsid w:val="00F202FB"/>
    <w:rsid w:val="00F20E98"/>
    <w:rsid w:val="00F23E57"/>
    <w:rsid w:val="00F23E72"/>
    <w:rsid w:val="00F2486C"/>
    <w:rsid w:val="00F24F58"/>
    <w:rsid w:val="00F25D70"/>
    <w:rsid w:val="00F26789"/>
    <w:rsid w:val="00F27AB3"/>
    <w:rsid w:val="00F27EC5"/>
    <w:rsid w:val="00F30E04"/>
    <w:rsid w:val="00F3292C"/>
    <w:rsid w:val="00F3368C"/>
    <w:rsid w:val="00F34210"/>
    <w:rsid w:val="00F36E1C"/>
    <w:rsid w:val="00F36E5D"/>
    <w:rsid w:val="00F37721"/>
    <w:rsid w:val="00F37C28"/>
    <w:rsid w:val="00F413E5"/>
    <w:rsid w:val="00F41507"/>
    <w:rsid w:val="00F41599"/>
    <w:rsid w:val="00F41F34"/>
    <w:rsid w:val="00F42E72"/>
    <w:rsid w:val="00F42EDA"/>
    <w:rsid w:val="00F43A33"/>
    <w:rsid w:val="00F43B44"/>
    <w:rsid w:val="00F43BD3"/>
    <w:rsid w:val="00F442D4"/>
    <w:rsid w:val="00F444EC"/>
    <w:rsid w:val="00F4568F"/>
    <w:rsid w:val="00F45A8D"/>
    <w:rsid w:val="00F47941"/>
    <w:rsid w:val="00F47A9F"/>
    <w:rsid w:val="00F506E6"/>
    <w:rsid w:val="00F51A87"/>
    <w:rsid w:val="00F525CA"/>
    <w:rsid w:val="00F53648"/>
    <w:rsid w:val="00F53B8A"/>
    <w:rsid w:val="00F547EC"/>
    <w:rsid w:val="00F5514C"/>
    <w:rsid w:val="00F55FAB"/>
    <w:rsid w:val="00F56EC2"/>
    <w:rsid w:val="00F570F4"/>
    <w:rsid w:val="00F575D1"/>
    <w:rsid w:val="00F5794D"/>
    <w:rsid w:val="00F57E75"/>
    <w:rsid w:val="00F57EC5"/>
    <w:rsid w:val="00F601F2"/>
    <w:rsid w:val="00F60402"/>
    <w:rsid w:val="00F60583"/>
    <w:rsid w:val="00F609D1"/>
    <w:rsid w:val="00F617E7"/>
    <w:rsid w:val="00F626B0"/>
    <w:rsid w:val="00F62C58"/>
    <w:rsid w:val="00F62CA2"/>
    <w:rsid w:val="00F62EB8"/>
    <w:rsid w:val="00F62F1A"/>
    <w:rsid w:val="00F631EC"/>
    <w:rsid w:val="00F6388A"/>
    <w:rsid w:val="00F64F40"/>
    <w:rsid w:val="00F665F0"/>
    <w:rsid w:val="00F666C3"/>
    <w:rsid w:val="00F66CF0"/>
    <w:rsid w:val="00F6701E"/>
    <w:rsid w:val="00F67132"/>
    <w:rsid w:val="00F67440"/>
    <w:rsid w:val="00F70CE0"/>
    <w:rsid w:val="00F70FC3"/>
    <w:rsid w:val="00F71929"/>
    <w:rsid w:val="00F71F16"/>
    <w:rsid w:val="00F73367"/>
    <w:rsid w:val="00F734E7"/>
    <w:rsid w:val="00F73CE6"/>
    <w:rsid w:val="00F74646"/>
    <w:rsid w:val="00F74933"/>
    <w:rsid w:val="00F74FF7"/>
    <w:rsid w:val="00F761B1"/>
    <w:rsid w:val="00F7743A"/>
    <w:rsid w:val="00F7747A"/>
    <w:rsid w:val="00F77F89"/>
    <w:rsid w:val="00F80D49"/>
    <w:rsid w:val="00F81E75"/>
    <w:rsid w:val="00F8211E"/>
    <w:rsid w:val="00F8323E"/>
    <w:rsid w:val="00F8344A"/>
    <w:rsid w:val="00F83ED4"/>
    <w:rsid w:val="00F850F7"/>
    <w:rsid w:val="00F86EF7"/>
    <w:rsid w:val="00F9013E"/>
    <w:rsid w:val="00F902A8"/>
    <w:rsid w:val="00F902EA"/>
    <w:rsid w:val="00F914D4"/>
    <w:rsid w:val="00F91593"/>
    <w:rsid w:val="00F915EB"/>
    <w:rsid w:val="00F91724"/>
    <w:rsid w:val="00F925A2"/>
    <w:rsid w:val="00F92CB7"/>
    <w:rsid w:val="00F92E5B"/>
    <w:rsid w:val="00F943DB"/>
    <w:rsid w:val="00F947DA"/>
    <w:rsid w:val="00F94CFD"/>
    <w:rsid w:val="00F95A18"/>
    <w:rsid w:val="00F95B7F"/>
    <w:rsid w:val="00F96730"/>
    <w:rsid w:val="00F97D2B"/>
    <w:rsid w:val="00FA051A"/>
    <w:rsid w:val="00FA186D"/>
    <w:rsid w:val="00FA20DB"/>
    <w:rsid w:val="00FA2331"/>
    <w:rsid w:val="00FA2339"/>
    <w:rsid w:val="00FA4281"/>
    <w:rsid w:val="00FA4513"/>
    <w:rsid w:val="00FA580D"/>
    <w:rsid w:val="00FA5CB5"/>
    <w:rsid w:val="00FA69C0"/>
    <w:rsid w:val="00FA6EF2"/>
    <w:rsid w:val="00FA7435"/>
    <w:rsid w:val="00FA7441"/>
    <w:rsid w:val="00FA7C9F"/>
    <w:rsid w:val="00FB00C8"/>
    <w:rsid w:val="00FB1A9C"/>
    <w:rsid w:val="00FB1E97"/>
    <w:rsid w:val="00FB25AA"/>
    <w:rsid w:val="00FB30A2"/>
    <w:rsid w:val="00FB3EDC"/>
    <w:rsid w:val="00FB3FB0"/>
    <w:rsid w:val="00FB643B"/>
    <w:rsid w:val="00FB65DD"/>
    <w:rsid w:val="00FB73E2"/>
    <w:rsid w:val="00FC0519"/>
    <w:rsid w:val="00FC1148"/>
    <w:rsid w:val="00FC1CCE"/>
    <w:rsid w:val="00FC1F1F"/>
    <w:rsid w:val="00FC2B8C"/>
    <w:rsid w:val="00FC2C24"/>
    <w:rsid w:val="00FC3238"/>
    <w:rsid w:val="00FC4161"/>
    <w:rsid w:val="00FC4530"/>
    <w:rsid w:val="00FC49B7"/>
    <w:rsid w:val="00FC4AF0"/>
    <w:rsid w:val="00FC5F91"/>
    <w:rsid w:val="00FC60E7"/>
    <w:rsid w:val="00FC6204"/>
    <w:rsid w:val="00FC65A2"/>
    <w:rsid w:val="00FC66C2"/>
    <w:rsid w:val="00FC6DA6"/>
    <w:rsid w:val="00FC6FFB"/>
    <w:rsid w:val="00FC7BEF"/>
    <w:rsid w:val="00FD05EA"/>
    <w:rsid w:val="00FD0CCA"/>
    <w:rsid w:val="00FD0D64"/>
    <w:rsid w:val="00FD113C"/>
    <w:rsid w:val="00FD17B1"/>
    <w:rsid w:val="00FD38F6"/>
    <w:rsid w:val="00FD3B28"/>
    <w:rsid w:val="00FD400B"/>
    <w:rsid w:val="00FD4E1F"/>
    <w:rsid w:val="00FD4FFF"/>
    <w:rsid w:val="00FD52AC"/>
    <w:rsid w:val="00FD635D"/>
    <w:rsid w:val="00FD7339"/>
    <w:rsid w:val="00FE0262"/>
    <w:rsid w:val="00FE0381"/>
    <w:rsid w:val="00FE08C1"/>
    <w:rsid w:val="00FE0970"/>
    <w:rsid w:val="00FE1349"/>
    <w:rsid w:val="00FE1423"/>
    <w:rsid w:val="00FE17A2"/>
    <w:rsid w:val="00FE199F"/>
    <w:rsid w:val="00FE1B77"/>
    <w:rsid w:val="00FE1EE9"/>
    <w:rsid w:val="00FE1EED"/>
    <w:rsid w:val="00FE24F3"/>
    <w:rsid w:val="00FE2511"/>
    <w:rsid w:val="00FE3014"/>
    <w:rsid w:val="00FE4805"/>
    <w:rsid w:val="00FE4F8F"/>
    <w:rsid w:val="00FE5102"/>
    <w:rsid w:val="00FE5182"/>
    <w:rsid w:val="00FE5419"/>
    <w:rsid w:val="00FE710B"/>
    <w:rsid w:val="00FE78C6"/>
    <w:rsid w:val="00FE7BF5"/>
    <w:rsid w:val="00FF0300"/>
    <w:rsid w:val="00FF0367"/>
    <w:rsid w:val="00FF060C"/>
    <w:rsid w:val="00FF0A32"/>
    <w:rsid w:val="00FF1BCB"/>
    <w:rsid w:val="00FF1CFC"/>
    <w:rsid w:val="00FF2346"/>
    <w:rsid w:val="00FF2796"/>
    <w:rsid w:val="00FF289F"/>
    <w:rsid w:val="00FF2FF3"/>
    <w:rsid w:val="00FF30A4"/>
    <w:rsid w:val="00FF329B"/>
    <w:rsid w:val="00FF351F"/>
    <w:rsid w:val="00FF3724"/>
    <w:rsid w:val="00FF3E85"/>
    <w:rsid w:val="00FF446D"/>
    <w:rsid w:val="00FF4DA3"/>
    <w:rsid w:val="00FF4F0B"/>
    <w:rsid w:val="00FF5477"/>
    <w:rsid w:val="00FF54D9"/>
    <w:rsid w:val="00FF5A2F"/>
    <w:rsid w:val="00FF5B86"/>
    <w:rsid w:val="00FF5D35"/>
    <w:rsid w:val="00FF63A1"/>
    <w:rsid w:val="00FF69E8"/>
    <w:rsid w:val="00FF73A4"/>
    <w:rsid w:val="00FF7AA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A78782"/>
  <w15:docId w15:val="{0BAA3370-0100-4CE9-90E3-0E185CC78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A2451"/>
    <w:pPr>
      <w:widowControl w:val="0"/>
      <w:wordWrap w:val="0"/>
      <w:autoSpaceDE w:val="0"/>
      <w:autoSpaceDN w:val="0"/>
      <w:jc w:val="both"/>
    </w:pPr>
    <w:rPr>
      <w:rFonts w:ascii="바탕"/>
      <w:kern w:val="2"/>
      <w:szCs w:val="24"/>
    </w:rPr>
  </w:style>
  <w:style w:type="paragraph" w:styleId="1">
    <w:name w:val="heading 1"/>
    <w:basedOn w:val="a"/>
    <w:next w:val="a"/>
    <w:link w:val="1Char"/>
    <w:qFormat/>
    <w:rsid w:val="00666380"/>
    <w:pPr>
      <w:keepNext/>
      <w:outlineLvl w:val="0"/>
    </w:pPr>
    <w:rPr>
      <w:rFonts w:asciiTheme="majorHAnsi" w:eastAsiaTheme="majorEastAsia" w:hAnsiTheme="majorHAnsi" w:cstheme="majorBidi"/>
      <w:sz w:val="28"/>
      <w:szCs w:val="28"/>
    </w:rPr>
  </w:style>
  <w:style w:type="paragraph" w:styleId="7">
    <w:name w:val="heading 7"/>
    <w:basedOn w:val="a"/>
    <w:next w:val="a"/>
    <w:link w:val="7Char"/>
    <w:uiPriority w:val="9"/>
    <w:semiHidden/>
    <w:unhideWhenUsed/>
    <w:qFormat/>
    <w:rsid w:val="00881403"/>
    <w:pPr>
      <w:keepNext/>
      <w:ind w:leftChars="700" w:left="700" w:hangingChars="200" w:hanging="2000"/>
      <w:outlineLvl w:val="6"/>
    </w:pPr>
    <w:rPr>
      <w:rFonts w:ascii="Times New Roman"/>
      <w:sz w:val="2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FE710B"/>
    <w:pPr>
      <w:tabs>
        <w:tab w:val="center" w:pos="4252"/>
        <w:tab w:val="right" w:pos="8504"/>
      </w:tabs>
      <w:snapToGrid w:val="0"/>
    </w:pPr>
  </w:style>
  <w:style w:type="character" w:styleId="a4">
    <w:name w:val="page number"/>
    <w:basedOn w:val="a0"/>
    <w:rsid w:val="00FE710B"/>
  </w:style>
  <w:style w:type="paragraph" w:styleId="a5">
    <w:name w:val="footer"/>
    <w:basedOn w:val="a"/>
    <w:rsid w:val="00FE710B"/>
    <w:pPr>
      <w:tabs>
        <w:tab w:val="center" w:pos="4252"/>
        <w:tab w:val="right" w:pos="8504"/>
      </w:tabs>
      <w:snapToGrid w:val="0"/>
    </w:pPr>
  </w:style>
  <w:style w:type="paragraph" w:styleId="a6">
    <w:name w:val="footnote text"/>
    <w:basedOn w:val="a"/>
    <w:link w:val="Char0"/>
    <w:semiHidden/>
    <w:rsid w:val="00F55FAB"/>
    <w:pPr>
      <w:snapToGrid w:val="0"/>
      <w:jc w:val="left"/>
    </w:pPr>
  </w:style>
  <w:style w:type="character" w:styleId="a7">
    <w:name w:val="footnote reference"/>
    <w:basedOn w:val="a0"/>
    <w:semiHidden/>
    <w:rsid w:val="00F55FAB"/>
    <w:rPr>
      <w:vertAlign w:val="superscript"/>
    </w:rPr>
  </w:style>
  <w:style w:type="table" w:styleId="a8">
    <w:name w:val="Table Grid"/>
    <w:basedOn w:val="a1"/>
    <w:uiPriority w:val="59"/>
    <w:rsid w:val="00A76434"/>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semiHidden/>
    <w:rsid w:val="008C01FD"/>
    <w:rPr>
      <w:rFonts w:ascii="Arial" w:eastAsia="돋움" w:hAnsi="Arial"/>
      <w:sz w:val="18"/>
      <w:szCs w:val="18"/>
    </w:rPr>
  </w:style>
  <w:style w:type="paragraph" w:customStyle="1" w:styleId="aa">
    <w:name w:val="바탕글"/>
    <w:rsid w:val="001B1F1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styleId="ab">
    <w:name w:val="Body Text"/>
    <w:basedOn w:val="a"/>
    <w:link w:val="Char1"/>
    <w:rsid w:val="00464A42"/>
    <w:rPr>
      <w:rFonts w:ascii="Times New Roman"/>
      <w:b/>
      <w:bCs/>
      <w:sz w:val="16"/>
    </w:rPr>
  </w:style>
  <w:style w:type="character" w:customStyle="1" w:styleId="Char">
    <w:name w:val="머리글 Char"/>
    <w:basedOn w:val="a0"/>
    <w:link w:val="a3"/>
    <w:rsid w:val="007411FF"/>
    <w:rPr>
      <w:rFonts w:ascii="바탕"/>
      <w:kern w:val="2"/>
      <w:szCs w:val="24"/>
    </w:rPr>
  </w:style>
  <w:style w:type="character" w:customStyle="1" w:styleId="Char0">
    <w:name w:val="각주 텍스트 Char"/>
    <w:basedOn w:val="a0"/>
    <w:link w:val="a6"/>
    <w:semiHidden/>
    <w:rsid w:val="007411FF"/>
    <w:rPr>
      <w:rFonts w:ascii="바탕"/>
      <w:kern w:val="2"/>
      <w:szCs w:val="24"/>
    </w:rPr>
  </w:style>
  <w:style w:type="paragraph" w:customStyle="1" w:styleId="ac">
    <w:name w:val="선그리기"/>
    <w:rsid w:val="007411FF"/>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character" w:customStyle="1" w:styleId="Char1">
    <w:name w:val="본문 Char"/>
    <w:basedOn w:val="a0"/>
    <w:link w:val="ab"/>
    <w:rsid w:val="00517707"/>
    <w:rPr>
      <w:b/>
      <w:bCs/>
      <w:kern w:val="2"/>
      <w:sz w:val="16"/>
      <w:szCs w:val="24"/>
    </w:rPr>
  </w:style>
  <w:style w:type="character" w:styleId="ad">
    <w:name w:val="Hyperlink"/>
    <w:basedOn w:val="a0"/>
    <w:rsid w:val="00AF4076"/>
    <w:rPr>
      <w:color w:val="0000FF"/>
      <w:u w:val="single"/>
    </w:rPr>
  </w:style>
  <w:style w:type="paragraph" w:styleId="ae">
    <w:name w:val="List Paragraph"/>
    <w:basedOn w:val="a"/>
    <w:qFormat/>
    <w:rsid w:val="003C31D5"/>
    <w:pPr>
      <w:ind w:leftChars="400" w:left="800"/>
    </w:pPr>
  </w:style>
  <w:style w:type="character" w:customStyle="1" w:styleId="pcttitle">
    <w:name w:val="pcttitle"/>
    <w:basedOn w:val="a0"/>
    <w:rsid w:val="00940B1F"/>
  </w:style>
  <w:style w:type="paragraph" w:styleId="HTML">
    <w:name w:val="HTML Preformatted"/>
    <w:basedOn w:val="a"/>
    <w:link w:val="HTMLChar"/>
    <w:uiPriority w:val="99"/>
    <w:unhideWhenUsed/>
    <w:rsid w:val="000B39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pPr>
    <w:rPr>
      <w:rFonts w:ascii="굴림체" w:eastAsia="굴림체" w:hAnsi="굴림체" w:cs="굴림체"/>
      <w:kern w:val="0"/>
      <w:sz w:val="24"/>
    </w:rPr>
  </w:style>
  <w:style w:type="character" w:customStyle="1" w:styleId="HTMLChar">
    <w:name w:val="미리 서식이 지정된 HTML Char"/>
    <w:basedOn w:val="a0"/>
    <w:link w:val="HTML"/>
    <w:uiPriority w:val="99"/>
    <w:rsid w:val="000B3917"/>
    <w:rPr>
      <w:rFonts w:ascii="굴림체" w:eastAsia="굴림체" w:hAnsi="굴림체" w:cs="굴림체"/>
      <w:sz w:val="24"/>
      <w:szCs w:val="24"/>
    </w:rPr>
  </w:style>
  <w:style w:type="paragraph" w:styleId="2">
    <w:name w:val="Body Text Indent 2"/>
    <w:basedOn w:val="a"/>
    <w:link w:val="2Char"/>
    <w:semiHidden/>
    <w:unhideWhenUsed/>
    <w:rsid w:val="006B754E"/>
    <w:pPr>
      <w:spacing w:after="180" w:line="480" w:lineRule="auto"/>
      <w:ind w:leftChars="400" w:left="851"/>
    </w:pPr>
  </w:style>
  <w:style w:type="character" w:customStyle="1" w:styleId="2Char">
    <w:name w:val="본문 들여쓰기 2 Char"/>
    <w:basedOn w:val="a0"/>
    <w:link w:val="2"/>
    <w:rsid w:val="006B754E"/>
    <w:rPr>
      <w:rFonts w:ascii="바탕"/>
      <w:kern w:val="2"/>
      <w:szCs w:val="24"/>
      <w:lang w:val="fr-FR"/>
    </w:rPr>
  </w:style>
  <w:style w:type="character" w:styleId="af">
    <w:name w:val="Placeholder Text"/>
    <w:basedOn w:val="a0"/>
    <w:uiPriority w:val="99"/>
    <w:semiHidden/>
    <w:rsid w:val="009F390B"/>
    <w:rPr>
      <w:color w:val="808080"/>
    </w:rPr>
  </w:style>
  <w:style w:type="paragraph" w:styleId="af0">
    <w:name w:val="Date"/>
    <w:basedOn w:val="a"/>
    <w:next w:val="a"/>
    <w:link w:val="Char2"/>
    <w:rsid w:val="00AE2E26"/>
  </w:style>
  <w:style w:type="character" w:customStyle="1" w:styleId="Char2">
    <w:name w:val="날짜 Char"/>
    <w:basedOn w:val="a0"/>
    <w:link w:val="af0"/>
    <w:rsid w:val="00AE2E26"/>
    <w:rPr>
      <w:rFonts w:ascii="바탕"/>
      <w:kern w:val="2"/>
      <w:szCs w:val="24"/>
      <w:lang w:val="fr-FR"/>
    </w:rPr>
  </w:style>
  <w:style w:type="table" w:customStyle="1" w:styleId="10">
    <w:name w:val="표 구분선1"/>
    <w:basedOn w:val="a1"/>
    <w:next w:val="a8"/>
    <w:uiPriority w:val="59"/>
    <w:rsid w:val="00DB0D6E"/>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7Char">
    <w:name w:val="제목 7 Char"/>
    <w:basedOn w:val="a0"/>
    <w:link w:val="7"/>
    <w:uiPriority w:val="9"/>
    <w:semiHidden/>
    <w:rsid w:val="00881403"/>
    <w:rPr>
      <w:kern w:val="2"/>
      <w:sz w:val="25"/>
      <w:szCs w:val="24"/>
    </w:rPr>
  </w:style>
  <w:style w:type="paragraph" w:styleId="af1">
    <w:name w:val="envelope return"/>
    <w:basedOn w:val="a"/>
    <w:rsid w:val="00881403"/>
    <w:pPr>
      <w:snapToGrid w:val="0"/>
    </w:pPr>
    <w:rPr>
      <w:rFonts w:ascii="Arial" w:eastAsia="바탕체" w:hAnsi="Arial" w:cs="Arial"/>
      <w:sz w:val="24"/>
    </w:rPr>
  </w:style>
  <w:style w:type="character" w:styleId="af2">
    <w:name w:val="annotation reference"/>
    <w:basedOn w:val="a0"/>
    <w:semiHidden/>
    <w:unhideWhenUsed/>
    <w:rsid w:val="00164B40"/>
    <w:rPr>
      <w:sz w:val="18"/>
      <w:szCs w:val="18"/>
    </w:rPr>
  </w:style>
  <w:style w:type="paragraph" w:styleId="af3">
    <w:name w:val="annotation text"/>
    <w:basedOn w:val="a"/>
    <w:link w:val="Char3"/>
    <w:unhideWhenUsed/>
    <w:rsid w:val="00164B40"/>
    <w:pPr>
      <w:jc w:val="left"/>
    </w:pPr>
  </w:style>
  <w:style w:type="character" w:customStyle="1" w:styleId="Char3">
    <w:name w:val="메모 텍스트 Char"/>
    <w:basedOn w:val="a0"/>
    <w:link w:val="af3"/>
    <w:rsid w:val="00164B40"/>
    <w:rPr>
      <w:rFonts w:ascii="바탕"/>
      <w:kern w:val="2"/>
      <w:szCs w:val="24"/>
    </w:rPr>
  </w:style>
  <w:style w:type="paragraph" w:styleId="af4">
    <w:name w:val="annotation subject"/>
    <w:basedOn w:val="af3"/>
    <w:next w:val="af3"/>
    <w:link w:val="Char4"/>
    <w:semiHidden/>
    <w:unhideWhenUsed/>
    <w:rsid w:val="00164B40"/>
    <w:rPr>
      <w:b/>
      <w:bCs/>
    </w:rPr>
  </w:style>
  <w:style w:type="character" w:customStyle="1" w:styleId="Char4">
    <w:name w:val="메모 주제 Char"/>
    <w:basedOn w:val="Char3"/>
    <w:link w:val="af4"/>
    <w:semiHidden/>
    <w:rsid w:val="00164B40"/>
    <w:rPr>
      <w:rFonts w:ascii="바탕"/>
      <w:b/>
      <w:bCs/>
      <w:kern w:val="2"/>
      <w:szCs w:val="24"/>
    </w:rPr>
  </w:style>
  <w:style w:type="paragraph" w:styleId="20">
    <w:name w:val="Body Text 2"/>
    <w:basedOn w:val="a"/>
    <w:link w:val="2Char0"/>
    <w:semiHidden/>
    <w:unhideWhenUsed/>
    <w:rsid w:val="00FA69C0"/>
    <w:pPr>
      <w:spacing w:after="180" w:line="480" w:lineRule="auto"/>
    </w:pPr>
  </w:style>
  <w:style w:type="character" w:customStyle="1" w:styleId="2Char0">
    <w:name w:val="본문 2 Char"/>
    <w:basedOn w:val="a0"/>
    <w:link w:val="20"/>
    <w:semiHidden/>
    <w:rsid w:val="00FA69C0"/>
    <w:rPr>
      <w:rFonts w:ascii="바탕"/>
      <w:kern w:val="2"/>
      <w:szCs w:val="24"/>
    </w:rPr>
  </w:style>
  <w:style w:type="character" w:customStyle="1" w:styleId="apple-converted-space">
    <w:name w:val="apple-converted-space"/>
    <w:rsid w:val="0015181D"/>
  </w:style>
  <w:style w:type="character" w:customStyle="1" w:styleId="1Char">
    <w:name w:val="제목 1 Char"/>
    <w:basedOn w:val="a0"/>
    <w:link w:val="1"/>
    <w:rsid w:val="00666380"/>
    <w:rPr>
      <w:rFonts w:asciiTheme="majorHAnsi" w:eastAsiaTheme="majorEastAsia" w:hAnsiTheme="majorHAnsi" w:cstheme="majorBidi"/>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18649">
      <w:bodyDiv w:val="1"/>
      <w:marLeft w:val="0"/>
      <w:marRight w:val="0"/>
      <w:marTop w:val="0"/>
      <w:marBottom w:val="0"/>
      <w:divBdr>
        <w:top w:val="none" w:sz="0" w:space="0" w:color="auto"/>
        <w:left w:val="none" w:sz="0" w:space="0" w:color="auto"/>
        <w:bottom w:val="none" w:sz="0" w:space="0" w:color="auto"/>
        <w:right w:val="none" w:sz="0" w:space="0" w:color="auto"/>
      </w:divBdr>
    </w:div>
    <w:div w:id="291057959">
      <w:bodyDiv w:val="1"/>
      <w:marLeft w:val="0"/>
      <w:marRight w:val="0"/>
      <w:marTop w:val="0"/>
      <w:marBottom w:val="0"/>
      <w:divBdr>
        <w:top w:val="none" w:sz="0" w:space="0" w:color="auto"/>
        <w:left w:val="none" w:sz="0" w:space="0" w:color="auto"/>
        <w:bottom w:val="none" w:sz="0" w:space="0" w:color="auto"/>
        <w:right w:val="none" w:sz="0" w:space="0" w:color="auto"/>
      </w:divBdr>
    </w:div>
    <w:div w:id="762263439">
      <w:bodyDiv w:val="1"/>
      <w:marLeft w:val="0"/>
      <w:marRight w:val="0"/>
      <w:marTop w:val="0"/>
      <w:marBottom w:val="0"/>
      <w:divBdr>
        <w:top w:val="none" w:sz="0" w:space="0" w:color="auto"/>
        <w:left w:val="none" w:sz="0" w:space="0" w:color="auto"/>
        <w:bottom w:val="none" w:sz="0" w:space="0" w:color="auto"/>
        <w:right w:val="none" w:sz="0" w:space="0" w:color="auto"/>
      </w:divBdr>
      <w:divsChild>
        <w:div w:id="1991278178">
          <w:marLeft w:val="0"/>
          <w:marRight w:val="0"/>
          <w:marTop w:val="0"/>
          <w:marBottom w:val="0"/>
          <w:divBdr>
            <w:top w:val="none" w:sz="0" w:space="0" w:color="auto"/>
            <w:left w:val="none" w:sz="0" w:space="0" w:color="auto"/>
            <w:bottom w:val="none" w:sz="0" w:space="0" w:color="auto"/>
            <w:right w:val="none" w:sz="0" w:space="0" w:color="auto"/>
          </w:divBdr>
        </w:div>
      </w:divsChild>
    </w:div>
    <w:div w:id="891960301">
      <w:bodyDiv w:val="1"/>
      <w:marLeft w:val="0"/>
      <w:marRight w:val="0"/>
      <w:marTop w:val="0"/>
      <w:marBottom w:val="0"/>
      <w:divBdr>
        <w:top w:val="none" w:sz="0" w:space="0" w:color="auto"/>
        <w:left w:val="none" w:sz="0" w:space="0" w:color="auto"/>
        <w:bottom w:val="none" w:sz="0" w:space="0" w:color="auto"/>
        <w:right w:val="none" w:sz="0" w:space="0" w:color="auto"/>
      </w:divBdr>
    </w:div>
    <w:div w:id="1064791426">
      <w:bodyDiv w:val="1"/>
      <w:marLeft w:val="0"/>
      <w:marRight w:val="0"/>
      <w:marTop w:val="0"/>
      <w:marBottom w:val="0"/>
      <w:divBdr>
        <w:top w:val="none" w:sz="0" w:space="0" w:color="auto"/>
        <w:left w:val="none" w:sz="0" w:space="0" w:color="auto"/>
        <w:bottom w:val="none" w:sz="0" w:space="0" w:color="auto"/>
        <w:right w:val="none" w:sz="0" w:space="0" w:color="auto"/>
      </w:divBdr>
    </w:div>
    <w:div w:id="1159661708">
      <w:bodyDiv w:val="1"/>
      <w:marLeft w:val="0"/>
      <w:marRight w:val="0"/>
      <w:marTop w:val="0"/>
      <w:marBottom w:val="0"/>
      <w:divBdr>
        <w:top w:val="none" w:sz="0" w:space="0" w:color="auto"/>
        <w:left w:val="none" w:sz="0" w:space="0" w:color="auto"/>
        <w:bottom w:val="none" w:sz="0" w:space="0" w:color="auto"/>
        <w:right w:val="none" w:sz="0" w:space="0" w:color="auto"/>
      </w:divBdr>
    </w:div>
    <w:div w:id="1204056600">
      <w:bodyDiv w:val="1"/>
      <w:marLeft w:val="0"/>
      <w:marRight w:val="0"/>
      <w:marTop w:val="0"/>
      <w:marBottom w:val="0"/>
      <w:divBdr>
        <w:top w:val="none" w:sz="0" w:space="0" w:color="auto"/>
        <w:left w:val="none" w:sz="0" w:space="0" w:color="auto"/>
        <w:bottom w:val="none" w:sz="0" w:space="0" w:color="auto"/>
        <w:right w:val="none" w:sz="0" w:space="0" w:color="auto"/>
      </w:divBdr>
    </w:div>
    <w:div w:id="1559121943">
      <w:bodyDiv w:val="1"/>
      <w:marLeft w:val="0"/>
      <w:marRight w:val="0"/>
      <w:marTop w:val="0"/>
      <w:marBottom w:val="0"/>
      <w:divBdr>
        <w:top w:val="none" w:sz="0" w:space="0" w:color="auto"/>
        <w:left w:val="none" w:sz="0" w:space="0" w:color="auto"/>
        <w:bottom w:val="none" w:sz="0" w:space="0" w:color="auto"/>
        <w:right w:val="none" w:sz="0" w:space="0" w:color="auto"/>
      </w:divBdr>
    </w:div>
    <w:div w:id="1911690962">
      <w:bodyDiv w:val="1"/>
      <w:marLeft w:val="0"/>
      <w:marRight w:val="0"/>
      <w:marTop w:val="0"/>
      <w:marBottom w:val="0"/>
      <w:divBdr>
        <w:top w:val="none" w:sz="0" w:space="0" w:color="auto"/>
        <w:left w:val="none" w:sz="0" w:space="0" w:color="auto"/>
        <w:bottom w:val="none" w:sz="0" w:space="0" w:color="auto"/>
        <w:right w:val="none" w:sz="0" w:space="0" w:color="auto"/>
      </w:divBdr>
    </w:div>
    <w:div w:id="1913537561">
      <w:bodyDiv w:val="1"/>
      <w:marLeft w:val="0"/>
      <w:marRight w:val="0"/>
      <w:marTop w:val="0"/>
      <w:marBottom w:val="0"/>
      <w:divBdr>
        <w:top w:val="none" w:sz="0" w:space="0" w:color="auto"/>
        <w:left w:val="none" w:sz="0" w:space="0" w:color="auto"/>
        <w:bottom w:val="none" w:sz="0" w:space="0" w:color="auto"/>
        <w:right w:val="none" w:sz="0" w:space="0" w:color="auto"/>
      </w:divBdr>
      <w:divsChild>
        <w:div w:id="793838508">
          <w:marLeft w:val="0"/>
          <w:marRight w:val="0"/>
          <w:marTop w:val="0"/>
          <w:marBottom w:val="0"/>
          <w:divBdr>
            <w:top w:val="none" w:sz="0" w:space="0" w:color="auto"/>
            <w:left w:val="none" w:sz="0" w:space="0" w:color="auto"/>
            <w:bottom w:val="none" w:sz="0" w:space="0" w:color="auto"/>
            <w:right w:val="none" w:sz="0" w:space="0" w:color="auto"/>
          </w:divBdr>
          <w:divsChild>
            <w:div w:id="319579217">
              <w:marLeft w:val="0"/>
              <w:marRight w:val="0"/>
              <w:marTop w:val="0"/>
              <w:marBottom w:val="0"/>
              <w:divBdr>
                <w:top w:val="none" w:sz="0" w:space="0" w:color="auto"/>
                <w:left w:val="none" w:sz="0" w:space="0" w:color="auto"/>
                <w:bottom w:val="single" w:sz="4" w:space="16" w:color="DDDDDD"/>
                <w:right w:val="none" w:sz="0" w:space="0" w:color="auto"/>
              </w:divBdr>
              <w:divsChild>
                <w:div w:id="1130123600">
                  <w:marLeft w:val="0"/>
                  <w:marRight w:val="107"/>
                  <w:marTop w:val="0"/>
                  <w:marBottom w:val="0"/>
                  <w:divBdr>
                    <w:top w:val="none" w:sz="0" w:space="0" w:color="auto"/>
                    <w:left w:val="none" w:sz="0" w:space="0" w:color="auto"/>
                    <w:bottom w:val="none" w:sz="0" w:space="0" w:color="auto"/>
                    <w:right w:val="none" w:sz="0" w:space="0" w:color="auto"/>
                  </w:divBdr>
                  <w:divsChild>
                    <w:div w:id="1777869461">
                      <w:marLeft w:val="0"/>
                      <w:marRight w:val="0"/>
                      <w:marTop w:val="64"/>
                      <w:marBottom w:val="0"/>
                      <w:divBdr>
                        <w:top w:val="single" w:sz="4" w:space="4" w:color="E0E1DB"/>
                        <w:left w:val="single" w:sz="4" w:space="4" w:color="E0E1DB"/>
                        <w:bottom w:val="single" w:sz="4" w:space="4" w:color="E0E1DB"/>
                        <w:right w:val="single" w:sz="4" w:space="4" w:color="E0E1DB"/>
                      </w:divBdr>
                      <w:divsChild>
                        <w:div w:id="165664616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0597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5590D2-0D50-48BA-B295-0C730264F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4545</TotalTime>
  <Pages>6</Pages>
  <Words>2094</Words>
  <Characters>11942</Characters>
  <Application>Microsoft Office Word</Application>
  <DocSecurity>0</DocSecurity>
  <Lines>99</Lines>
  <Paragraphs>28</Paragraphs>
  <ScaleCrop>false</ScaleCrop>
  <HeadingPairs>
    <vt:vector size="2" baseType="variant">
      <vt:variant>
        <vt:lpstr>제목</vt:lpstr>
      </vt:variant>
      <vt:variant>
        <vt:i4>1</vt:i4>
      </vt:variant>
    </vt:vector>
  </HeadingPairs>
  <TitlesOfParts>
    <vt:vector size="1" baseType="lpstr">
      <vt:lpstr>I</vt:lpstr>
    </vt:vector>
  </TitlesOfParts>
  <Company>김신유 특허법률사무소</Company>
  <LinksUpToDate>false</LinksUpToDate>
  <CharactersWithSpaces>14008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영철</dc:creator>
  <cp:lastModifiedBy>Jeeyoun Oh</cp:lastModifiedBy>
  <cp:revision>532</cp:revision>
  <cp:lastPrinted>2023-03-27T13:48:00Z</cp:lastPrinted>
  <dcterms:created xsi:type="dcterms:W3CDTF">2023-03-27T13:41:00Z</dcterms:created>
  <dcterms:modified xsi:type="dcterms:W3CDTF">2025-04-01T06:41:00Z</dcterms:modified>
</cp:coreProperties>
</file>