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FC28FA" w:rsidRDefault="00FC28FA">
      <w:pPr>
        <w:rPr>
          <w:rFonts w:asciiTheme="minorEastAsia" w:cstheme="minorEastAsia" w:eastAsiaTheme="minorEastAsia" w:hAnsiTheme="minorEastAsia"/>
          <w:sz w:val="24"/>
        </w:rPr>
      </w:pPr>
    </w:p>
    <w:tbl>
      <w:tblPr>
        <w:tblStyle w:val="a5"/>
        <w:tblW w:type="dxa" w:w="1920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19208"/>
      </w:tblGrid>
      <w:tr w:rsidR="00FC28FA">
        <w:trPr>
          <w:trHeight w:val="11328"/>
        </w:trPr>
        <w:tc>
          <w:tcPr>
            <w:tcW w:type="dxa" w:w="19208"/>
            <w:tcBorders>
              <w:tl2br w:val="nil"/>
              <w:tr2bl w:val="nil"/>
            </w:tcBorders>
          </w:tcPr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9C07F8">
            <w:pPr>
              <w:rPr>
                <w:rFonts w:asciiTheme="minorEastAsia" w:cstheme="minorEastAsia" w:eastAsiaTheme="minorEastAsia" w:hAnsiTheme="minorEastAsia"/>
                <w:sz w:val="24"/>
              </w:rPr>
            </w:pPr>
            <w:r>
              <w:rPr>
                <w:rFonts w:asciiTheme="minorEastAsia" w:cstheme="minorEastAsia" w:eastAsiaTheme="minorEastAsia" w:hAnsiTheme="minorEastAsia" w:hint="eastAsia"/>
                <w:sz w:val="24"/>
              </w:rPr>
              <w:t xml:space="preserve">                     </w:t>
            </w:r>
            <w:r>
              <w:rPr>
                <w:rFonts w:asciiTheme="minorEastAsia" w:cstheme="minorEastAsia" w:eastAsiaTheme="minorEastAsia" w:hAnsiTheme="minorEastAsia" w:hint="eastAsia"/>
                <w:sz w:val="24"/>
              </w:rPr>
              <w:t/>
              <w:drawing>
                <wp:inline distT="0" distR="0" distB="0" distL="0">
                  <wp:extent cx="3810000" cy="1905000"/>
                  <wp:docPr id="0" name="Drawing 0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FC28FA">
            <w:pPr>
              <w:rPr>
                <w:rFonts w:asciiTheme="minorEastAsia" w:cstheme="minorEastAsia" w:eastAsiaTheme="minorEastAsia" w:hAnsiTheme="minorEastAsia"/>
                <w:sz w:val="24"/>
              </w:rPr>
            </w:pPr>
          </w:p>
          <w:p w:rsidR="00FC28FA" w:rsidRDefault="009C07F8">
            <w:pPr>
              <w:rPr>
                <w:rFonts w:asciiTheme="minorEastAsia" w:cstheme="minorEastAsia" w:eastAsiaTheme="minorEastAsia" w:hAnsiTheme="minorEastAsia"/>
                <w:sz w:val="24"/>
              </w:rPr>
            </w:pPr>
            <w:r>
              <w:rPr>
                <w:rFonts w:asciiTheme="minorEastAsia" w:cstheme="minorEastAsia" w:eastAsiaTheme="minorEastAsia" w:hAnsiTheme="minorEastAsia" w:hint="eastAsia"/>
                <w:sz w:val="24"/>
              </w:rPr>
              <w:t xml:space="preserve">                     </w:t>
            </w:r>
            <w:r>
              <w:rPr>
                <w:rFonts w:asciiTheme="minorEastAsia" w:cstheme="minorEastAsia" w:eastAsiaTheme="minorEastAsia" w:hAnsiTheme="minorEastAsia" w:hint="eastAsia"/>
                <w:sz w:val="24"/>
              </w:rPr>
              <w:t/>
              <w:drawing>
                <wp:inline distT="0" distR="0" distB="0" distL="0">
                  <wp:extent cx="3810000" cy="19050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8FA" w:rsidRDefault="00FC28FA">
      <w:pPr>
        <w:rPr>
          <w:rFonts w:asciiTheme="minorEastAsia" w:cstheme="minorEastAsia" w:eastAsiaTheme="minorEastAsia" w:hAnsiTheme="minorEastAsia"/>
          <w:sz w:val="24"/>
        </w:rPr>
      </w:pPr>
    </w:p>
    <w:p w:rsidR="00FC28FA" w:rsidRDefault="00FC28FA"/>
    <w:p w:rsidR="00FC28FA" w:rsidRDefault="009C07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bookmarkStart w:id="0" w:name="_GoBack"/>
      <w:bookmarkEnd w:id="0"/>
    </w:p>
    <w:p w:rsidR="00FC28FA" w:rsidRDefault="00FC28FA"/>
    <w:p w:rsidR="00FC28FA" w:rsidRDefault="00FC28FA"/>
    <w:p w:rsidR="00FC28FA" w:rsidRDefault="00FC28FA"/>
    <w:p w:rsidR="00FC28FA" w:rsidRDefault="00FC28FA"/>
    <w:p w:rsidR="00FC28FA" w:rsidRDefault="009C07F8">
      <w:pPr>
        <w:ind w:firstLine="420" w:left="420"/>
        <w:rPr>
          <w:rFonts w:asciiTheme="minorEastAsia" w:cstheme="minorEastAsia" w:eastAsiaTheme="minorEastAsia" w:hAnsiTheme="minorEastAsia"/>
          <w:sz w:val="24"/>
        </w:rPr>
      </w:pPr>
      <w:r>
        <w:rPr>
          <w:rFonts w:asciiTheme="minorEastAsia" w:cstheme="minorEastAsia" w:eastAsiaTheme="minorEastAsia" w:hAnsiTheme="minorEastAsia"/>
          <w:sz w:val="24"/>
        </w:rPr>
        <w:t>新</w:t>
      </w:r>
      <w:r>
        <w:rPr>
          <w:rFonts w:asciiTheme="minorEastAsia" w:eastAsiaTheme="minorEastAsia" w:hAnsiTheme="minorEastAsia"/>
          <w:bCs/>
          <w:sz w:val="24"/>
        </w:rPr>
        <w:t>2019</w:t>
      </w:r>
      <w:r>
        <w:rPr>
          <w:rFonts w:asciiTheme="minorEastAsia" w:eastAsiaTheme="minorEastAsia" w:hAnsiTheme="minorEastAsia" w:hint="eastAsia"/>
          <w:b/>
          <w:bCs/>
          <w:sz w:val="24"/>
        </w:rPr>
        <w:t xml:space="preserve">   </w:t>
      </w:r>
      <w:r>
        <w:rPr>
          <w:rFonts w:asciiTheme="minorEastAsia" w:eastAsiaTheme="minorEastAsia" w:hAnsiTheme="minorEastAsia"/>
          <w:b/>
          <w:bCs/>
          <w:sz w:val="24"/>
        </w:rPr>
        <w:t xml:space="preserve"> </w:t>
      </w:r>
      <w:r>
        <w:rPr>
          <w:rFonts w:asciiTheme="minorEastAsia" w:cstheme="minorEastAsia" w:eastAsiaTheme="minorEastAsia" w:hAnsiTheme="minorEastAsia" w:hint="eastAsia"/>
          <w:sz w:val="24"/>
        </w:rPr>
        <w:t>石河子</w:t>
      </w:r>
      <w:r>
        <w:rPr>
          <w:rFonts w:asciiTheme="minorEastAsia" w:eastAsiaTheme="minorEastAsia" w:hAnsiTheme="minorEastAsia" w:hint="eastAsia"/>
          <w:sz w:val="24"/>
        </w:rPr>
        <w:t xml:space="preserve">              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cstheme="minorEastAsia" w:eastAsiaTheme="minorEastAsia" w:hAnsiTheme="minorEastAsia" w:hint="eastAsia"/>
          <w:sz w:val="24"/>
        </w:rPr>
        <w:t>0003786</w:t>
      </w:r>
    </w:p>
    <w:p w:rsidR="00FC28FA" w:rsidRDefault="00FC28FA">
      <w:pPr>
        <w:ind w:firstLine="420" w:left="420"/>
        <w:rPr>
          <w:rFonts w:asciiTheme="minorEastAsia" w:cstheme="minorEastAsia" w:eastAsiaTheme="minorEastAsia" w:hAnsiTheme="minorEastAsia"/>
          <w:sz w:val="24"/>
        </w:rPr>
      </w:pPr>
    </w:p>
    <w:p w:rsidR="00FC28FA" w:rsidRDefault="009C07F8">
      <w:pPr>
        <w:ind w:firstLine="420" w:left="210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{</w:t>
      </w:r>
      <w:r>
        <w:rPr>
          <w:rFonts w:asciiTheme="minorEastAsia" w:eastAsiaTheme="minorEastAsia" w:hAnsiTheme="minorEastAsia"/>
          <w:szCs w:val="21"/>
        </w:rPr>
        <w:t>{obligee}</w:t>
      </w:r>
    </w:p>
    <w:p w:rsidR="00FC28FA" w:rsidRDefault="00FC28FA">
      <w:pPr>
        <w:ind w:firstLine="420" w:left="2100"/>
        <w:rPr>
          <w:rFonts w:asciiTheme="minorEastAsia" w:eastAsiaTheme="minorEastAsia" w:hAnsiTheme="minorEastAsia"/>
          <w:szCs w:val="21"/>
        </w:rPr>
      </w:pPr>
    </w:p>
    <w:p w:rsidR="00FC28FA" w:rsidRDefault="009C07F8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单独所有</w:t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ab/>
      </w:r>
      <w:r>
        <w:rPr>
          <w:rFonts w:asciiTheme="minorEastAsia" w:eastAsiaTheme="minorEastAsia" w:hAnsiTheme="minorEastAsia"/>
          <w:bCs/>
          <w:szCs w:val="21"/>
        </w:rPr>
        <w:t>这里是一大堆附记==</w:t>
      </w: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9C07F8">
      <w:pPr>
        <w:ind w:firstLine="420" w:left="2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天河区东路2号启德园2栋907</w:t>
      </w:r>
    </w:p>
    <w:p w:rsidR="00FC28FA" w:rsidRDefault="00FC28FA">
      <w:pPr>
        <w:ind w:firstLine="420" w:left="2100"/>
        <w:rPr>
          <w:rFonts w:asciiTheme="minorEastAsia" w:hAnsiTheme="minorEastAsia"/>
        </w:rPr>
      </w:pPr>
    </w:p>
    <w:p w:rsidR="00FC28FA" w:rsidRDefault="009C07F8">
      <w:pPr>
        <w:ind w:firstLine="420" w:left="2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0123456789876543212</w:t>
      </w:r>
    </w:p>
    <w:p w:rsidR="00FC28FA" w:rsidRDefault="00FC28FA">
      <w:pPr>
        <w:ind w:firstLine="420" w:left="2100"/>
        <w:rPr>
          <w:rFonts w:asciiTheme="minorEastAsia" w:hAnsiTheme="minorEastAsia"/>
          <w:szCs w:val="21"/>
        </w:rPr>
      </w:pPr>
    </w:p>
    <w:p w:rsidR="00FC28FA" w:rsidRDefault="009C07F8">
      <w:pPr>
        <w:ind w:firstLine="420" w:left="2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住户</w:t>
      </w:r>
    </w:p>
    <w:p w:rsidR="00FC28FA" w:rsidRDefault="00FC28FA">
      <w:pPr>
        <w:ind w:firstLine="420" w:left="2100"/>
        <w:rPr>
          <w:rFonts w:asciiTheme="minorEastAsia" w:hAnsiTheme="minorEastAsia"/>
          <w:szCs w:val="21"/>
        </w:rPr>
      </w:pPr>
    </w:p>
    <w:p w:rsidR="00FC28FA" w:rsidRDefault="009C07F8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出让</w:t>
      </w: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9C07F8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办公</w:t>
      </w: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9C07F8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400平米</w:t>
      </w: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9C07F8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2012年8月1号到2030年8月1号</w:t>
      </w: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9C07F8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这里是其他情况==</w:t>
      </w: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9C07F8">
      <w:pPr>
        <w:ind w:firstLine="420" w:left="15540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.</w:t>
      </w:r>
    </w:p>
    <w:p w:rsidR="00FC28FA" w:rsidRDefault="00FC28FA">
      <w:pPr>
        <w:ind w:firstLine="420" w:left="147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FC28FA">
      <w:pPr>
        <w:ind w:firstLine="420" w:left="2100"/>
        <w:rPr>
          <w:rFonts w:asciiTheme="minorEastAsia" w:eastAsiaTheme="minorEastAsia" w:hAnsiTheme="minorEastAsia"/>
          <w:bCs/>
          <w:szCs w:val="21"/>
        </w:rPr>
      </w:pPr>
    </w:p>
    <w:p w:rsidR="00FC28FA" w:rsidRDefault="009C07F8">
      <w:pPr>
        <w:ind w:firstLine="420" w:left="13440"/>
        <w:rPr>
          <w:rFonts w:asciiTheme="minorEastAsia" w:eastAsiaTheme="minorEastAsia" w:hAnsiTheme="minorEastAsia"/>
          <w:bCs/>
          <w:szCs w:val="21"/>
        </w:rPr>
      </w:pPr>
      <w:bookmarkStart w:id="1" w:name="_Hlk7101898"/>
      <w:r>
        <w:rPr>
          <w:rFonts w:asciiTheme="minorEastAsia" w:hAnsiTheme="minorEastAsia"/>
          <w:sz w:val="24"/>
        </w:rPr>
        <w:t>2019</w:t>
      </w:r>
      <w:bookmarkEnd w:id="1"/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01</w:t>
      </w:r>
      <w:r>
        <w:rPr>
          <w:rFonts w:asciiTheme="minorEastAsia" w:hAnsiTheme="minorEastAsia"/>
          <w:sz w:val="24"/>
        </w:rPr>
        <w:t xml:space="preserve">  </w:t>
      </w:r>
      <w:r>
        <w:rPr>
          <w:color w:val=""/>
          <w:sz w:val="24"/>
          <w:u w:val="none"/>
        </w:rPr>
        <w:t>03</w:t>
      </w:r>
    </w:p>
    <w:sectPr w:rsidR="00FC28FA">
      <w:pgSz w:h="13323" w:orient="landscape" w:w="18992"/>
      <w:pgMar w:bottom="283" w:footer="992" w:gutter="0" w:header="851" w:left="283" w:right="283" w:top="283"/>
      <w:cols w:space="0"/>
      <w:docGrid w:linePitch="324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embedSystemFonts/>
  <w:bordersDoNotSurroundHeader/>
  <w:bordersDoNotSurroundFooter/>
  <w:doNotTrackMoves/>
  <w:defaultTabStop w:val="420"/>
  <w:drawingGridVerticalSpacing w:val="16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30"/>
    <w:rsid w:val="00033549"/>
    <w:rsid w:val="00051006"/>
    <w:rsid w:val="001206C5"/>
    <w:rsid w:val="00124A36"/>
    <w:rsid w:val="001C4E29"/>
    <w:rsid w:val="002944B4"/>
    <w:rsid w:val="002F4C2A"/>
    <w:rsid w:val="00313A30"/>
    <w:rsid w:val="003D36E5"/>
    <w:rsid w:val="003F0303"/>
    <w:rsid w:val="00412810"/>
    <w:rsid w:val="00420993"/>
    <w:rsid w:val="0046196E"/>
    <w:rsid w:val="004A3A47"/>
    <w:rsid w:val="004A63DA"/>
    <w:rsid w:val="004E5DF3"/>
    <w:rsid w:val="004F42DA"/>
    <w:rsid w:val="00523530"/>
    <w:rsid w:val="005274FB"/>
    <w:rsid w:val="00532B8D"/>
    <w:rsid w:val="00625EA6"/>
    <w:rsid w:val="006841A4"/>
    <w:rsid w:val="006942A3"/>
    <w:rsid w:val="006C1FC6"/>
    <w:rsid w:val="006E2C51"/>
    <w:rsid w:val="006E2CF8"/>
    <w:rsid w:val="00874751"/>
    <w:rsid w:val="008A322A"/>
    <w:rsid w:val="008B390D"/>
    <w:rsid w:val="00903A6F"/>
    <w:rsid w:val="009311F4"/>
    <w:rsid w:val="009C07F8"/>
    <w:rsid w:val="00A32B5E"/>
    <w:rsid w:val="00AF4C9F"/>
    <w:rsid w:val="00B11AF6"/>
    <w:rsid w:val="00C119D7"/>
    <w:rsid w:val="00CE095D"/>
    <w:rsid w:val="00D0291D"/>
    <w:rsid w:val="00D71AC7"/>
    <w:rsid w:val="00DC190A"/>
    <w:rsid w:val="00DF214A"/>
    <w:rsid w:val="00E1397E"/>
    <w:rsid w:val="00EA06B7"/>
    <w:rsid w:val="00F75506"/>
    <w:rsid w:val="00F821C5"/>
    <w:rsid w:val="00F976F7"/>
    <w:rsid w:val="00FA331C"/>
    <w:rsid w:val="00FC28FA"/>
    <w:rsid w:val="00FC6576"/>
    <w:rsid w:val="012A4BF4"/>
    <w:rsid w:val="01664AA2"/>
    <w:rsid w:val="0203316F"/>
    <w:rsid w:val="02072197"/>
    <w:rsid w:val="02F447E2"/>
    <w:rsid w:val="06736817"/>
    <w:rsid w:val="091928C6"/>
    <w:rsid w:val="0B73450F"/>
    <w:rsid w:val="0CCA508C"/>
    <w:rsid w:val="0E944355"/>
    <w:rsid w:val="12E011F9"/>
    <w:rsid w:val="1C2856B5"/>
    <w:rsid w:val="208779E0"/>
    <w:rsid w:val="21DE4E24"/>
    <w:rsid w:val="23076E9C"/>
    <w:rsid w:val="235A7D65"/>
    <w:rsid w:val="2618419E"/>
    <w:rsid w:val="266226FE"/>
    <w:rsid w:val="278B0C04"/>
    <w:rsid w:val="29292C6F"/>
    <w:rsid w:val="2A6C344F"/>
    <w:rsid w:val="2A980AE3"/>
    <w:rsid w:val="311939AE"/>
    <w:rsid w:val="36006040"/>
    <w:rsid w:val="37453A2E"/>
    <w:rsid w:val="3A1036FE"/>
    <w:rsid w:val="3B383B12"/>
    <w:rsid w:val="3C080706"/>
    <w:rsid w:val="3C725341"/>
    <w:rsid w:val="3C9F49C7"/>
    <w:rsid w:val="3CDD44F6"/>
    <w:rsid w:val="3FB459D1"/>
    <w:rsid w:val="40450A5B"/>
    <w:rsid w:val="4086460A"/>
    <w:rsid w:val="448B0D0B"/>
    <w:rsid w:val="44BA69B1"/>
    <w:rsid w:val="460D326F"/>
    <w:rsid w:val="46E10C06"/>
    <w:rsid w:val="476838C9"/>
    <w:rsid w:val="491F2AE7"/>
    <w:rsid w:val="4A3770EF"/>
    <w:rsid w:val="4D936AEE"/>
    <w:rsid w:val="4E4B6A9C"/>
    <w:rsid w:val="4EEB2AF8"/>
    <w:rsid w:val="4EEE4C97"/>
    <w:rsid w:val="509857E1"/>
    <w:rsid w:val="51A15D21"/>
    <w:rsid w:val="52D53BE7"/>
    <w:rsid w:val="52DF5C3C"/>
    <w:rsid w:val="5629204C"/>
    <w:rsid w:val="578A44D0"/>
    <w:rsid w:val="579B7F02"/>
    <w:rsid w:val="57AC1BD1"/>
    <w:rsid w:val="585B4BED"/>
    <w:rsid w:val="59B470BE"/>
    <w:rsid w:val="5B9B6050"/>
    <w:rsid w:val="5DC37D07"/>
    <w:rsid w:val="5EED422D"/>
    <w:rsid w:val="5F4240B5"/>
    <w:rsid w:val="60634C0E"/>
    <w:rsid w:val="610C7456"/>
    <w:rsid w:val="62F45C7F"/>
    <w:rsid w:val="63546F98"/>
    <w:rsid w:val="641A6C7F"/>
    <w:rsid w:val="647A29D7"/>
    <w:rsid w:val="64E11A41"/>
    <w:rsid w:val="67561A3C"/>
    <w:rsid w:val="682D3051"/>
    <w:rsid w:val="6A2B3CEB"/>
    <w:rsid w:val="6B8479AB"/>
    <w:rsid w:val="6C37276E"/>
    <w:rsid w:val="6C995035"/>
    <w:rsid w:val="70591F4E"/>
    <w:rsid w:val="708D695B"/>
    <w:rsid w:val="71E75169"/>
    <w:rsid w:val="73503F50"/>
    <w:rsid w:val="739A0728"/>
    <w:rsid w:val="744070DC"/>
    <w:rsid w:val="754A1F66"/>
    <w:rsid w:val="75554527"/>
    <w:rsid w:val="758868D7"/>
    <w:rsid w:val="781567CF"/>
    <w:rsid w:val="79D07050"/>
    <w:rsid w:val="7A8B60D4"/>
    <w:rsid w:val="7C1D6A3A"/>
    <w:rsid w:val="7C3C4664"/>
    <w:rsid w:val="7C88183E"/>
    <w:rsid w:val="7D343836"/>
    <w:rsid w:val="7E92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 w:uiPriority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uiPriority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name="header" w:qFormat="1" w:semiHidden="0"/>
    <w:lsdException w:name="footer" w:semiHidden="0"/>
    <w:lsdException w:locked="1" w:name="caption" w:qFormat="1" w:uiPriority="0"/>
    <w:lsdException w:locked="1" w:name="Title" w:qFormat="1" w:semiHidden="0" w:uiPriority="0" w:unhideWhenUsed="0"/>
    <w:lsdException w:name="Default Paragraph Font" w:uiPriority="1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uiPriority w:val="99"/>
    <w:unhideWhenUsed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4" w:type="paragraph">
    <w:name w:val="header"/>
    <w:basedOn w:val="a"/>
    <w:link w:val="Char0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5" w:type="table">
    <w:name w:val="Table Grid"/>
    <w:basedOn w:val="a1"/>
    <w:locked/>
    <w:pPr>
      <w:widowControl w:val="0"/>
      <w:jc w:val="both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Char0" w:type="character">
    <w:name w:val="页眉 Char"/>
    <w:basedOn w:val="a0"/>
    <w:link w:val="a4"/>
    <w:uiPriority w:val="99"/>
    <w:semiHidden/>
    <w:qFormat/>
    <w:rPr>
      <w:sz w:val="18"/>
      <w:szCs w:val="18"/>
    </w:rPr>
  </w:style>
  <w:style w:customStyle="1" w:styleId="Char" w:type="characte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qFormat="1"/>
    <w:lsdException w:name="footer" w:semiHidden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lock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ntTable.xml" Type="http://schemas.openxmlformats.org/officeDocument/2006/relationships/fontTable"/>
<Relationship Id="rId7" Target="theme/theme1.xml" Type="http://schemas.openxmlformats.org/officeDocument/2006/relationships/theme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ecsuu</cp:lastModifiedBy>
  <cp:lastPrinted>2018-03-26T03:22:00Z</cp:lastPrinted>
  <dcterms:modified xsi:type="dcterms:W3CDTF">2019-05-13T10:26:00Z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2052-11.1.0.8612</vt:lpwstr>
  </property>
</Properties>
</file>