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8E89" w14:textId="77777777" w:rsidR="00467ACE" w:rsidRPr="003D760B" w:rsidRDefault="00467ACE">
      <w:pPr>
        <w:rPr>
          <w:b/>
        </w:rPr>
      </w:pPr>
      <w:r w:rsidRPr="003D760B">
        <w:rPr>
          <w:b/>
        </w:rPr>
        <w:t>Approach</w:t>
      </w:r>
    </w:p>
    <w:p w14:paraId="35D5F2E4" w14:textId="63F36B65" w:rsidR="00C51130" w:rsidRPr="003D760B" w:rsidRDefault="00467ACE">
      <w:proofErr w:type="spellStart"/>
      <w:r w:rsidRPr="003D760B">
        <w:t>NumToWordsConverter</w:t>
      </w:r>
      <w:proofErr w:type="spellEnd"/>
      <w:r w:rsidRPr="003D760B">
        <w:t xml:space="preserve"> web application is built on a ASP.NET MVC template. The user input is read into the Form model and the output is stored in the </w:t>
      </w:r>
      <w:proofErr w:type="spellStart"/>
      <w:r w:rsidRPr="003D760B">
        <w:t>Fom</w:t>
      </w:r>
      <w:proofErr w:type="spellEnd"/>
      <w:r w:rsidRPr="003D760B">
        <w:t xml:space="preserve"> model. In this case, the Form model acts as a</w:t>
      </w:r>
      <w:r w:rsidRPr="003D760B">
        <w:rPr>
          <w:b/>
        </w:rPr>
        <w:t xml:space="preserve"> DTO</w:t>
      </w:r>
      <w:r w:rsidRPr="003D760B">
        <w:t xml:space="preserve"> to transport data from the application layer to the service layer and vice versa.</w:t>
      </w:r>
      <w:r w:rsidR="00674C8E" w:rsidRPr="003D760B">
        <w:t xml:space="preserve"> </w:t>
      </w:r>
      <w:r w:rsidRPr="003D760B">
        <w:t>Ideally, the DTO is separate from the model (or entities), however, for this specific application use case, no database is needed.</w:t>
      </w:r>
      <w:r w:rsidR="00674C8E" w:rsidRPr="003D760B">
        <w:t xml:space="preserve"> </w:t>
      </w:r>
      <w:r w:rsidRPr="003D760B">
        <w:t xml:space="preserve">Therefore, the model acts in place of a DTO. The user input is also not directly retrieved via the </w:t>
      </w:r>
      <w:proofErr w:type="spellStart"/>
      <w:r w:rsidRPr="003D760B">
        <w:t>url</w:t>
      </w:r>
      <w:proofErr w:type="spellEnd"/>
      <w:r w:rsidRPr="003D760B">
        <w:t xml:space="preserve"> parameters to reduce the like</w:t>
      </w:r>
      <w:r w:rsidR="00674C8E" w:rsidRPr="003D760B">
        <w:t xml:space="preserve">lihood of </w:t>
      </w:r>
      <w:r w:rsidR="00674C8E" w:rsidRPr="003D760B">
        <w:rPr>
          <w:b/>
        </w:rPr>
        <w:t xml:space="preserve">SQL </w:t>
      </w:r>
      <w:r w:rsidRPr="003D760B">
        <w:rPr>
          <w:b/>
        </w:rPr>
        <w:t>injection attacks</w:t>
      </w:r>
      <w:r w:rsidRPr="003D760B">
        <w:t xml:space="preserve">. The business logic is </w:t>
      </w:r>
      <w:r w:rsidRPr="003D760B">
        <w:rPr>
          <w:b/>
        </w:rPr>
        <w:t>decoupled from the controller by introducing a service layer</w:t>
      </w:r>
      <w:r w:rsidRPr="003D760B">
        <w:t xml:space="preserve"> </w:t>
      </w:r>
      <w:proofErr w:type="spellStart"/>
      <w:r w:rsidRPr="003D760B">
        <w:t>NumToWordsConverter.cs</w:t>
      </w:r>
      <w:proofErr w:type="spellEnd"/>
      <w:r w:rsidRPr="003D760B">
        <w:t xml:space="preserve">. This class </w:t>
      </w:r>
      <w:r w:rsidR="00674C8E" w:rsidRPr="003D760B">
        <w:t xml:space="preserve">has 2 private methods </w:t>
      </w:r>
      <w:r w:rsidRPr="003D760B">
        <w:t xml:space="preserve">and is introduced </w:t>
      </w:r>
      <w:r w:rsidR="00674C8E" w:rsidRPr="003D760B">
        <w:t xml:space="preserve">to </w:t>
      </w:r>
      <w:proofErr w:type="spellStart"/>
      <w:r w:rsidR="00674C8E" w:rsidRPr="003D760B">
        <w:t>HomeController</w:t>
      </w:r>
      <w:proofErr w:type="spellEnd"/>
      <w:r w:rsidR="00674C8E" w:rsidRPr="003D760B">
        <w:t xml:space="preserve"> via</w:t>
      </w:r>
      <w:r w:rsidRPr="003D760B">
        <w:t xml:space="preserve"> </w:t>
      </w:r>
      <w:r w:rsidRPr="003D760B">
        <w:rPr>
          <w:b/>
        </w:rPr>
        <w:t>dependency inje</w:t>
      </w:r>
      <w:r w:rsidR="00674C8E" w:rsidRPr="003D760B">
        <w:rPr>
          <w:b/>
        </w:rPr>
        <w:t>ction</w:t>
      </w:r>
      <w:r w:rsidR="00674C8E" w:rsidRPr="003D760B">
        <w:t xml:space="preserve"> to ease </w:t>
      </w:r>
      <w:proofErr w:type="spellStart"/>
      <w:r w:rsidR="00674C8E" w:rsidRPr="003D760B">
        <w:t>mockability</w:t>
      </w:r>
      <w:proofErr w:type="spellEnd"/>
      <w:r w:rsidR="00674C8E" w:rsidRPr="003D760B">
        <w:t xml:space="preserve"> and testability as well.</w:t>
      </w:r>
      <w:r w:rsidR="00492DA0" w:rsidRPr="00492DA0">
        <w:t xml:space="preserve"> </w:t>
      </w:r>
      <w:r w:rsidR="00492DA0">
        <w:t xml:space="preserve">This service implements an interface and the controller as well as the test methods interact with this class through this interface. This is in line with the </w:t>
      </w:r>
      <w:r w:rsidR="00492DA0" w:rsidRPr="00236499">
        <w:rPr>
          <w:b/>
          <w:bCs/>
        </w:rPr>
        <w:t xml:space="preserve">Inversion of Control </w:t>
      </w:r>
      <w:proofErr w:type="gramStart"/>
      <w:r w:rsidR="00492DA0" w:rsidRPr="00236499">
        <w:rPr>
          <w:b/>
          <w:bCs/>
        </w:rPr>
        <w:t>principle(</w:t>
      </w:r>
      <w:proofErr w:type="gramEnd"/>
      <w:r w:rsidR="00492DA0" w:rsidRPr="00236499">
        <w:rPr>
          <w:b/>
          <w:bCs/>
        </w:rPr>
        <w:t>IOC)</w:t>
      </w:r>
      <w:r w:rsidR="00492DA0">
        <w:rPr>
          <w:b/>
          <w:bCs/>
        </w:rPr>
        <w:t xml:space="preserve"> </w:t>
      </w:r>
      <w:r w:rsidR="00492DA0">
        <w:t>as it provides a layer of abstraction preventing external classes from interacting with implementation details.</w:t>
      </w:r>
      <w:r w:rsidR="00492DA0" w:rsidRPr="003D760B">
        <w:br/>
      </w:r>
      <w:r w:rsidR="00674C8E" w:rsidRPr="003D760B">
        <w:br/>
      </w:r>
      <w:r w:rsidR="00674C8E" w:rsidRPr="003D760B">
        <w:br/>
        <w:t xml:space="preserve"> </w:t>
      </w:r>
      <w:r w:rsidRPr="003D760B">
        <w:br/>
        <w:t xml:space="preserve">A naïve implementation of will be </w:t>
      </w:r>
      <w:r w:rsidR="007B613B" w:rsidRPr="003D760B">
        <w:t xml:space="preserve">a brute-force </w:t>
      </w:r>
      <w:proofErr w:type="spellStart"/>
      <w:r w:rsidR="007B613B" w:rsidRPr="003D760B">
        <w:t>approach.Checking</w:t>
      </w:r>
      <w:proofErr w:type="spellEnd"/>
      <w:r w:rsidR="007B613B" w:rsidRPr="003D760B">
        <w:t xml:space="preserve"> if the value is &lt;10 and retrieve the</w:t>
      </w:r>
      <w:r w:rsidR="00BE735B" w:rsidRPr="003D760B">
        <w:t xml:space="preserve"> correct word from the mapping and another checking for </w:t>
      </w:r>
      <w:r w:rsidR="007B613B" w:rsidRPr="003D760B">
        <w:t>10-100</w:t>
      </w:r>
      <w:r w:rsidR="00BE735B" w:rsidRPr="003D760B">
        <w:t xml:space="preserve"> and so </w:t>
      </w:r>
      <w:proofErr w:type="spellStart"/>
      <w:r w:rsidR="00BE735B" w:rsidRPr="003D760B">
        <w:t>on</w:t>
      </w:r>
      <w:r w:rsidR="007B613B" w:rsidRPr="003D760B">
        <w:t>.This</w:t>
      </w:r>
      <w:proofErr w:type="spellEnd"/>
      <w:r w:rsidR="007B613B" w:rsidRPr="003D760B">
        <w:t xml:space="preserve"> approach is not scalable</w:t>
      </w:r>
      <w:r w:rsidR="00BE735B" w:rsidRPr="003D760B">
        <w:t xml:space="preserve"> to larger numbers as we have to extend the logic for numbers in thousands and extend the mapping. </w:t>
      </w:r>
      <w:r w:rsidRPr="003D760B">
        <w:br/>
      </w:r>
      <w:r w:rsidRPr="003D760B">
        <w:br/>
        <w:t xml:space="preserve">The approach I have opted for </w:t>
      </w:r>
      <w:r w:rsidR="00BE735B" w:rsidRPr="003D760B">
        <w:t xml:space="preserve">is an improved version of the brute force approach with </w:t>
      </w:r>
      <w:r w:rsidRPr="003D760B">
        <w:t>has a time complexity of O(log N) and</w:t>
      </w:r>
      <w:r w:rsidR="00BE735B" w:rsidRPr="003D760B">
        <w:t xml:space="preserve"> O(1) space </w:t>
      </w:r>
      <w:proofErr w:type="spellStart"/>
      <w:r w:rsidR="00BE735B" w:rsidRPr="003D760B">
        <w:t>complexity.According</w:t>
      </w:r>
      <w:proofErr w:type="spellEnd"/>
      <w:r w:rsidR="00BE735B" w:rsidRPr="003D760B">
        <w:t xml:space="preserve"> to the International Number System, I parse the number 3 digits at a time from the least significant digit. Therefore, I created four </w:t>
      </w:r>
      <w:proofErr w:type="spellStart"/>
      <w:r w:rsidR="00BE735B" w:rsidRPr="003D760B">
        <w:t>readonly</w:t>
      </w:r>
      <w:proofErr w:type="spellEnd"/>
      <w:r w:rsidR="00BE735B" w:rsidRPr="003D760B">
        <w:t xml:space="preserve"> static mappings for the </w:t>
      </w:r>
      <w:proofErr w:type="spellStart"/>
      <w:r w:rsidR="00BE735B" w:rsidRPr="003D760B">
        <w:t>NumToWordsConverter</w:t>
      </w:r>
      <w:proofErr w:type="spellEnd"/>
      <w:r w:rsidR="00BE735B" w:rsidRPr="003D760B">
        <w:t xml:space="preserve"> </w:t>
      </w:r>
      <w:proofErr w:type="spellStart"/>
      <w:proofErr w:type="gramStart"/>
      <w:r w:rsidR="00BE735B" w:rsidRPr="003D760B">
        <w:t>service.One</w:t>
      </w:r>
      <w:r w:rsidR="00FF12AF" w:rsidRPr="003D760B">
        <w:t>s</w:t>
      </w:r>
      <w:proofErr w:type="spellEnd"/>
      <w:proofErr w:type="gramEnd"/>
      <w:r w:rsidR="00BE735B" w:rsidRPr="003D760B">
        <w:t xml:space="preserve"> for </w:t>
      </w:r>
      <w:r w:rsidR="00FF12AF" w:rsidRPr="003D760B">
        <w:t>word mappings below 10 , Hundreds mapping for</w:t>
      </w:r>
      <w:r w:rsidR="00BE735B" w:rsidRPr="003D760B">
        <w:t xml:space="preserve"> below 100,   another mapping </w:t>
      </w:r>
      <w:r w:rsidR="00FF12AF" w:rsidRPr="003D760B">
        <w:t>(</w:t>
      </w:r>
      <w:proofErr w:type="spellStart"/>
      <w:r w:rsidR="00FF12AF" w:rsidRPr="003D760B">
        <w:t>DpLessthanThousand</w:t>
      </w:r>
      <w:proofErr w:type="spellEnd"/>
      <w:r w:rsidR="00FF12AF" w:rsidRPr="003D760B">
        <w:t>)</w:t>
      </w:r>
      <w:r w:rsidR="00BE735B" w:rsidRPr="003D760B">
        <w:t xml:space="preserve">to store ready calculated values (to improve efficiency using </w:t>
      </w:r>
      <w:r w:rsidR="00BE735B" w:rsidRPr="003D760B">
        <w:rPr>
          <w:b/>
        </w:rPr>
        <w:t>dynamic programming</w:t>
      </w:r>
      <w:r w:rsidR="00BE735B" w:rsidRPr="003D760B">
        <w:t xml:space="preserve"> approach) and another mapping </w:t>
      </w:r>
      <w:r w:rsidR="00FF12AF" w:rsidRPr="003D760B">
        <w:t xml:space="preserve">Groups, </w:t>
      </w:r>
      <w:r w:rsidR="00BE735B" w:rsidRPr="003D760B">
        <w:t xml:space="preserve">for different groups of numbers above 100 ,(e.g. thousands, millions). After input sanitization and validation in </w:t>
      </w:r>
      <w:proofErr w:type="spellStart"/>
      <w:r w:rsidR="00BE735B" w:rsidRPr="003D760B">
        <w:t>isInputValid</w:t>
      </w:r>
      <w:proofErr w:type="spellEnd"/>
      <w:r w:rsidR="00BE735B" w:rsidRPr="003D760B">
        <w:t>, the number is p</w:t>
      </w:r>
      <w:r w:rsidR="00FF12AF" w:rsidRPr="003D760B">
        <w:t xml:space="preserve">assed 3 digits at a time, and passed to a recursive function </w:t>
      </w:r>
      <w:proofErr w:type="spellStart"/>
      <w:r w:rsidR="00FF12AF" w:rsidRPr="003D760B">
        <w:t>ConvertLessThanThousand</w:t>
      </w:r>
      <w:proofErr w:type="spellEnd"/>
      <w:r w:rsidR="00FF12AF" w:rsidRPr="003D760B">
        <w:t xml:space="preserve"> where it will retrieve the word equivalent from the mappings if value is less than 10 or 100</w:t>
      </w:r>
      <w:r w:rsidR="00305173" w:rsidRPr="003D760B">
        <w:t xml:space="preserve"> it</w:t>
      </w:r>
      <w:r w:rsidR="00FF12AF" w:rsidRPr="003D760B">
        <w:t xml:space="preserve"> recursively divides the remainder.</w:t>
      </w:r>
      <w:r w:rsidR="00305173" w:rsidRPr="003D760B">
        <w:t xml:space="preserve"> The final result is stored in the </w:t>
      </w:r>
      <w:proofErr w:type="spellStart"/>
      <w:r w:rsidR="00305173" w:rsidRPr="003D760B">
        <w:t>DpLessThanThousand</w:t>
      </w:r>
      <w:proofErr w:type="spellEnd"/>
      <w:r w:rsidR="00305173" w:rsidRPr="003D760B">
        <w:t xml:space="preserve"> in key value pairs where the key is the number and value is the </w:t>
      </w:r>
      <w:proofErr w:type="spellStart"/>
      <w:proofErr w:type="gramStart"/>
      <w:r w:rsidR="00305173" w:rsidRPr="003D760B">
        <w:t>result.If</w:t>
      </w:r>
      <w:proofErr w:type="spellEnd"/>
      <w:proofErr w:type="gramEnd"/>
      <w:r w:rsidR="00305173" w:rsidRPr="003D760B">
        <w:t xml:space="preserve"> the number(key) exists in the dictionary, it returns the results instead. </w:t>
      </w:r>
      <w:r w:rsidR="00FF12AF" w:rsidRPr="003D760B">
        <w:t xml:space="preserve">For every 3 </w:t>
      </w:r>
      <w:proofErr w:type="gramStart"/>
      <w:r w:rsidR="00FF12AF" w:rsidRPr="003D760B">
        <w:t>digit</w:t>
      </w:r>
      <w:proofErr w:type="gramEnd"/>
      <w:r w:rsidR="00FF12AF" w:rsidRPr="003D760B">
        <w:t xml:space="preserve">, we increment the </w:t>
      </w:r>
      <w:proofErr w:type="spellStart"/>
      <w:r w:rsidR="00FF12AF" w:rsidRPr="003D760B">
        <w:t>groupIndex</w:t>
      </w:r>
      <w:proofErr w:type="spellEnd"/>
      <w:r w:rsidR="00FF12AF" w:rsidRPr="003D760B">
        <w:t xml:space="preserve"> and get the corresponding group (e.g. Thousands, Millions) and concatenate the results.</w:t>
      </w:r>
      <w:r w:rsidR="00BE735B" w:rsidRPr="003D760B">
        <w:t xml:space="preserve"> </w:t>
      </w:r>
      <w:r w:rsidR="00305173" w:rsidRPr="003D760B">
        <w:t xml:space="preserve">I opted for a </w:t>
      </w:r>
      <w:r w:rsidR="00305173" w:rsidRPr="003D760B">
        <w:rPr>
          <w:b/>
        </w:rPr>
        <w:t xml:space="preserve">recursive approach </w:t>
      </w:r>
      <w:r w:rsidR="00305173" w:rsidRPr="003D760B">
        <w:t xml:space="preserve">for </w:t>
      </w:r>
      <w:proofErr w:type="spellStart"/>
      <w:r w:rsidR="00305173" w:rsidRPr="003D760B">
        <w:t>ConvertLessThanThousand</w:t>
      </w:r>
      <w:proofErr w:type="spellEnd"/>
      <w:r w:rsidR="00305173" w:rsidRPr="003D760B">
        <w:t xml:space="preserve"> for readability, and for the range of values allowable, it would not risk a recursive stack </w:t>
      </w:r>
      <w:proofErr w:type="spellStart"/>
      <w:r w:rsidR="00305173" w:rsidRPr="003D760B">
        <w:t>overflow.To</w:t>
      </w:r>
      <w:proofErr w:type="spellEnd"/>
      <w:r w:rsidR="00305173" w:rsidRPr="003D760B">
        <w:t xml:space="preserve"> extend the algorithm, we would just need to add an additional group to the group mapping, therefore increasing readability and maintainability.</w:t>
      </w:r>
      <w:r w:rsidRPr="003D760B">
        <w:br/>
      </w:r>
      <w:r w:rsidRPr="003D760B">
        <w:br/>
        <w:t>Another approach is</w:t>
      </w:r>
      <w:r w:rsidR="00BE735B" w:rsidRPr="003D760B">
        <w:t xml:space="preserve"> to i</w:t>
      </w:r>
      <w:r w:rsidR="00C51130" w:rsidRPr="003D760B">
        <w:t xml:space="preserve">teratively parse </w:t>
      </w:r>
      <w:r w:rsidR="00BE735B" w:rsidRPr="003D760B">
        <w:t>each digit</w:t>
      </w:r>
      <w:r w:rsidR="00C51130" w:rsidRPr="003D760B">
        <w:t xml:space="preserve"> in the number and check if the number is in the millions, thousands, or hundreds and concatenate the </w:t>
      </w:r>
      <w:proofErr w:type="spellStart"/>
      <w:r w:rsidR="00C51130" w:rsidRPr="003D760B">
        <w:t>results</w:t>
      </w:r>
      <w:r w:rsidR="00BE735B" w:rsidRPr="003D760B">
        <w:t>.This</w:t>
      </w:r>
      <w:proofErr w:type="spellEnd"/>
      <w:r w:rsidR="00BE735B" w:rsidRPr="003D760B">
        <w:t xml:space="preserve"> approach reduces the time complexity to O(1) and space complexity for O(1).</w:t>
      </w:r>
      <w:r w:rsidR="00C51130" w:rsidRPr="003D760B">
        <w:t xml:space="preserve">However, </w:t>
      </w:r>
      <w:r w:rsidR="00F308E2" w:rsidRPr="003D760B">
        <w:t>t</w:t>
      </w:r>
      <w:r w:rsidR="00C51130" w:rsidRPr="003D760B">
        <w:t>his approach will require extension of the if logic, which reduces the code readability and maintainability.</w:t>
      </w:r>
    </w:p>
    <w:p w14:paraId="6BD3D57D" w14:textId="77777777" w:rsidR="00C51130" w:rsidRPr="003D760B" w:rsidRDefault="00C51130"/>
    <w:p w14:paraId="38B2133F" w14:textId="77777777" w:rsidR="00C51130" w:rsidRPr="003D760B" w:rsidRDefault="00C51130"/>
    <w:p w14:paraId="22993506" w14:textId="77777777" w:rsidR="00C51130" w:rsidRPr="003D760B" w:rsidRDefault="00C51130"/>
    <w:p w14:paraId="6A93F88D" w14:textId="77777777" w:rsidR="00D713C7" w:rsidRPr="003D760B" w:rsidRDefault="00D713C7"/>
    <w:p w14:paraId="49B31D1A" w14:textId="77777777" w:rsidR="00C51130" w:rsidRPr="003D760B" w:rsidRDefault="00C51130">
      <w:r w:rsidRPr="003D760B">
        <w:t>Test plan</w:t>
      </w:r>
    </w:p>
    <w:p w14:paraId="77704D27" w14:textId="77777777" w:rsidR="00F308E2" w:rsidRPr="003D760B" w:rsidRDefault="00C51130">
      <w:r w:rsidRPr="003D760B">
        <w:t>Test cases were drawn from black box testing methods. Methods used were equivalent partitioning and boundary value analysis.</w:t>
      </w:r>
      <w:r w:rsidR="00F308E2" w:rsidRPr="003D760B">
        <w:br/>
        <w:t>The ranges identified are:</w:t>
      </w:r>
    </w:p>
    <w:p w14:paraId="2A4CC1C9" w14:textId="77777777" w:rsidR="00305173" w:rsidRPr="003D760B" w:rsidRDefault="00F308E2">
      <w:r w:rsidRPr="003D760B">
        <w:t>Range 1:  &lt;0</w:t>
      </w:r>
      <w:r w:rsidRPr="003D760B">
        <w:br/>
        <w:t>Range 2: 0- 999,999,</w:t>
      </w:r>
      <w:r w:rsidR="00305173" w:rsidRPr="003D760B">
        <w:t>999.99</w:t>
      </w:r>
      <w:r w:rsidRPr="003D760B">
        <w:t xml:space="preserve">(max value accepted by </w:t>
      </w:r>
      <w:proofErr w:type="spellStart"/>
      <w:r w:rsidRPr="003D760B">
        <w:t>programme</w:t>
      </w:r>
      <w:proofErr w:type="spellEnd"/>
      <w:r w:rsidRPr="003D760B">
        <w:t>)</w:t>
      </w:r>
    </w:p>
    <w:p w14:paraId="5DB31628" w14:textId="77777777" w:rsidR="00F308E2" w:rsidRPr="003D760B" w:rsidRDefault="00305173">
      <w:r w:rsidRPr="003D760B">
        <w:t>Range 3: 1000000000 (exceed max value)</w:t>
      </w:r>
      <w:r w:rsidR="00F308E2" w:rsidRPr="003D760B">
        <w:br/>
        <w:t>For the cents denomination, the ranges identified are:</w:t>
      </w:r>
      <w:r w:rsidR="00F308E2" w:rsidRPr="003D760B">
        <w:br/>
        <w:t>Range 1: 0</w:t>
      </w:r>
      <w:r w:rsidR="00D713C7" w:rsidRPr="003D760B">
        <w:t xml:space="preserve"> or null-99</w:t>
      </w:r>
      <w:r w:rsidR="00F308E2" w:rsidRPr="003D760B">
        <w:br/>
      </w:r>
      <w:r w:rsidR="00F308E2" w:rsidRPr="003D760B">
        <w:br/>
        <w:t>Non numeric input</w:t>
      </w:r>
      <w:r w:rsidR="00D75224" w:rsidRPr="003D760B">
        <w:br/>
        <w:t>No input</w:t>
      </w:r>
    </w:p>
    <w:p w14:paraId="3A65EA14" w14:textId="77777777" w:rsidR="00C51130" w:rsidRPr="003D760B" w:rsidRDefault="00F308E2">
      <w:r w:rsidRPr="003D760B">
        <w:t xml:space="preserve">Note: The unit test was implemented for the service layer as that is where the business logic </w:t>
      </w:r>
      <w:proofErr w:type="spellStart"/>
      <w:proofErr w:type="gramStart"/>
      <w:r w:rsidRPr="003D760B">
        <w:t>resides.Further</w:t>
      </w:r>
      <w:proofErr w:type="spellEnd"/>
      <w:proofErr w:type="gramEnd"/>
      <w:r w:rsidRPr="003D760B">
        <w:t xml:space="preserve"> improvements can be made to introduce unit test also at the controller layer to test if controller is calling the right function, testing for model validation(e.g. if input is null/empty string) and the exact error messages returned to the view.</w:t>
      </w:r>
      <w:r w:rsidRPr="003D760B">
        <w:br/>
      </w:r>
    </w:p>
    <w:p w14:paraId="72D1CA2B" w14:textId="77777777" w:rsidR="00C51130" w:rsidRPr="003D760B" w:rsidRDefault="00C51130" w:rsidP="00C51130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</w:rPr>
      </w:pPr>
      <w:r w:rsidRPr="003D760B">
        <w:rPr>
          <w:rFonts w:ascii="Segoe UI" w:hAnsi="Segoe UI" w:cs="Segoe UI"/>
        </w:rPr>
        <w:t>Test Cases</w:t>
      </w:r>
    </w:p>
    <w:p w14:paraId="7545C9B5" w14:textId="77777777" w:rsidR="00C51130" w:rsidRPr="003D760B" w:rsidRDefault="00C51130" w:rsidP="00C51130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30"/>
          <w:szCs w:val="30"/>
        </w:rPr>
      </w:pPr>
      <w:r w:rsidRPr="003D760B">
        <w:rPr>
          <w:rFonts w:ascii="Segoe UI" w:hAnsi="Segoe UI" w:cs="Segoe UI"/>
          <w:sz w:val="30"/>
          <w:szCs w:val="30"/>
        </w:rPr>
        <w:t xml:space="preserve">Test Case 1: </w:t>
      </w:r>
      <w:r w:rsidR="00D713C7" w:rsidRPr="003D760B">
        <w:rPr>
          <w:rFonts w:ascii="Segoe UI" w:hAnsi="Segoe UI" w:cs="Segoe UI"/>
          <w:sz w:val="30"/>
          <w:szCs w:val="30"/>
        </w:rPr>
        <w:t xml:space="preserve">Range 1: Negative number 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7760"/>
      </w:tblGrid>
      <w:tr w:rsidR="003D760B" w:rsidRPr="003D760B" w14:paraId="6BB4CB37" w14:textId="77777777" w:rsidTr="00C5113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15808C9" w14:textId="77777777" w:rsidR="00C51130" w:rsidRPr="003D760B" w:rsidRDefault="00C51130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b/>
                <w:bCs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955CD60" w14:textId="77777777" w:rsidR="00C51130" w:rsidRPr="003D760B" w:rsidRDefault="00C51130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b/>
                <w:bCs/>
                <w:sz w:val="21"/>
                <w:szCs w:val="21"/>
              </w:rPr>
              <w:t>Expected Output</w:t>
            </w:r>
          </w:p>
        </w:tc>
      </w:tr>
      <w:tr w:rsidR="003D760B" w:rsidRPr="003D760B" w14:paraId="079E5E06" w14:textId="77777777" w:rsidTr="00C511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1E4FA30" w14:textId="77777777" w:rsidR="00C51130" w:rsidRPr="003D760B" w:rsidRDefault="00F308E2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>-123.45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85ECAFF" w14:textId="6044A255" w:rsidR="00C51130" w:rsidRPr="003D760B" w:rsidRDefault="005D7D9D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 xml:space="preserve">Raise Format </w:t>
            </w:r>
            <w:proofErr w:type="gramStart"/>
            <w:r w:rsidRPr="003D760B">
              <w:rPr>
                <w:rFonts w:ascii="Segoe UI" w:hAnsi="Segoe UI" w:cs="Segoe UI"/>
                <w:sz w:val="21"/>
                <w:szCs w:val="21"/>
              </w:rPr>
              <w:t>Exception(</w:t>
            </w:r>
            <w:proofErr w:type="gramEnd"/>
            <w:r w:rsidRPr="003D760B">
              <w:rPr>
                <w:rFonts w:ascii="Segoe UI" w:hAnsi="Segoe UI" w:cs="Segoe UI"/>
                <w:sz w:val="21"/>
                <w:szCs w:val="21"/>
              </w:rPr>
              <w:t>“</w:t>
            </w:r>
            <w:r w:rsidR="003D760B" w:rsidRPr="003D760B">
              <w:rPr>
                <w:rFonts w:ascii="Consolas" w:hAnsi="Consolas" w:cs="Consolas"/>
                <w:sz w:val="19"/>
                <w:szCs w:val="19"/>
                <w:lang w:val="en-MY"/>
              </w:rPr>
              <w:t>Input cannot be negative”)</w:t>
            </w:r>
          </w:p>
        </w:tc>
      </w:tr>
      <w:tr w:rsidR="003D760B" w:rsidRPr="003D760B" w14:paraId="53E140A0" w14:textId="77777777" w:rsidTr="00C511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189C74C" w14:textId="77777777" w:rsidR="00C51130" w:rsidRPr="003D760B" w:rsidRDefault="00C5113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DAF9482" w14:textId="77777777" w:rsidR="00C51130" w:rsidRPr="003D760B" w:rsidRDefault="00C5113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3D760B" w:rsidRPr="003D760B" w14:paraId="05D6D5E3" w14:textId="77777777" w:rsidTr="00C511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792EA4" w14:textId="77777777" w:rsidR="00C51130" w:rsidRPr="003D760B" w:rsidRDefault="00C5113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AFF0E5C" w14:textId="77777777" w:rsidR="00C51130" w:rsidRPr="003D760B" w:rsidRDefault="00C5113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</w:tbl>
    <w:p w14:paraId="1DD81F9D" w14:textId="77777777" w:rsidR="00C51130" w:rsidRPr="003D760B" w:rsidRDefault="00C51130" w:rsidP="00C51130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30"/>
          <w:szCs w:val="30"/>
        </w:rPr>
      </w:pPr>
      <w:r w:rsidRPr="003D760B">
        <w:rPr>
          <w:rFonts w:ascii="Segoe UI" w:hAnsi="Segoe UI" w:cs="Segoe UI"/>
          <w:sz w:val="30"/>
          <w:szCs w:val="30"/>
        </w:rPr>
        <w:t>Test Case</w:t>
      </w:r>
      <w:r w:rsidR="00F308E2" w:rsidRPr="003D760B">
        <w:rPr>
          <w:rFonts w:ascii="Segoe UI" w:hAnsi="Segoe UI" w:cs="Segoe UI"/>
          <w:sz w:val="30"/>
          <w:szCs w:val="30"/>
        </w:rPr>
        <w:t xml:space="preserve"> </w:t>
      </w:r>
      <w:proofErr w:type="gramStart"/>
      <w:r w:rsidR="00F308E2" w:rsidRPr="003D760B">
        <w:rPr>
          <w:rFonts w:ascii="Segoe UI" w:hAnsi="Segoe UI" w:cs="Segoe UI"/>
          <w:sz w:val="30"/>
          <w:szCs w:val="30"/>
        </w:rPr>
        <w:t>2:</w:t>
      </w:r>
      <w:r w:rsidR="00D713C7" w:rsidRPr="003D760B">
        <w:rPr>
          <w:rFonts w:ascii="Segoe UI" w:hAnsi="Segoe UI" w:cs="Segoe UI"/>
          <w:sz w:val="30"/>
          <w:szCs w:val="30"/>
        </w:rPr>
        <w:t>Range</w:t>
      </w:r>
      <w:proofErr w:type="gramEnd"/>
      <w:r w:rsidR="00D713C7" w:rsidRPr="003D760B">
        <w:rPr>
          <w:rFonts w:ascii="Segoe UI" w:hAnsi="Segoe UI" w:cs="Segoe UI"/>
          <w:sz w:val="30"/>
          <w:szCs w:val="30"/>
        </w:rPr>
        <w:t xml:space="preserve"> 2:</w:t>
      </w:r>
      <w:r w:rsidR="00F308E2" w:rsidRPr="003D760B">
        <w:rPr>
          <w:rFonts w:ascii="Segoe UI" w:hAnsi="Segoe UI" w:cs="Segoe UI"/>
          <w:sz w:val="30"/>
          <w:szCs w:val="30"/>
        </w:rPr>
        <w:t xml:space="preserve"> Valid Range</w:t>
      </w:r>
      <w:r w:rsidR="00305173" w:rsidRPr="003D760B">
        <w:rPr>
          <w:rFonts w:ascii="Segoe UI" w:hAnsi="Segoe UI" w:cs="Segoe UI"/>
          <w:sz w:val="30"/>
          <w:szCs w:val="30"/>
        </w:rPr>
        <w:t>(0-</w:t>
      </w:r>
      <w:r w:rsidR="00305173" w:rsidRPr="003D760B">
        <w:t>0- 999,999,999.99)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7554"/>
      </w:tblGrid>
      <w:tr w:rsidR="003D760B" w:rsidRPr="003D760B" w14:paraId="3F0CE25B" w14:textId="77777777" w:rsidTr="00C5113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7417BB7" w14:textId="77777777" w:rsidR="00C51130" w:rsidRPr="003D760B" w:rsidRDefault="00C51130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b/>
                <w:bCs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633DF5D" w14:textId="77777777" w:rsidR="00C51130" w:rsidRPr="003D760B" w:rsidRDefault="00C51130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b/>
                <w:bCs/>
                <w:sz w:val="21"/>
                <w:szCs w:val="21"/>
              </w:rPr>
              <w:t>Expected Output</w:t>
            </w:r>
          </w:p>
        </w:tc>
      </w:tr>
      <w:tr w:rsidR="003D760B" w:rsidRPr="003D760B" w14:paraId="63E37F6B" w14:textId="77777777" w:rsidTr="00C511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54825D" w14:textId="77777777" w:rsidR="00C51130" w:rsidRPr="003D760B" w:rsidRDefault="00305173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>123.45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11A2AAA" w14:textId="201112CA" w:rsidR="00C51130" w:rsidRPr="003D760B" w:rsidRDefault="003D760B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Consolas" w:hAnsi="Consolas" w:cs="Consolas"/>
                <w:sz w:val="19"/>
                <w:szCs w:val="19"/>
                <w:lang w:val="en-MY"/>
              </w:rPr>
              <w:t>ONE HUNDRED AND TWENTY-THREE DOLLARS AND FORTY-FIVE CENTS</w:t>
            </w:r>
          </w:p>
        </w:tc>
      </w:tr>
      <w:tr w:rsidR="003D760B" w:rsidRPr="003D760B" w14:paraId="4114BFC8" w14:textId="77777777" w:rsidTr="00C511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99C068A" w14:textId="77777777" w:rsidR="00C51130" w:rsidRPr="003D760B" w:rsidRDefault="00305173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1B392D4" w14:textId="13D147DB" w:rsidR="00C51130" w:rsidRPr="003D760B" w:rsidRDefault="003D760B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>ZERO DOLLARS AND ZERO CENTS</w:t>
            </w:r>
          </w:p>
        </w:tc>
      </w:tr>
      <w:tr w:rsidR="003D760B" w:rsidRPr="003D760B" w14:paraId="21387DED" w14:textId="77777777" w:rsidTr="0030517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0E43A8" w14:textId="77777777" w:rsidR="00C51130" w:rsidRPr="003D760B" w:rsidRDefault="00305173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246625E" w14:textId="4C51FC39" w:rsidR="00C51130" w:rsidRPr="003D760B" w:rsidRDefault="003D760B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 xml:space="preserve">ONE HUNDRED DOLLARS </w:t>
            </w:r>
            <w:proofErr w:type="gramStart"/>
            <w:r w:rsidRPr="003D760B">
              <w:rPr>
                <w:rFonts w:ascii="Segoe UI" w:hAnsi="Segoe UI" w:cs="Segoe UI"/>
                <w:sz w:val="21"/>
                <w:szCs w:val="21"/>
              </w:rPr>
              <w:t>AND  ZERO</w:t>
            </w:r>
            <w:proofErr w:type="gramEnd"/>
            <w:r w:rsidRPr="003D760B">
              <w:rPr>
                <w:rFonts w:ascii="Segoe UI" w:hAnsi="Segoe UI" w:cs="Segoe UI"/>
                <w:sz w:val="21"/>
                <w:szCs w:val="21"/>
              </w:rPr>
              <w:t xml:space="preserve"> CENTS</w:t>
            </w:r>
          </w:p>
        </w:tc>
      </w:tr>
      <w:tr w:rsidR="003D760B" w:rsidRPr="003D760B" w14:paraId="2C9E24E6" w14:textId="77777777" w:rsidTr="00C511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0F43B568" w14:textId="77777777" w:rsidR="00305173" w:rsidRPr="003D760B" w:rsidRDefault="00305173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lastRenderedPageBreak/>
              <w:t>999999999.99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14:paraId="3393151F" w14:textId="16E4D421" w:rsidR="00305173" w:rsidRPr="003D760B" w:rsidRDefault="003D760B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Consolas" w:hAnsi="Consolas" w:cs="Consolas"/>
                <w:sz w:val="19"/>
                <w:szCs w:val="19"/>
                <w:lang w:val="en-MY"/>
              </w:rPr>
              <w:t>NINE HUNDRED AND NINETY-NINE MILLION NINE HUNDRED AND NINETY-NINE THOUSAND NINE HUNDRED AND NINETY-NINE DOLLARS AND NINETY-NINE CENTS</w:t>
            </w:r>
          </w:p>
        </w:tc>
      </w:tr>
    </w:tbl>
    <w:p w14:paraId="49FA4ED7" w14:textId="77777777" w:rsidR="00C51130" w:rsidRPr="003D760B" w:rsidRDefault="00C51130" w:rsidP="00C51130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30"/>
          <w:szCs w:val="30"/>
        </w:rPr>
      </w:pPr>
      <w:r w:rsidRPr="003D760B">
        <w:rPr>
          <w:rFonts w:ascii="Segoe UI" w:hAnsi="Segoe UI" w:cs="Segoe UI"/>
          <w:sz w:val="30"/>
          <w:szCs w:val="30"/>
        </w:rPr>
        <w:t>Test Case</w:t>
      </w:r>
      <w:r w:rsidR="00305173" w:rsidRPr="003D760B">
        <w:rPr>
          <w:rFonts w:ascii="Segoe UI" w:hAnsi="Segoe UI" w:cs="Segoe UI"/>
          <w:sz w:val="30"/>
          <w:szCs w:val="30"/>
        </w:rPr>
        <w:t xml:space="preserve"> 3: Range 3 (Exceed max limit)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7708"/>
      </w:tblGrid>
      <w:tr w:rsidR="003D760B" w:rsidRPr="003D760B" w14:paraId="54CCD18A" w14:textId="77777777" w:rsidTr="00C5113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2AF6C4B" w14:textId="77777777" w:rsidR="00C51130" w:rsidRPr="003D760B" w:rsidRDefault="00C51130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b/>
                <w:bCs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EDA3916" w14:textId="77777777" w:rsidR="00C51130" w:rsidRPr="003D760B" w:rsidRDefault="00C51130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b/>
                <w:bCs/>
                <w:sz w:val="21"/>
                <w:szCs w:val="21"/>
              </w:rPr>
              <w:t>Expected Output</w:t>
            </w:r>
          </w:p>
        </w:tc>
      </w:tr>
      <w:tr w:rsidR="003D760B" w:rsidRPr="003D760B" w14:paraId="49BC109E" w14:textId="77777777" w:rsidTr="00C511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08F7F16" w14:textId="77777777" w:rsidR="00C51130" w:rsidRPr="003D760B" w:rsidRDefault="00D713C7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t>1000000000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C0B54AC" w14:textId="2540E7DE" w:rsidR="00C51130" w:rsidRPr="003D760B" w:rsidRDefault="003D760B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 xml:space="preserve"> Raise </w:t>
            </w:r>
            <w:proofErr w:type="spellStart"/>
            <w:proofErr w:type="gramStart"/>
            <w:r w:rsidRPr="003D760B">
              <w:rPr>
                <w:rFonts w:ascii="Segoe UI" w:hAnsi="Segoe UI" w:cs="Segoe UI"/>
                <w:sz w:val="21"/>
                <w:szCs w:val="21"/>
              </w:rPr>
              <w:t>F</w:t>
            </w:r>
            <w:r w:rsidR="00D713C7" w:rsidRPr="003D760B">
              <w:rPr>
                <w:rFonts w:ascii="Segoe UI" w:hAnsi="Segoe UI" w:cs="Segoe UI"/>
                <w:sz w:val="21"/>
                <w:szCs w:val="21"/>
              </w:rPr>
              <w:t>ormatException</w:t>
            </w:r>
            <w:proofErr w:type="spellEnd"/>
            <w:r w:rsidRPr="003D760B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Pr="003D760B">
              <w:rPr>
                <w:rFonts w:ascii="Segoe UI" w:hAnsi="Segoe UI" w:cs="Segoe UI"/>
                <w:sz w:val="21"/>
                <w:szCs w:val="21"/>
              </w:rPr>
              <w:t>“</w:t>
            </w:r>
            <w:r w:rsidRPr="003D760B">
              <w:rPr>
                <w:rFonts w:ascii="Consolas" w:hAnsi="Consolas" w:cs="Consolas"/>
                <w:sz w:val="19"/>
                <w:szCs w:val="19"/>
                <w:lang w:val="en-MY"/>
              </w:rPr>
              <w:t xml:space="preserve">Input exceed maximum allowed value </w:t>
            </w:r>
            <w:r w:rsidRPr="003D760B">
              <w:t>999,999,999.99);</w:t>
            </w:r>
          </w:p>
        </w:tc>
      </w:tr>
      <w:tr w:rsidR="003D760B" w:rsidRPr="003D760B" w14:paraId="343D63E5" w14:textId="77777777" w:rsidTr="00C511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ED657D6" w14:textId="77777777" w:rsidR="00C51130" w:rsidRPr="003D760B" w:rsidRDefault="00C5113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FF48FCD" w14:textId="77777777" w:rsidR="00C51130" w:rsidRPr="003D760B" w:rsidRDefault="00C5113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3D760B" w:rsidRPr="003D760B" w14:paraId="4D839BBA" w14:textId="77777777" w:rsidTr="00C511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322E196A" w14:textId="77777777" w:rsidR="00D713C7" w:rsidRPr="003D760B" w:rsidRDefault="00D713C7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14:paraId="2D91CD74" w14:textId="77777777" w:rsidR="00D713C7" w:rsidRPr="003D760B" w:rsidRDefault="00D713C7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3D760B" w:rsidRPr="003D760B" w14:paraId="568F482B" w14:textId="77777777" w:rsidTr="00C511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CFA1E70" w14:textId="77777777" w:rsidR="00C51130" w:rsidRPr="003D760B" w:rsidRDefault="00C5113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26E8FCC" w14:textId="77777777" w:rsidR="00C51130" w:rsidRPr="003D760B" w:rsidRDefault="00C5113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</w:tbl>
    <w:p w14:paraId="51D08943" w14:textId="77777777" w:rsidR="00D713C7" w:rsidRPr="003D760B" w:rsidRDefault="00D713C7" w:rsidP="00D713C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</w:pPr>
      <w:r w:rsidRPr="003D760B">
        <w:rPr>
          <w:rFonts w:ascii="Segoe UI" w:hAnsi="Segoe UI" w:cs="Segoe UI"/>
          <w:sz w:val="30"/>
          <w:szCs w:val="30"/>
        </w:rPr>
        <w:t xml:space="preserve">Test Case </w:t>
      </w:r>
      <w:proofErr w:type="gramStart"/>
      <w:r w:rsidRPr="003D760B">
        <w:rPr>
          <w:rFonts w:ascii="Segoe UI" w:hAnsi="Segoe UI" w:cs="Segoe UI"/>
          <w:sz w:val="30"/>
          <w:szCs w:val="30"/>
        </w:rPr>
        <w:t>4:Cents</w:t>
      </w:r>
      <w:proofErr w:type="gramEnd"/>
      <w:r w:rsidRPr="003D760B">
        <w:rPr>
          <w:rFonts w:ascii="Segoe UI" w:hAnsi="Segoe UI" w:cs="Segoe UI"/>
          <w:sz w:val="30"/>
          <w:szCs w:val="30"/>
        </w:rPr>
        <w:t>:Range 1: Valid Range</w:t>
      </w:r>
      <w:r w:rsidRPr="003D760B">
        <w:rPr>
          <w:sz w:val="30"/>
          <w:szCs w:val="30"/>
        </w:rPr>
        <w:t>(0 or null-99</w:t>
      </w:r>
      <w:r w:rsidRPr="003D760B">
        <w:t>)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8031"/>
      </w:tblGrid>
      <w:tr w:rsidR="003D760B" w:rsidRPr="003D760B" w14:paraId="3B74D7E9" w14:textId="77777777" w:rsidTr="00B71FA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82EC1E8" w14:textId="77777777" w:rsidR="00D713C7" w:rsidRPr="003D760B" w:rsidRDefault="00D713C7" w:rsidP="00B71FAC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b/>
                <w:bCs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4D1B0B5" w14:textId="77777777" w:rsidR="00D713C7" w:rsidRPr="003D760B" w:rsidRDefault="00D713C7" w:rsidP="00B71FAC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b/>
                <w:bCs/>
                <w:sz w:val="21"/>
                <w:szCs w:val="21"/>
              </w:rPr>
              <w:t>Expected Output</w:t>
            </w:r>
          </w:p>
        </w:tc>
      </w:tr>
      <w:tr w:rsidR="003D760B" w:rsidRPr="003D760B" w14:paraId="73E29BB7" w14:textId="77777777" w:rsidTr="00B71FA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8BDC6A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>123.45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C938F05" w14:textId="60D646E0" w:rsidR="00D713C7" w:rsidRPr="003D760B" w:rsidRDefault="003D760B" w:rsidP="00B71FAC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Consolas" w:hAnsi="Consolas" w:cs="Consolas"/>
                <w:sz w:val="19"/>
                <w:szCs w:val="19"/>
                <w:lang w:val="en-MY"/>
              </w:rPr>
              <w:t>NINE HUNDRED AND TWENTY-THREE DOLLARS AND FORTY-FIVE CENTS</w:t>
            </w:r>
          </w:p>
        </w:tc>
      </w:tr>
      <w:tr w:rsidR="003D760B" w:rsidRPr="003D760B" w14:paraId="7CE31381" w14:textId="77777777" w:rsidTr="00B71FA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77CA0B5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32E28E0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3D760B" w:rsidRPr="003D760B" w14:paraId="2C71DAF0" w14:textId="77777777" w:rsidTr="00B71FA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703EEA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32A6503" w14:textId="420A20D0" w:rsidR="00D713C7" w:rsidRPr="003D760B" w:rsidRDefault="003D760B" w:rsidP="00B71FAC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 xml:space="preserve">ONE HUNDRED DOLLARS </w:t>
            </w:r>
            <w:proofErr w:type="gramStart"/>
            <w:r w:rsidRPr="003D760B">
              <w:rPr>
                <w:rFonts w:ascii="Segoe UI" w:hAnsi="Segoe UI" w:cs="Segoe UI"/>
                <w:sz w:val="21"/>
                <w:szCs w:val="21"/>
              </w:rPr>
              <w:t>AND  ZERO</w:t>
            </w:r>
            <w:proofErr w:type="gramEnd"/>
            <w:r w:rsidRPr="003D760B">
              <w:rPr>
                <w:rFonts w:ascii="Segoe UI" w:hAnsi="Segoe UI" w:cs="Segoe UI"/>
                <w:sz w:val="21"/>
                <w:szCs w:val="21"/>
              </w:rPr>
              <w:t xml:space="preserve"> CENTS</w:t>
            </w:r>
          </w:p>
        </w:tc>
      </w:tr>
      <w:tr w:rsidR="003D760B" w:rsidRPr="003D760B" w14:paraId="31BCD28F" w14:textId="77777777" w:rsidTr="00D713C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26E90188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</w:tcPr>
          <w:p w14:paraId="53EC77CD" w14:textId="6690643C" w:rsidR="00D713C7" w:rsidRPr="003D760B" w:rsidRDefault="003D760B" w:rsidP="00B71FAC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>ZERO DOLLARS AND ZERO CENTS</w:t>
            </w:r>
          </w:p>
        </w:tc>
      </w:tr>
      <w:tr w:rsidR="003D760B" w:rsidRPr="003D760B" w14:paraId="2F11AC5C" w14:textId="77777777" w:rsidTr="00B71FA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33E67EAF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14:paraId="2C96C509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</w:tbl>
    <w:p w14:paraId="540E00D7" w14:textId="77777777" w:rsidR="00D713C7" w:rsidRPr="003D760B" w:rsidRDefault="00D713C7" w:rsidP="00D713C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</w:pPr>
      <w:r w:rsidRPr="003D760B">
        <w:rPr>
          <w:rFonts w:ascii="Segoe UI" w:hAnsi="Segoe UI" w:cs="Segoe UI"/>
          <w:sz w:val="30"/>
          <w:szCs w:val="30"/>
        </w:rPr>
        <w:t xml:space="preserve">Test Case </w:t>
      </w:r>
      <w:proofErr w:type="gramStart"/>
      <w:r w:rsidRPr="003D760B">
        <w:rPr>
          <w:rFonts w:ascii="Segoe UI" w:hAnsi="Segoe UI" w:cs="Segoe UI"/>
          <w:sz w:val="30"/>
          <w:szCs w:val="30"/>
        </w:rPr>
        <w:t>5:Cents</w:t>
      </w:r>
      <w:proofErr w:type="gramEnd"/>
      <w:r w:rsidRPr="003D760B">
        <w:rPr>
          <w:rFonts w:ascii="Segoe UI" w:hAnsi="Segoe UI" w:cs="Segoe UI"/>
          <w:sz w:val="30"/>
          <w:szCs w:val="30"/>
        </w:rPr>
        <w:t>:Range 2: Invalid Range</w:t>
      </w:r>
      <w:r w:rsidRPr="003D760B">
        <w:rPr>
          <w:sz w:val="30"/>
          <w:szCs w:val="30"/>
        </w:rPr>
        <w:t>(&gt;99</w:t>
      </w:r>
      <w:r w:rsidRPr="003D760B">
        <w:t>)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7629"/>
      </w:tblGrid>
      <w:tr w:rsidR="003D760B" w:rsidRPr="003D760B" w14:paraId="3011FD96" w14:textId="77777777" w:rsidTr="00B71FA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8431385" w14:textId="77777777" w:rsidR="00D713C7" w:rsidRPr="003D760B" w:rsidRDefault="00D713C7" w:rsidP="00B71FAC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b/>
                <w:bCs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0509FE0" w14:textId="77777777" w:rsidR="00D713C7" w:rsidRPr="003D760B" w:rsidRDefault="00D713C7" w:rsidP="00B71FAC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b/>
                <w:bCs/>
                <w:sz w:val="21"/>
                <w:szCs w:val="21"/>
              </w:rPr>
              <w:t>Expected Output</w:t>
            </w:r>
          </w:p>
        </w:tc>
      </w:tr>
      <w:tr w:rsidR="003D760B" w:rsidRPr="003D760B" w14:paraId="4BA8AE3F" w14:textId="77777777" w:rsidTr="00B71FA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D3A3996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>99.999999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DC00C66" w14:textId="29F27189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D760B">
              <w:rPr>
                <w:rFonts w:ascii="Segoe UI" w:hAnsi="Segoe UI" w:cs="Segoe UI"/>
                <w:sz w:val="21"/>
                <w:szCs w:val="21"/>
              </w:rPr>
              <w:t>raiseFormatException</w:t>
            </w:r>
            <w:proofErr w:type="spellEnd"/>
            <w:r w:rsidR="003D760B" w:rsidRPr="003D760B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="003D760B" w:rsidRPr="003D760B">
              <w:rPr>
                <w:rFonts w:ascii="Segoe UI" w:hAnsi="Segoe UI" w:cs="Segoe UI"/>
                <w:sz w:val="21"/>
                <w:szCs w:val="21"/>
              </w:rPr>
              <w:t>“</w:t>
            </w:r>
            <w:r w:rsidR="003D760B" w:rsidRPr="003D760B">
              <w:rPr>
                <w:rFonts w:ascii="Consolas" w:hAnsi="Consolas" w:cs="Consolas"/>
                <w:sz w:val="19"/>
                <w:szCs w:val="19"/>
                <w:lang w:val="en-MY"/>
              </w:rPr>
              <w:t>Input is not in the correct format”)</w:t>
            </w:r>
          </w:p>
        </w:tc>
      </w:tr>
      <w:tr w:rsidR="003D760B" w:rsidRPr="003D760B" w14:paraId="5906081C" w14:textId="77777777" w:rsidTr="00B71FA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319735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6828A73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3D760B" w:rsidRPr="003D760B" w14:paraId="02FB2123" w14:textId="77777777" w:rsidTr="00B71FA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7720C10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D459F3F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3D760B" w:rsidRPr="003D760B" w14:paraId="66510BD3" w14:textId="77777777" w:rsidTr="00D713C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7732E8BE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>99.100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</w:tcPr>
          <w:p w14:paraId="7717C798" w14:textId="197F40F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proofErr w:type="gramStart"/>
            <w:r w:rsidRPr="003D760B">
              <w:rPr>
                <w:rFonts w:ascii="Segoe UI" w:hAnsi="Segoe UI" w:cs="Segoe UI"/>
                <w:sz w:val="21"/>
                <w:szCs w:val="21"/>
              </w:rPr>
              <w:t>raiseFormatException</w:t>
            </w:r>
            <w:proofErr w:type="spellEnd"/>
            <w:r w:rsidR="003D760B" w:rsidRPr="003D760B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="003D760B" w:rsidRPr="003D760B">
              <w:rPr>
                <w:rFonts w:ascii="Segoe UI" w:hAnsi="Segoe UI" w:cs="Segoe UI"/>
                <w:sz w:val="21"/>
                <w:szCs w:val="21"/>
              </w:rPr>
              <w:t>“</w:t>
            </w:r>
            <w:r w:rsidR="003D760B" w:rsidRPr="003D760B">
              <w:rPr>
                <w:rFonts w:ascii="Consolas" w:hAnsi="Consolas" w:cs="Consolas"/>
                <w:sz w:val="19"/>
                <w:szCs w:val="19"/>
                <w:lang w:val="en-MY"/>
              </w:rPr>
              <w:t>Input is not in the correct format”)</w:t>
            </w:r>
          </w:p>
        </w:tc>
      </w:tr>
      <w:tr w:rsidR="003D760B" w:rsidRPr="003D760B" w14:paraId="3735CFC2" w14:textId="77777777" w:rsidTr="00B71FA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4E3F965C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14:paraId="78783929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</w:tbl>
    <w:p w14:paraId="6D2AA6C0" w14:textId="77777777" w:rsidR="008E1741" w:rsidRDefault="008E1741" w:rsidP="00D713C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30"/>
          <w:szCs w:val="30"/>
        </w:rPr>
      </w:pPr>
    </w:p>
    <w:p w14:paraId="39500D45" w14:textId="77777777" w:rsidR="008E1741" w:rsidRDefault="008E1741" w:rsidP="00D713C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30"/>
          <w:szCs w:val="30"/>
        </w:rPr>
      </w:pPr>
    </w:p>
    <w:p w14:paraId="267014AD" w14:textId="184C11B5" w:rsidR="00D713C7" w:rsidRPr="003D760B" w:rsidRDefault="00D713C7" w:rsidP="00D713C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</w:pPr>
      <w:r w:rsidRPr="003D760B">
        <w:rPr>
          <w:rFonts w:ascii="Segoe UI" w:hAnsi="Segoe UI" w:cs="Segoe UI"/>
          <w:sz w:val="30"/>
          <w:szCs w:val="30"/>
        </w:rPr>
        <w:lastRenderedPageBreak/>
        <w:t xml:space="preserve">Test Case </w:t>
      </w:r>
      <w:proofErr w:type="gramStart"/>
      <w:r w:rsidRPr="003D760B">
        <w:rPr>
          <w:rFonts w:ascii="Segoe UI" w:hAnsi="Segoe UI" w:cs="Segoe UI"/>
          <w:sz w:val="30"/>
          <w:szCs w:val="30"/>
        </w:rPr>
        <w:t>6:Non</w:t>
      </w:r>
      <w:proofErr w:type="gramEnd"/>
      <w:r w:rsidRPr="003D760B">
        <w:rPr>
          <w:rFonts w:ascii="Segoe UI" w:hAnsi="Segoe UI" w:cs="Segoe UI"/>
          <w:sz w:val="30"/>
          <w:szCs w:val="30"/>
        </w:rPr>
        <w:t xml:space="preserve"> numeric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6563"/>
      </w:tblGrid>
      <w:tr w:rsidR="003D760B" w:rsidRPr="003D760B" w14:paraId="7643A363" w14:textId="77777777" w:rsidTr="00B71FA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4D60A77" w14:textId="77777777" w:rsidR="00D713C7" w:rsidRPr="003D760B" w:rsidRDefault="00D713C7" w:rsidP="00B71FAC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b/>
                <w:bCs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25C3400" w14:textId="77777777" w:rsidR="00D713C7" w:rsidRPr="003D760B" w:rsidRDefault="00D713C7" w:rsidP="00B71FAC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b/>
                <w:bCs/>
                <w:sz w:val="21"/>
                <w:szCs w:val="21"/>
              </w:rPr>
              <w:t>Expected Output</w:t>
            </w:r>
          </w:p>
        </w:tc>
      </w:tr>
      <w:tr w:rsidR="003D760B" w:rsidRPr="003D760B" w14:paraId="11CD3119" w14:textId="77777777" w:rsidTr="00B71FA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BE0006F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 w:rsidRPr="003D760B">
              <w:rPr>
                <w:rFonts w:ascii="Segoe UI" w:hAnsi="Segoe UI" w:cs="Segoe UI"/>
                <w:sz w:val="21"/>
                <w:szCs w:val="21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B7D525A" w14:textId="0944083A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="003D760B" w:rsidRPr="003D760B">
              <w:rPr>
                <w:rFonts w:ascii="Segoe UI" w:hAnsi="Segoe UI" w:cs="Segoe UI"/>
                <w:sz w:val="21"/>
                <w:szCs w:val="21"/>
              </w:rPr>
              <w:t>Input is not a valid number</w:t>
            </w:r>
          </w:p>
        </w:tc>
      </w:tr>
      <w:tr w:rsidR="003D760B" w:rsidRPr="003D760B" w14:paraId="06662317" w14:textId="77777777" w:rsidTr="00B71FA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7E13CDD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6E8A746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3D760B" w:rsidRPr="003D760B" w14:paraId="676167C2" w14:textId="77777777" w:rsidTr="00B71FA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5CEA19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28D7229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3D760B" w:rsidRPr="003D760B" w14:paraId="6CFB14A2" w14:textId="77777777" w:rsidTr="00B71FA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1ED667A7" w14:textId="51B93E5B" w:rsidR="00D713C7" w:rsidRPr="003D760B" w:rsidRDefault="003D760B" w:rsidP="00B71FAC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>123.45.29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14:paraId="225333E8" w14:textId="226AB037" w:rsidR="00D713C7" w:rsidRPr="003D760B" w:rsidRDefault="003D760B" w:rsidP="00B71FAC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>Input is not a valid number</w:t>
            </w:r>
          </w:p>
        </w:tc>
      </w:tr>
    </w:tbl>
    <w:p w14:paraId="77538462" w14:textId="77777777" w:rsidR="00D75224" w:rsidRPr="003D760B" w:rsidRDefault="00D75224" w:rsidP="00D7522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</w:pPr>
      <w:r w:rsidRPr="003D760B">
        <w:rPr>
          <w:rFonts w:ascii="Segoe UI" w:hAnsi="Segoe UI" w:cs="Segoe UI"/>
          <w:sz w:val="30"/>
          <w:szCs w:val="30"/>
        </w:rPr>
        <w:t xml:space="preserve">Test Case </w:t>
      </w:r>
      <w:proofErr w:type="gramStart"/>
      <w:r w:rsidRPr="003D760B">
        <w:rPr>
          <w:rFonts w:ascii="Segoe UI" w:hAnsi="Segoe UI" w:cs="Segoe UI"/>
          <w:sz w:val="30"/>
          <w:szCs w:val="30"/>
        </w:rPr>
        <w:t>7:No</w:t>
      </w:r>
      <w:proofErr w:type="gramEnd"/>
      <w:r w:rsidRPr="003D760B">
        <w:rPr>
          <w:rFonts w:ascii="Segoe UI" w:hAnsi="Segoe UI" w:cs="Segoe UI"/>
          <w:sz w:val="30"/>
          <w:szCs w:val="30"/>
        </w:rPr>
        <w:t xml:space="preserve"> input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6658"/>
      </w:tblGrid>
      <w:tr w:rsidR="003D760B" w:rsidRPr="003D760B" w14:paraId="6B03B47A" w14:textId="77777777" w:rsidTr="00B71FA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0A956B" w14:textId="77777777" w:rsidR="00D75224" w:rsidRPr="003D760B" w:rsidRDefault="00D75224" w:rsidP="00B71FAC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b/>
                <w:bCs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3130069" w14:textId="77777777" w:rsidR="00D75224" w:rsidRPr="003D760B" w:rsidRDefault="00D75224" w:rsidP="00B71FAC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b/>
                <w:bCs/>
                <w:sz w:val="21"/>
                <w:szCs w:val="21"/>
              </w:rPr>
              <w:t>Expected Output</w:t>
            </w:r>
          </w:p>
        </w:tc>
      </w:tr>
      <w:tr w:rsidR="003D760B" w:rsidRPr="003D760B" w14:paraId="67766BEB" w14:textId="77777777" w:rsidTr="00B71FA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82FA196" w14:textId="77777777" w:rsidR="00D75224" w:rsidRPr="003D760B" w:rsidRDefault="00D75224" w:rsidP="00B71FAC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656B54F" w14:textId="77777777" w:rsidR="00D75224" w:rsidRPr="003D760B" w:rsidRDefault="00D75224" w:rsidP="00B71FAC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 xml:space="preserve"> Input not set</w:t>
            </w:r>
          </w:p>
        </w:tc>
      </w:tr>
      <w:tr w:rsidR="003D760B" w:rsidRPr="003D760B" w14:paraId="7993C416" w14:textId="77777777" w:rsidTr="00B71FA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16F681" w14:textId="77777777" w:rsidR="00D75224" w:rsidRPr="003D760B" w:rsidRDefault="00D75224" w:rsidP="00B71FA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CFB8E6E" w14:textId="77777777" w:rsidR="00D75224" w:rsidRPr="003D760B" w:rsidRDefault="00D75224" w:rsidP="00B71FA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</w:tbl>
    <w:p w14:paraId="34D66DB0" w14:textId="77777777" w:rsidR="00D713C7" w:rsidRPr="003D760B" w:rsidRDefault="00D713C7" w:rsidP="00D713C7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</w:rPr>
      </w:pPr>
    </w:p>
    <w:p w14:paraId="213ACFC8" w14:textId="77777777" w:rsidR="00D713C7" w:rsidRPr="003D760B" w:rsidRDefault="00D713C7" w:rsidP="00C51130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</w:rPr>
      </w:pPr>
    </w:p>
    <w:p w14:paraId="6841F323" w14:textId="77777777" w:rsidR="00C51130" w:rsidRPr="003D760B" w:rsidRDefault="00C51130" w:rsidP="00C51130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</w:rPr>
      </w:pPr>
      <w:r w:rsidRPr="003D760B">
        <w:rPr>
          <w:rFonts w:ascii="Segoe UI" w:hAnsi="Segoe UI" w:cs="Segoe UI"/>
        </w:rPr>
        <w:t>Test Environment</w:t>
      </w:r>
    </w:p>
    <w:p w14:paraId="45196A7E" w14:textId="77777777" w:rsidR="00467ACE" w:rsidRPr="003D760B" w:rsidRDefault="00C51130" w:rsidP="00C5113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</w:pPr>
      <w:r w:rsidRPr="003D760B">
        <w:rPr>
          <w:rFonts w:ascii="Segoe UI" w:hAnsi="Segoe UI" w:cs="Segoe UI"/>
        </w:rPr>
        <w:t>Operating System: Windows</w:t>
      </w:r>
      <w:r w:rsidRPr="003D760B">
        <w:rPr>
          <w:rFonts w:ascii="Segoe UI" w:hAnsi="Segoe UI" w:cs="Segoe UI"/>
        </w:rPr>
        <w:br/>
        <w:t>Browser: Chrome and Edge</w:t>
      </w:r>
      <w:r w:rsidR="00467ACE" w:rsidRPr="003D760B">
        <w:br/>
      </w:r>
    </w:p>
    <w:sectPr w:rsidR="00467ACE" w:rsidRPr="003D76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F86A2" w14:textId="77777777" w:rsidR="00B94233" w:rsidRDefault="00B94233" w:rsidP="00F308E2">
      <w:pPr>
        <w:spacing w:after="0" w:line="240" w:lineRule="auto"/>
      </w:pPr>
      <w:r>
        <w:separator/>
      </w:r>
    </w:p>
  </w:endnote>
  <w:endnote w:type="continuationSeparator" w:id="0">
    <w:p w14:paraId="5A94C946" w14:textId="77777777" w:rsidR="00B94233" w:rsidRDefault="00B94233" w:rsidP="00F30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00131" w14:textId="77777777" w:rsidR="00F308E2" w:rsidRDefault="00F308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93FD5" w14:textId="77777777" w:rsidR="00F308E2" w:rsidRDefault="00F308E2" w:rsidP="00CD24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B832B" w14:textId="77777777" w:rsidR="00F308E2" w:rsidRDefault="00F308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F7434" w14:textId="77777777" w:rsidR="00B94233" w:rsidRDefault="00B94233" w:rsidP="00F308E2">
      <w:pPr>
        <w:spacing w:after="0" w:line="240" w:lineRule="auto"/>
      </w:pPr>
      <w:r>
        <w:separator/>
      </w:r>
    </w:p>
  </w:footnote>
  <w:footnote w:type="continuationSeparator" w:id="0">
    <w:p w14:paraId="01AA5216" w14:textId="77777777" w:rsidR="00B94233" w:rsidRDefault="00B94233" w:rsidP="00F30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B5E6" w14:textId="77777777" w:rsidR="00F308E2" w:rsidRDefault="00F308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77D55" w14:textId="77777777" w:rsidR="00F308E2" w:rsidRDefault="00F308E2" w:rsidP="00CD24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4ABF7" w14:textId="77777777" w:rsidR="00F308E2" w:rsidRDefault="00F308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425D7"/>
    <w:multiLevelType w:val="multilevel"/>
    <w:tmpl w:val="A7B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624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ACE"/>
    <w:rsid w:val="00305173"/>
    <w:rsid w:val="003D760B"/>
    <w:rsid w:val="00467ACE"/>
    <w:rsid w:val="00492DA0"/>
    <w:rsid w:val="005D7D9D"/>
    <w:rsid w:val="00674C8E"/>
    <w:rsid w:val="007B613B"/>
    <w:rsid w:val="008D2EFC"/>
    <w:rsid w:val="008E1741"/>
    <w:rsid w:val="00952AEF"/>
    <w:rsid w:val="00B61753"/>
    <w:rsid w:val="00B94233"/>
    <w:rsid w:val="00BE735B"/>
    <w:rsid w:val="00C51130"/>
    <w:rsid w:val="00CD24EB"/>
    <w:rsid w:val="00D713C7"/>
    <w:rsid w:val="00D75224"/>
    <w:rsid w:val="00F308E2"/>
    <w:rsid w:val="00FF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AB3D"/>
  <w15:chartTrackingRefBased/>
  <w15:docId w15:val="{F7AE95FE-5E4E-4942-96EE-FF1A02FF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11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11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11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11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ord">
    <w:name w:val="mord"/>
    <w:basedOn w:val="DefaultParagraphFont"/>
    <w:rsid w:val="00F308E2"/>
  </w:style>
  <w:style w:type="character" w:customStyle="1" w:styleId="mpunct">
    <w:name w:val="mpunct"/>
    <w:basedOn w:val="DefaultParagraphFont"/>
    <w:rsid w:val="00F308E2"/>
  </w:style>
  <w:style w:type="paragraph" w:styleId="Header">
    <w:name w:val="header"/>
    <w:basedOn w:val="Normal"/>
    <w:link w:val="HeaderChar"/>
    <w:uiPriority w:val="99"/>
    <w:unhideWhenUsed/>
    <w:rsid w:val="00F30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8E2"/>
  </w:style>
  <w:style w:type="paragraph" w:styleId="Footer">
    <w:name w:val="footer"/>
    <w:basedOn w:val="Normal"/>
    <w:link w:val="FooterChar"/>
    <w:uiPriority w:val="99"/>
    <w:unhideWhenUsed/>
    <w:rsid w:val="00F30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Any Organization</Company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SookYee (MY Kuala Lumpur)</dc:creator>
  <cp:keywords/>
  <dc:description/>
  <cp:lastModifiedBy>Lim Teck Chaii</cp:lastModifiedBy>
  <cp:revision>4</cp:revision>
  <dcterms:created xsi:type="dcterms:W3CDTF">2024-03-05T04:51:00Z</dcterms:created>
  <dcterms:modified xsi:type="dcterms:W3CDTF">2024-03-05T06:16:00Z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126c4fe2-e8da-4f38-8aef-d4da0185719e</vt:lpwstr>
  </property>
  <property fmtid="{D5CDD505-2E9C-101B-9397-08002B2CF9AE}" pid="3" name="Originator">
    <vt:lpwstr>BAE Systems</vt:lpwstr>
  </property>
  <property fmtid="{D5CDD505-2E9C-101B-9397-08002B2CF9AE}" pid="4" name="urnbailsCompMarkingP1">
    <vt:lpwstr>NO COMPANY MARKING</vt:lpwstr>
  </property>
  <property fmtid="{D5CDD505-2E9C-101B-9397-08002B2CF9AE}" pid="5" name="urnbailsNATSECMarkingP1">
    <vt:lpwstr>NOT APPLICABLE</vt:lpwstr>
  </property>
  <property fmtid="{D5CDD505-2E9C-101B-9397-08002B2CF9AE}" pid="6" name="urnbailsExportControlMarkingP1">
    <vt:lpwstr>NO</vt:lpwstr>
  </property>
  <property fmtid="{D5CDD505-2E9C-101B-9397-08002B2CF9AE}" pid="7" name="urnbailsExportControlMarkingP2">
    <vt:lpwstr>NOT EXPORT CONTROLLED - UK / US / OTHER LOCAL</vt:lpwstr>
  </property>
  <property fmtid="{D5CDD505-2E9C-101B-9397-08002B2CF9AE}" pid="8" name="BaesClassificationComments">
    <vt:lpwstr/>
  </property>
  <property fmtid="{D5CDD505-2E9C-101B-9397-08002B2CF9AE}" pid="9" name="baesystemsmvmNATSECregion">
    <vt:lpwstr>UK</vt:lpwstr>
  </property>
</Properties>
</file>