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Purchase Request  </w:t>
      </w:r>
    </w:p>
    <w:p w:rsidR="00000000" w:rsidDel="00000000" w:rsidP="00000000" w:rsidRDefault="00000000" w:rsidRPr="00000000" w14:paraId="00000002">
      <w:pPr>
        <w:rPr/>
      </w:pPr>
      <w:r w:rsidDel="00000000" w:rsidR="00000000" w:rsidRPr="00000000">
        <w:rPr>
          <w:rtl w:val="0"/>
        </w:rPr>
        <w:t xml:space="preserve">**Request Date:** 2025-04-05  </w:t>
      </w:r>
    </w:p>
    <w:p w:rsidR="00000000" w:rsidDel="00000000" w:rsidP="00000000" w:rsidRDefault="00000000" w:rsidRPr="00000000" w14:paraId="00000003">
      <w:pPr>
        <w:rPr/>
      </w:pPr>
      <w:r w:rsidDel="00000000" w:rsidR="00000000" w:rsidRPr="00000000">
        <w:rPr>
          <w:rtl w:val="0"/>
        </w:rPr>
        <w:t xml:space="preserve">**Supplier:** SupplierB</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Purpose of Request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This document seeks internal approval to proceed with procurement planning for SupplierB. ItemC requires replenishment due to forecasted inventory depletion, and this request is made in light of limited historical data. Stock levels and projected depletion timelines are the primary factors guiding this recommendation. No purchase order will be issued until approval is obtained.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Requested Items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ItemCode | ItemName | Suggested Qty | Notes |</w:t>
      </w:r>
    </w:p>
    <w:p w:rsidR="00000000" w:rsidDel="00000000" w:rsidP="00000000" w:rsidRDefault="00000000" w:rsidRPr="00000000" w14:paraId="00000010">
      <w:pPr>
        <w:rPr/>
      </w:pP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t xml:space="preserve">| 100002   | ItemC    | 170          | Place a replenishment order for 170 units as projected by stock depletion estimates.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Justification for Procurement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There is no historical supplier or item data available to inform this decision.</w:t>
      </w:r>
    </w:p>
    <w:p w:rsidR="00000000" w:rsidDel="00000000" w:rsidP="00000000" w:rsidRDefault="00000000" w:rsidRPr="00000000" w14:paraId="00000018">
      <w:pPr>
        <w:rPr/>
      </w:pPr>
      <w:r w:rsidDel="00000000" w:rsidR="00000000" w:rsidRPr="00000000">
        <w:rPr>
          <w:rtl w:val="0"/>
        </w:rPr>
        <w:t xml:space="preserve">- Projected stock depletion has been used as the sole basis for planning.</w:t>
      </w:r>
    </w:p>
    <w:p w:rsidR="00000000" w:rsidDel="00000000" w:rsidP="00000000" w:rsidRDefault="00000000" w:rsidRPr="00000000" w14:paraId="00000019">
      <w:pPr>
        <w:rPr/>
      </w:pPr>
      <w:r w:rsidDel="00000000" w:rsidR="00000000" w:rsidRPr="00000000">
        <w:rPr>
          <w:rtl w:val="0"/>
        </w:rPr>
        <w:t xml:space="preserve">- Potential risks from future demand or supply variability have been noted.</w:t>
      </w:r>
    </w:p>
    <w:p w:rsidR="00000000" w:rsidDel="00000000" w:rsidP="00000000" w:rsidRDefault="00000000" w:rsidRPr="00000000" w14:paraId="0000001A">
      <w:pPr>
        <w:rPr/>
      </w:pPr>
      <w:r w:rsidDel="00000000" w:rsidR="00000000" w:rsidRPr="00000000">
        <w:rPr>
          <w:rtl w:val="0"/>
        </w:rPr>
        <w:t xml:space="preserve">- The order quantity and timing are based exclusively on current stock analysis.</w:t>
      </w:r>
    </w:p>
    <w:p w:rsidR="00000000" w:rsidDel="00000000" w:rsidP="00000000" w:rsidRDefault="00000000" w:rsidRPr="00000000" w14:paraId="0000001B">
      <w:pPr>
        <w:rPr/>
      </w:pPr>
      <w:r w:rsidDel="00000000" w:rsidR="00000000" w:rsidRPr="00000000">
        <w:rPr>
          <w:rtl w:val="0"/>
        </w:rPr>
        <w:t xml:space="preserve">- Further analytical details can be found in the supplier analysis report.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Recommended Procurement Timing</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**ItemC (100002):**</w:t>
      </w:r>
    </w:p>
    <w:p w:rsidR="00000000" w:rsidDel="00000000" w:rsidP="00000000" w:rsidRDefault="00000000" w:rsidRPr="00000000" w14:paraId="00000022">
      <w:pPr>
        <w:rPr/>
      </w:pPr>
      <w:r w:rsidDel="00000000" w:rsidR="00000000" w:rsidRPr="00000000">
        <w:rPr>
          <w:rtl w:val="0"/>
        </w:rPr>
        <w:t xml:space="preserve">  - Recommended PO Issue Date: 2025-10-18</w:t>
      </w:r>
    </w:p>
    <w:p w:rsidR="00000000" w:rsidDel="00000000" w:rsidP="00000000" w:rsidRDefault="00000000" w:rsidRPr="00000000" w14:paraId="00000023">
      <w:pPr>
        <w:rPr/>
      </w:pPr>
      <w:r w:rsidDel="00000000" w:rsidR="00000000" w:rsidRPr="00000000">
        <w:rPr>
          <w:rtl w:val="0"/>
        </w:rPr>
        <w:t xml:space="preserve">  - Target Receipt Date: 2026-02-21</w:t>
      </w:r>
    </w:p>
    <w:p w:rsidR="00000000" w:rsidDel="00000000" w:rsidP="00000000" w:rsidRDefault="00000000" w:rsidRPr="00000000" w14:paraId="00000024">
      <w:pPr>
        <w:rPr/>
      </w:pPr>
      <w:r w:rsidDel="00000000" w:rsidR="00000000" w:rsidRPr="00000000">
        <w:rPr>
          <w:rtl w:val="0"/>
        </w:rPr>
        <w:t xml:space="preserve">  - Notes: Recommendation is based solely on stock projections and precomputed deadlines; no historical insights are available.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Approval Required</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Purchasing Manager (signature)</w:t>
      </w:r>
    </w:p>
    <w:p w:rsidR="00000000" w:rsidDel="00000000" w:rsidP="00000000" w:rsidRDefault="00000000" w:rsidRPr="00000000" w14:paraId="0000002B">
      <w:pPr>
        <w:rPr/>
      </w:pPr>
      <w:r w:rsidDel="00000000" w:rsidR="00000000" w:rsidRPr="00000000">
        <w:rPr>
          <w:rtl w:val="0"/>
        </w:rPr>
        <w:t xml:space="preserve">- Operations Director (signature)</w:t>
      </w:r>
    </w:p>
    <w:p w:rsidR="00000000" w:rsidDel="00000000" w:rsidP="00000000" w:rsidRDefault="00000000" w:rsidRPr="00000000" w14:paraId="0000002C">
      <w:pPr>
        <w:rPr/>
      </w:pPr>
      <w:r w:rsidDel="00000000" w:rsidR="00000000" w:rsidRPr="00000000">
        <w:rPr>
          <w:rtl w:val="0"/>
        </w:rPr>
        <w:t xml:space="preserve">- Finance Officer (signature)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