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erif" w:hAnsi="Liberation Serif"/>
        </w:rPr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1. Daily life problem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A: Sulla näytää ette on väsymys. Oletkos nukkunu huonosti?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Det ser ut som om du är trött. Har du sovit dåligt?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B: Jo, mie heräsin monta kertaa vyölä.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Ja, jag vaknade flera gånger under natten</w:t>
      </w:r>
      <w:r>
        <w:rPr>
          <w:rFonts w:ascii="Calibri" w:hAnsi="Calibri"/>
        </w:rPr>
        <w:t>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A: Minkäs täheen/Miksis niin? </w:t>
      </w:r>
      <w:r>
        <w:rPr>
          <w:rFonts w:ascii="Calibri" w:hAnsi="Calibri"/>
          <w:color w:val="C9211E"/>
          <w:sz w:val="20"/>
          <w:szCs w:val="20"/>
        </w:rPr>
        <w:t>→  Minkäs täheen är en vanlig fras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Vad är orsaken/Varför det?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B: En mie tiä, en mie päässy nukkumhaan uuesti.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Jag vet inte, jag kunde inte somna om.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A: Se on vaiva/hankala.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Det är jobbigt.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B: Jo, mutta mitäs siihen voipii </w:t>
      </w:r>
      <w:r>
        <w:rPr>
          <w:rFonts w:ascii="Calibri" w:hAnsi="Calibri"/>
          <w:color w:val="C9211E"/>
          <w:sz w:val="20"/>
          <w:szCs w:val="20"/>
        </w:rPr>
        <w:t xml:space="preserve">→ </w:t>
      </w:r>
      <w:r>
        <w:rPr>
          <w:rFonts w:ascii="Calibri" w:hAnsi="Calibri"/>
          <w:b/>
          <w:bCs/>
          <w:color w:val="C9211E"/>
          <w:sz w:val="20"/>
          <w:szCs w:val="20"/>
        </w:rPr>
        <w:t>mitäs siihen voipii</w:t>
      </w:r>
      <w:r>
        <w:rPr>
          <w:rFonts w:ascii="Calibri" w:hAnsi="Calibri"/>
          <w:color w:val="C9211E"/>
          <w:sz w:val="20"/>
          <w:szCs w:val="20"/>
        </w:rPr>
        <w:t xml:space="preserve"> är en vanlig fras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 xml:space="preserve">Jo, men vad gör man </w:t>
      </w:r>
      <w:r>
        <w:rPr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 xml:space="preserve">t det?! 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2. Making plans and adjusting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A: Kohtaama kos met sitten huomena iltapäivälä?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Ska vi träffas d</w:t>
      </w:r>
      <w:r>
        <w:rPr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 xml:space="preserve"> i morgon eftermiddag?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B: Jo, mie uskon, mutta mie häyn piain olla töyssä hiljasseen.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Ja jag tror det, men jag m</w:t>
      </w:r>
      <w:r>
        <w:rPr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>ste kanske jobba sent.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A: Jos niin on, niin met hän saatasimma kohata hiljemin illala.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Om det blir s</w:t>
      </w:r>
      <w:r>
        <w:rPr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>, s</w:t>
      </w:r>
      <w:r>
        <w:rPr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 xml:space="preserve"> skulle vi kunna träffas senare p</w:t>
      </w:r>
      <w:r>
        <w:rPr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 xml:space="preserve"> kvällen.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B: Jo niin met saatasimma, ilmota paikala ko sie tiät.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Ja det skulle vi kunna, meddela s</w:t>
      </w:r>
      <w:r>
        <w:rPr>
          <w:sz w:val="20"/>
          <w:szCs w:val="20"/>
        </w:rPr>
        <w:t>å</w:t>
      </w:r>
      <w:r>
        <w:rPr>
          <w:rFonts w:ascii="Calibri" w:hAnsi="Calibri"/>
          <w:sz w:val="20"/>
          <w:szCs w:val="20"/>
        </w:rPr>
        <w:t xml:space="preserve"> fort du vet.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A: Jovain, mie smsaan jälkhiin lunchin. 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Javisst, jag smsar efter lunch.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3. Explaining a choice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A: Miksi(s) sie otit tämän asunon?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Varför valde/tog du den här bostaden?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B: Enniteen paikan vuoksi.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Mest för läget.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A: Onkos se lähelä/likelä sinun työtä/työpaikkaa?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sz w:val="20"/>
          <w:szCs w:val="20"/>
        </w:rPr>
        <w:t>Ä</w:t>
      </w:r>
      <w:r>
        <w:rPr>
          <w:rFonts w:ascii="Calibri" w:hAnsi="Calibri"/>
          <w:sz w:val="20"/>
          <w:szCs w:val="20"/>
        </w:rPr>
        <w:t>r den nära ditt jobb/din arbetsplats?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B: Jo, ja se on hiljaisempi/rauhalisempi ko minun entinen paikka.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Ja, och den är tystare/lugnare än min förra bostad.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A: Vaikka se on pienempi?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Fast den är mindre?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B: Jovain, se on tähelisempi mulle ette on rauhalinen ko se ette on siia.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  <w:sz w:val="20"/>
          <w:szCs w:val="20"/>
        </w:rPr>
        <w:t>Javisst, det är viktigare för mig att att det är lugnt än att det finns plats.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widowControl/>
        <w:numPr>
          <w:ilvl w:val="0"/>
          <w:numId w:val="0"/>
        </w:numPr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4. Workplace Discussion                  </w:t>
      </w:r>
    </w:p>
    <w:p>
      <w:pPr>
        <w:pStyle w:val="BodyText"/>
        <w:widowControl/>
        <w:ind w:hanging="0"/>
        <w:rPr>
          <w:rFonts w:ascii="Calibri" w:hAnsi="Calibri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Mit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s tykk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sit kokkouksista (m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öö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test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) t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p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iv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?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Vad tyckte du om mötet idag?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Mie tykk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 ette se oli hyv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, vaikka v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h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 liika pitk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Jag tycker det var bra men lite för l</w:t>
      </w:r>
      <w:r>
        <w:rPr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ngt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Jo, niin mie kansa tykk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n, se sanothiin sammaa monta kertaa.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Jag h</w:t>
      </w:r>
      <w:r>
        <w:rPr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ller med, det var samma saker flera g</w:t>
      </w:r>
      <w:r>
        <w:rPr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nger.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Mutta se autto selvit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mit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met pi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tehj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nyt/</w:t>
      </w:r>
      <w:r>
        <w:rPr>
          <w:rFonts w:ascii="Calibri" w:hAnsi="Calibri"/>
          <w:b w:val="false"/>
          <w:i w:val="false"/>
          <w:caps w:val="false"/>
          <w:smallCaps w:val="false"/>
          <w:color w:val="C9211E"/>
          <w:spacing w:val="0"/>
          <w:sz w:val="24"/>
          <w:szCs w:val="24"/>
        </w:rPr>
        <w:t>t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C9211E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C9211E"/>
          <w:spacing w:val="0"/>
          <w:sz w:val="24"/>
          <w:szCs w:val="24"/>
        </w:rPr>
        <w:t>st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C9211E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C9211E"/>
          <w:spacing w:val="0"/>
          <w:sz w:val="24"/>
          <w:szCs w:val="24"/>
        </w:rPr>
        <w:t xml:space="preserve"> saaka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Men det hj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lpte att klargöra vad vi ska göra nu/</w:t>
      </w:r>
      <w:r>
        <w:rPr>
          <w:rFonts w:ascii="Calibri" w:hAnsi="Calibri"/>
          <w:b w:val="false"/>
          <w:i w:val="false"/>
          <w:caps w:val="false"/>
          <w:smallCaps w:val="false"/>
          <w:color w:val="C9211E"/>
          <w:spacing w:val="0"/>
          <w:sz w:val="20"/>
          <w:szCs w:val="20"/>
        </w:rPr>
        <w:t>fr</w:t>
      </w:r>
      <w:r>
        <w:rPr>
          <w:b w:val="false"/>
          <w:i w:val="false"/>
          <w:caps w:val="false"/>
          <w:smallCaps w:val="false"/>
          <w:color w:val="C9211E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C9211E"/>
          <w:spacing w:val="0"/>
          <w:sz w:val="20"/>
          <w:szCs w:val="20"/>
        </w:rPr>
        <w:t>n och med nu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A: Jo nyt met kuitenki ti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mit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net otavat meist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ä.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Ja nu vet vi </w:t>
      </w:r>
      <w:r>
        <w:rPr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tminstone vad dom v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ntar sig fr</w:t>
      </w:r>
      <w:r>
        <w:rPr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 oss.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Heading3"/>
        <w:widowControl/>
        <w:numPr>
          <w:ilvl w:val="2"/>
          <w:numId w:val="1"/>
        </w:numPr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5.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Reflecting on Experience (B2–C1) </w:t>
      </w:r>
    </w:p>
    <w:p>
      <w:pPr>
        <w:pStyle w:val="BodyText"/>
        <w:widowControl/>
        <w:ind w:hanging="0"/>
        <w:rPr/>
      </w:pP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Focus: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 abstract language, comparison over time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Tykk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ks ette sinun suomi on tullu parempi </w:t>
      </w:r>
      <w:r>
        <w:rPr>
          <w:rFonts w:ascii="Calibri" w:hAnsi="Calibri"/>
          <w:b w:val="false"/>
          <w:i w:val="false"/>
          <w:caps w:val="false"/>
          <w:smallCaps w:val="false"/>
          <w:color w:val="C9211E"/>
          <w:spacing w:val="0"/>
          <w:sz w:val="24"/>
          <w:szCs w:val="24"/>
        </w:rPr>
        <w:t>viimi aikhoin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Tycker du att din finska har blivit b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ttre </w:t>
      </w:r>
      <w:r>
        <w:rPr>
          <w:rFonts w:ascii="Calibri" w:hAnsi="Calibri"/>
          <w:b w:val="false"/>
          <w:i w:val="false"/>
          <w:caps w:val="false"/>
          <w:smallCaps w:val="false"/>
          <w:color w:val="C9211E"/>
          <w:spacing w:val="0"/>
          <w:sz w:val="20"/>
          <w:szCs w:val="20"/>
        </w:rPr>
        <w:t>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C9211E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C9211E"/>
          <w:spacing w:val="0"/>
          <w:sz w:val="20"/>
          <w:szCs w:val="20"/>
        </w:rPr>
        <w:t xml:space="preserve"> sistone?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Jo vain. Kyll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mie viel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sanon 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rin, mutta mie ymm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r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 paljon en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mpi.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Absolut. Visst 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ger jag fortfarande fel, men jag f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rst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mycket mer.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A: Mik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s se autto enniten?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Vad hj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lpte mest?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Mie uskon ette ko 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yt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kielt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joka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iv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, vaikka se tuntu vaikealta.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Jag tror att om man anv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nder spr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ket varje dag,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ven om det 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änns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sv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rt.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  <w:br/>
        <w:t>A: Se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 se pruuka auttaa enniten.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Det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ju det som brukar hj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lpa mest.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i w:val="false"/>
          <w:sz w:val="20"/>
          <w:szCs w:val="20"/>
        </w:rPr>
      </w:r>
    </w:p>
    <w:p>
      <w:pPr>
        <w:pStyle w:val="Heading3"/>
        <w:widowControl/>
        <w:numPr>
          <w:ilvl w:val="2"/>
          <w:numId w:val="1"/>
        </w:numPr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6. Cultural Observation (C1)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generalization, impersonal expressions, tone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Oleks havanu kunka hiljaset ihmiset on pyssiss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ja junassa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ll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Har du 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rkt vad tysta folk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bussar och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g?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Jo, mie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styin ensin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Ja, jag blev f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nad f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rst.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A: Minun maassa niin ihmiset puhuvat mobilissa koko aian.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 mitt land pratar folk i mobilen hela tiden.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Se tuntuu ette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lla sit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on kohtelias ko sit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on vaiti.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Det verkar som att det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artigt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att vara tyst.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A: Sie harjainut siihen, ja sitten sie alat tykk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hm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 siit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Du blir van vid det, och sedan b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rjar du tycka om det.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i w:val="false"/>
          <w:sz w:val="20"/>
          <w:szCs w:val="20"/>
        </w:rPr>
      </w:r>
    </w:p>
    <w:p>
      <w:pPr>
        <w:pStyle w:val="Heading3"/>
        <w:widowControl/>
        <w:numPr>
          <w:ilvl w:val="2"/>
          <w:numId w:val="1"/>
        </w:numPr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7. Hypothetical and Counterfactual Reasoning (C1–C2)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 conditional mood, abstract speculation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Jos sie et olis sirtyny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nne niin mit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s sie uskot ette sie olisit tekem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ss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nyt?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Om du inte hade flyttat hit, vad tror du att du skulle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lla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med nu?</w:t>
        <w:tab/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B: Se on hankala sanoa. Se saattaa ette mie olisin samasa ty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ss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enk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trivastuis.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 xml:space="preserve">Det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sv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rt att 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ga. Jag kanske vore kvar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samma jobb och skulle vantrivas.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sirtyminen muuti paljon sitten.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flytten f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ndrade mycket i 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fall.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B: Jovain. Mulla oli pakko hunterata mit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mie oikeasti halusin.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Absolut. Jag blev tvungen att fundera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vad jag egentligen ville.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Se on 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lhiin mit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sit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tarttee.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 xml:space="preserve">Det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ibland vad man beh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ver.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i w:val="false"/>
          <w:sz w:val="20"/>
          <w:szCs w:val="20"/>
        </w:rPr>
      </w:r>
    </w:p>
    <w:p>
      <w:pPr>
        <w:pStyle w:val="Heading3"/>
        <w:widowControl/>
        <w:numPr>
          <w:ilvl w:val="2"/>
          <w:numId w:val="1"/>
        </w:numPr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8. Metalinguistic / Reflective Conversation (C2)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 abstraction, discourse-level control, native-like flow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Tykk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ks sie ette kieli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kunka sie hunderat/ajatelet?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Tycket du att spr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ket best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mmer hur du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nker?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B: En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mpi ko mie tykk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sin ennen. Jokku ajatelukset on helpomat sanoa suomeksi nyt.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 xml:space="preserve">Mer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 jag tyckte f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rr. 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gra ideer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ttare att uttrycka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finska nu. 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Vaikka sie puhut engelskaa?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Trots att du pratar engelska?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B: Jo se on ninku se strukturi olis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ss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.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 xml:space="preserve">Det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som om strukturen finns i huvudet.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Sitten sen tiet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ette sit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rohki ossaa kielen.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D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vet man verkligen att man beh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rskar spr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ket.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Heading1"/>
        <w:widowControl/>
        <w:ind w:hanging="0" w:left="0" w:righ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Set 12 – Advanced Finnish Grammar Dialogues (20)</w:t>
      </w:r>
    </w:p>
    <w:p>
      <w:pPr>
        <w:pStyle w:val="HorizontalLine"/>
        <w:widowControl/>
        <w:ind w:hanging="0"/>
        <w:rPr/>
      </w:pPr>
      <w:r>
        <w:rPr/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1. Partitive vs Total Object (B1)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 completed vs ongoing actions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yt kos sie soppan?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Åt du soppan?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Mie 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yn mutta ei kaikkia.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Jag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t men inte allt.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A: Olikos se huono?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Var den d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lig?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Ei, mutta mulla ei vain ollu niin 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lk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Nej, men jag var inte 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 hungrig.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A: Niin sie et sy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ny kaikkia.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Jaha du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åt inte allt.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En vain.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Nej just det.</w:t>
      </w:r>
    </w:p>
    <w:p>
      <w:pPr>
        <w:pStyle w:val="BodyText"/>
        <w:widowControl/>
        <w:spacing w:lineRule="auto" w:line="240" w:before="0" w:after="0"/>
        <w:ind w:hanging="0"/>
        <w:rPr>
          <w:b w:val="false"/>
          <w:i w:val="false"/>
          <w:i w:val="false"/>
          <w:sz w:val="20"/>
          <w:szCs w:val="20"/>
        </w:rPr>
      </w:pPr>
      <w:r>
        <w:rPr>
          <w:b w:val="false"/>
          <w:i w:val="false"/>
          <w:sz w:val="20"/>
          <w:szCs w:val="20"/>
        </w:rPr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2. Local Case System (B1)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 in / into / out of / onto distinctions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Mist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s sie tulet?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Varifr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 kommer du?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B: Kontorilta.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Fr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ån kontoret.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Menetkos sie kotia eli johonki mualle?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G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r/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ker du hem eller 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gon annanstans?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B: Ensin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kauphaan, sitte kotia.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F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rst till aff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ren, sedan hem.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Oleks/oletkos siella pitkh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Ska du vara d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nge?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B: 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 aikaa vain.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Bara en liten stund.</w:t>
      </w:r>
    </w:p>
    <w:p>
      <w:pPr>
        <w:pStyle w:val="BodyText"/>
        <w:widowControl/>
        <w:spacing w:lineRule="auto" w:line="240" w:before="0" w:after="0"/>
        <w:ind w:hanging="0"/>
        <w:rPr>
          <w:b w:val="false"/>
          <w:i w:val="false"/>
          <w:i w:val="false"/>
          <w:sz w:val="20"/>
          <w:szCs w:val="20"/>
        </w:rPr>
      </w:pPr>
      <w:r>
        <w:rPr>
          <w:b w:val="false"/>
          <w:i w:val="false"/>
          <w:sz w:val="20"/>
          <w:szCs w:val="20"/>
        </w:rPr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3. Possession Without “Have” (B1–B2) 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adessive possession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Onkos sulla piili?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Har du en bil?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B: Ei, mutta mulla on py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r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Nej, men jag har en cykel.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Onkos se uusi py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r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?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det en ny cykel?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B: Ei, mulla on ollu se monta vuota.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Nej, jag har haft den i 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nga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r.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Toimii kos se viel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ki/viel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hyvin?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Fungerar den bra fortfarande?</w:t>
        <w:br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B: Kummalisen hyvin.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F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nande bra.</w:t>
      </w:r>
    </w:p>
    <w:p>
      <w:pPr>
        <w:pStyle w:val="BodyText"/>
        <w:widowControl/>
        <w:spacing w:lineRule="auto" w:line="240" w:before="0" w:after="0"/>
        <w:ind w:hanging="0"/>
        <w:rPr>
          <w:b w:val="false"/>
          <w:i w:val="false"/>
          <w:i w:val="false"/>
          <w:sz w:val="20"/>
          <w:szCs w:val="20"/>
        </w:rPr>
      </w:pPr>
      <w:r>
        <w:rPr>
          <w:b w:val="false"/>
          <w:i w:val="false"/>
          <w:sz w:val="20"/>
          <w:szCs w:val="20"/>
        </w:rPr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4. Negation and the Partitive (B2)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 negative clauses + object case 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ysiks avainet?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Hittade du nycklarna?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Ei, en 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yt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ny.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Nej, jag hittade inte dom.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A: Oleks/oletkos hakenu joka paikasta?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Har du letat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verallt?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En mie kattonu 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kiss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Jag tittade inte i 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ket.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A: Net on ussein siell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Dom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ofta d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Mie katton uuesti.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Jag tittar igen.</w:t>
      </w:r>
    </w:p>
    <w:p>
      <w:pPr>
        <w:pStyle w:val="BodyText"/>
        <w:widowControl/>
        <w:spacing w:lineRule="auto" w:line="240" w:before="0" w:after="0"/>
        <w:ind w:hanging="0"/>
        <w:rPr>
          <w:b w:val="false"/>
          <w:i w:val="false"/>
          <w:i w:val="false"/>
          <w:sz w:val="20"/>
          <w:szCs w:val="20"/>
        </w:rPr>
      </w:pPr>
      <w:r>
        <w:rPr>
          <w:b w:val="false"/>
          <w:i w:val="false"/>
          <w:sz w:val="20"/>
          <w:szCs w:val="20"/>
        </w:rPr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5. Word Order for Emphasis (B2)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 topicalization and focus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A: Soitiks/soititkos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nele eilen?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Ringde du till honom/henne ig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r?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En eilen, mutta soitin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iv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Inte ig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r, men jag ringde idag.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A: Miksis (sie) viivyit?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Varf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dr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jde du?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Mie halusin olla varma ensin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Jag ville vara 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ker f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rst.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A: Mist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vad?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tymyksest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 beslutet.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6. Past vs Perfect Meaning (B2)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 experiential vs narrative past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Oleks/oletkos sie koskhaan 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yny Lappissa/Laplandissa?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Har du nånsin varit till Lappland?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Jo, yhen kerran.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Ja, en gång.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Koskas sie 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vit?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När var du där?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Kaksi vuotta aikaa, talvela.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För två år sen, på vintern.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htisiks/l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htisit kos sie uuesti?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Skulle du åka igen?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Jo ainaki.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Javisst.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7. Passive Voice (B2–C1)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 impersonal constructions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Kunkas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 prukathaan tehj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Hur brukar man göra det här/den här?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Ensin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sen kollathaan, sitte sen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tetth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Först kollas det, sedan beslutas det.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Kukas sen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tt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Vem beslutar det?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Se samaan tekkee.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spelar ingen roll/det gör detsamma.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Niin ei kukkhaan tarte vastata?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Så ingen behöver ansvara?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Ei oikeasti.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Inte direkt/exakt.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8. Necessity Structures (C1)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</w:t>
      </w:r>
      <w:r>
        <w:rPr>
          <w:rStyle w:val="Emphasis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täytyy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, </w:t>
      </w:r>
      <w:r>
        <w:rPr>
          <w:rStyle w:val="Emphasis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pitää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, </w:t>
      </w:r>
      <w:r>
        <w:rPr>
          <w:rStyle w:val="Emphasis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on pakko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yks/h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äyt kos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sie jo 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hte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Måste du redan gå/åka?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Valitavasti, mie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yn.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Tyvärr, jag måste.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Eikos se saatta oottaa?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Kan det inte vänta?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  <w:br/>
        <w:t>B: Ei, sen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ty tehj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iv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Nej, det måste göras idag.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Se kuulutta ette se on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helist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låter allvarligt.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Jo niin se on.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 det är det.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9. Conditional Mood (C1)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 politeness, hypotheticals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Autaks minua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 kanssa?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Hjälper du mig/kan du hjälpa mig med det här?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Auttasin kyll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jos mulla olis aikaa.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skulle jag om jag hade tid.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Koskas sulla olis aikaa?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När skulle du ha tid?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Piain huomenna.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Kanske i morgon.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Se olis hyva.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vore bra.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Met saama 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hj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Vi får se.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10. Comparative &amp; Superlative Forms (C1) </w:t>
      </w:r>
    </w:p>
    <w:p>
      <w:pPr>
        <w:pStyle w:val="BodyText"/>
        <w:widowControl/>
        <w:ind w:hanging="0"/>
        <w:rPr/>
      </w:pPr>
      <w:r>
        <w:rPr>
          <w:rStyle w:val="Strong"/>
          <w:b w:val="false"/>
          <w:szCs w:val="20"/>
        </w:rPr>
        <w:t>Focus:</w:t>
      </w:r>
      <w:r>
        <w:rPr>
          <w:rStyle w:val="Strong"/>
          <w:b w:val="false"/>
          <w:bCs/>
          <w:szCs w:val="20"/>
        </w:rPr>
        <w:t> adjective inflection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Mennee kos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tiet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hopumasti?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Går det fortare på den här vägen?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 xml:space="preserve">B: Se on lyhympi mutta ahtaampi.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Den är kortare men det är mer trängsel.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Niin se toinen on parempi?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Så den andra är bättre?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Jo se pruuka olla, olletikki amulla.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 den brukar vara det, speciellt på morgonen.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Otama sen sitten.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Då tar vi den.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Otama vain.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 vi tar den.</w:t>
      </w:r>
    </w:p>
    <w:p>
      <w:pPr>
        <w:pStyle w:val="BodyText"/>
        <w:widowControl/>
        <w:spacing w:before="0" w:after="14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11. Infinitive Constructions (C1) </w:t>
      </w:r>
    </w:p>
    <w:p>
      <w:pPr>
        <w:pStyle w:val="BodyText"/>
        <w:widowControl/>
        <w:ind w:hanging="0"/>
        <w:rPr/>
      </w:pP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 doing, going, finishing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Mit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s sie planerat/meinaat tehj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Vad planerar du att/vad tänker du göra?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B: Mie hunderaan ette mie muuttan ty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ö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Jag funderar på att byta jobb.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  <w:br/>
        <w:t>A: Meinaks toesti?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Menar du allvar?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Mie olen hunderanun monta kuuta/kuukauta.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Jag har funderat i flera månader.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Miksis sie sen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tit?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Varför bestämde du det?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Mie halvan jotaki muuta.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Jag vill (ha) nånting annat.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12. Participles as Adjectives (C1) 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descriptive precision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Mit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s ovheen tapahtu?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Vad hände med dörren?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Se on rikki.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Den är sönder.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Vasta?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Nyligen?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B: Ei, se on ollu rikki kauon.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Nej, den har varit sönder länge.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Onkos kukkhaan korjanu sen?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Har någon fixat den?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Ei viel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Inte än.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13. Relative Clauses (C1)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 embedded descriptions </w:t>
      </w:r>
    </w:p>
    <w:p>
      <w:pPr>
        <w:pStyle w:val="BodyText"/>
        <w:widowControl/>
        <w:spacing w:lineRule="auto" w:line="240" w:before="0" w:after="0"/>
        <w:ind w:hanging="0"/>
        <w:rPr/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Tunneks/tunnetkos sen joka soitti?</w:t>
      </w:r>
    </w:p>
    <w:p>
      <w:pPr>
        <w:pStyle w:val="BodyText"/>
        <w:widowControl/>
        <w:spacing w:lineRule="auto" w:line="240" w:before="0" w:after="0"/>
        <w:ind w:hanging="0"/>
        <w:rPr/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Känner du den/personen som ringde?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Se joka j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tti meddelanden?</w:t>
      </w:r>
    </w:p>
    <w:p>
      <w:pPr>
        <w:pStyle w:val="BodyText"/>
        <w:widowControl/>
        <w:spacing w:lineRule="auto" w:line="240" w:before="0" w:after="0"/>
        <w:ind w:hanging="0"/>
        <w:rPr/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Den som lämnade ett meddelande?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Jo, se.</w:t>
      </w:r>
    </w:p>
    <w:p>
      <w:pPr>
        <w:pStyle w:val="BodyText"/>
        <w:widowControl/>
        <w:spacing w:lineRule="auto" w:line="240" w:before="0" w:after="0"/>
        <w:ind w:hanging="0"/>
        <w:rPr/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Ja, den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Mie uskon ette se on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ö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yss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me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 kanssa.</w:t>
      </w:r>
    </w:p>
    <w:p>
      <w:pPr>
        <w:pStyle w:val="BodyText"/>
        <w:widowControl/>
        <w:spacing w:lineRule="auto" w:line="240" w:before="0" w:after="0"/>
        <w:ind w:hanging="0"/>
        <w:rPr/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Jag tror han/hon jobbar med oss.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Miss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paikassa?</w:t>
      </w:r>
    </w:p>
    <w:p>
      <w:pPr>
        <w:pStyle w:val="BodyText"/>
        <w:widowControl/>
        <w:spacing w:lineRule="auto" w:line="240" w:before="0" w:after="0"/>
        <w:ind w:hanging="0"/>
        <w:rPr/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På vilket ställe?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En mie ti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varhmaan.</w:t>
      </w:r>
    </w:p>
    <w:p>
      <w:pPr>
        <w:pStyle w:val="BodyText"/>
        <w:widowControl/>
        <w:spacing w:lineRule="auto" w:line="240" w:before="0" w:after="0"/>
        <w:ind w:hanging="0"/>
        <w:rPr/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Jag vet inte säkert.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14. Clause Types with “That / Whether” (C1–C2) </w:t>
      </w:r>
    </w:p>
    <w:p>
      <w:pPr>
        <w:pStyle w:val="BodyText"/>
        <w:widowControl/>
        <w:ind w:hanging="0"/>
        <w:rPr/>
      </w:pPr>
      <w:r>
        <w:rPr>
          <w:rStyle w:val="Strong"/>
          <w:rFonts w:ascii="Calibri" w:hAnsi="Calibri"/>
          <w:b w:val="false"/>
          <w:szCs w:val="20"/>
        </w:rPr>
        <w:t>Focus:</w:t>
      </w:r>
      <w:r>
        <w:rPr>
          <w:rStyle w:val="Strong"/>
          <w:rFonts w:ascii="Calibri" w:hAnsi="Calibri"/>
          <w:b w:val="false"/>
          <w:bCs/>
          <w:szCs w:val="20"/>
        </w:rPr>
        <w:t> reported speech, uncertainty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Sano kos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n/se ette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n/se tullee?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Sa han/hon att han/hon kommer?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Se sano ette se piain tullee.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Han/hon sa att han/hon kanske kommer.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Niin, ei se ole varma.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Så han/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hon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är inte säker.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Eli se ei halunu luata.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Eller så ville han/hon inte lova det.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Se kuluttaa ninko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låter som han/hon.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Jovain.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Javisst.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15. Impersonal Experience Expressions (C2) 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feelings without a subject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Tuntuu kos se kummalta asua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ll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nyt?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Känns det konstigt att bo här nu?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Jo, 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lhiin.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Ja, ibland.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Kunkas niin?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Hur då?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16. Discourse Particles &amp; Nuance (C2) 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emphasis, attitude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å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, sie meinat 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hte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sitte?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Jaha, då tänker du åka iväg?</w:t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  <w:br/>
        <w:t>B: Jo, niin mie aatelin.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Ja, det var det jag tänkte.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  <w:br/>
        <w:t>A: Et sie kuuluta oiken varmalta.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Du låter inte riktigt säker.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Se on en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mpi kompliseratu ko se kulutaa.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är mer komplicerat än det låter.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Niin se prukaa olla.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Så brukar det vara.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Niin se on.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Så är det.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17. Ellipsis &amp; Context Dependence (C2) 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omission of obvious elements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heks/l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het kos me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 kanssa?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Kommer du med oss?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Jo, hetiin.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Ja, strax.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Oleks/olet kos jo valmis?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r du redan klar?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Kohta.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Nästan.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Tarteks/tartet kos apua?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Behöver du hjälp?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Ei, kiitos.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Nej, tack.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bCs/>
          <w:i w:val="false"/>
          <w:sz w:val="20"/>
          <w:szCs w:val="20"/>
        </w:rPr>
      </w:r>
    </w:p>
    <w:p>
      <w:pPr>
        <w:pStyle w:val="Heading1"/>
        <w:widowControl/>
        <w:ind w:hanging="0" w:left="0" w:righ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Set 13 – Advanced &amp; Less-Obvious Finnish Grammar (20)</w:t>
      </w:r>
    </w:p>
    <w:p>
      <w:pPr>
        <w:pStyle w:val="HorizontalLine"/>
        <w:widowControl/>
        <w:ind w:hanging="0"/>
        <w:rPr/>
      </w:pPr>
      <w:r>
        <w:rPr/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1. Question Particles (-ko / -kö) (B1–B2)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neutral vs marked yes/no questions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Oleks/olet kos tehny valhmiksi jo?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  <w:t>Har du gjort f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rdigt redan?</w:t>
        <w:br/>
        <w:t>B: Jo, olen.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  <w:t>Ja, det har jag.</w:t>
        <w:br/>
        <w:t>A: Tehiks/tehit kos kaikki?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  <w:t>Gjorde du allting?</w:t>
        <w:br/>
        <w:t>B: Tehin kyll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  <w:t>Det gjorde jag.</w:t>
        <w:br/>
        <w:t>A: Sen viimisen osan kanssa?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  <w:t>Den sista delen ocks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?</w:t>
        <w:br/>
        <w:t>B: Jo, sen kanssa.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sz w:val="24"/>
          <w:szCs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  <w:t>Ja, den ocks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. 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sz w:val="24"/>
          <w:szCs w:val="24"/>
        </w:rPr>
      </w:pPr>
      <w:r>
        <w:rPr>
          <w:rFonts w:eastAsia="NSimSun" w:cs="Arial" w:ascii="Calibri" w:hAnsi="Calibri"/>
          <w:b w:val="false"/>
          <w:bCs/>
          <w:i w:val="false"/>
          <w:sz w:val="24"/>
          <w:szCs w:val="24"/>
        </w:rPr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2. Emphatic Clitics (-han / -hän) (B2)  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shared knowledge, soft correction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A: Miksis sie orjailet siitä?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Varför är du orolig för det?</w:t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Mutta se on tähelistä.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Men det är viktigt.</w:t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A: Mie uskoin ette se oli jo päätetty.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Jag trodde att det redan var bestämt.</w:t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Niin se oli mutta asiat muutuvat.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var det men saker förändras.</w:t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A: Tosi vain.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är sant.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sz w:val="20"/>
          <w:szCs w:val="20"/>
        </w:rPr>
      </w:pPr>
      <w:r>
        <w:rPr>
          <w:rFonts w:eastAsia="NSimSun" w:cs="Arial" w:ascii="Calibri" w:hAnsi="Calibri"/>
          <w:b w:val="false"/>
          <w:bCs/>
          <w:i w:val="false"/>
          <w:sz w:val="20"/>
          <w:szCs w:val="20"/>
        </w:rPr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3. Contrastive Clitic (-pa / -pä) (B2) 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</w:rPr>
        <w:t>Focus:</w:t>
      </w:r>
      <w:r>
        <w:rPr>
          <w:rFonts w:ascii="Arial;Helvetica;sans-serif" w:hAnsi="Arial;Helvetica;sans-serif"/>
        </w:rPr>
        <w:t> challenge, insistence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A: Oleks/olet kos varma ette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on oikea tie?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ab/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du 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ker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att det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r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 r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tt 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g?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br/>
        <w:t>B: Yrit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n sitte.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D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å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f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ö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ker vi den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br/>
        <w:t>A: Jo jos sie halvat.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ab/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Ja om du vill.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br/>
        <w:t>B: Kyll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met 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Fonts w:ascii="Calibri" w:hAnsi="Calibri"/>
          <w:b w:val="false"/>
          <w:i w:val="false"/>
          <w:caps w:val="false"/>
          <w:smallCaps w:val="false"/>
          <w:color w:val="222222"/>
          <w:spacing w:val="0"/>
          <w:sz w:val="24"/>
        </w:rPr>
        <w:t>ema.</w:t>
      </w:r>
    </w:p>
    <w:p>
      <w:pPr>
        <w:pStyle w:val="BodyText"/>
        <w:widowControl/>
        <w:spacing w:lineRule="auto" w:line="240" w:before="0" w:after="0"/>
        <w:ind w:hanging="0"/>
        <w:rPr>
          <w:rFonts w:ascii="Calibri" w:hAnsi="Calibri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Vi får se.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eastAsia="NSimSun" w:cs="Arial"/>
          <w:b w:val="false"/>
          <w:bCs/>
          <w:i w:val="false"/>
          <w:i w:val="false"/>
          <w:sz w:val="20"/>
          <w:szCs w:val="20"/>
        </w:rPr>
      </w:pPr>
      <w:r>
        <w:rPr>
          <w:rFonts w:eastAsia="NSimSun" w:cs="Arial"/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4. Additive / Scalar Clitic (-kin) (B2) 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“also / even” nuance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A: Mie tahoin/bjudasin Annan.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Jag bjöd Anna.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br/>
        <w:t>B: Tahoiks/bjudasiks sie Markin kanssa?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Bjöd du Mark ock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4"/>
        </w:rPr>
        <w:t>så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br/>
        <w:t>A: Jo,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nen kanssa.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Jo, han med.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br/>
        <w:t>B: Sitten kaikin tulevat.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Då kommer alla.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br/>
        <w:t>A: Silt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 se 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ytt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ser ut så.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sz w:val="20"/>
          <w:szCs w:val="20"/>
        </w:rPr>
      </w:pPr>
      <w:r>
        <w:rPr>
          <w:rFonts w:ascii="Calibri" w:hAnsi="Calibri"/>
          <w:b w:val="false"/>
          <w:bCs/>
          <w:sz w:val="20"/>
          <w:szCs w:val="20"/>
        </w:rPr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5. Reflexive Verbs (B2)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 actions affecting the subject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Mit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s tapahtu?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Vad hände?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Mie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rv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sin ittens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ko mie kannoin loovat.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Jag skadade mig själv när jag bar på lådorna.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Vaaralisesti?</w:t>
      </w:r>
    </w:p>
    <w:p>
      <w:pPr>
        <w:pStyle w:val="BodyText"/>
        <w:widowControl/>
        <w:spacing w:lineRule="auto" w:line="240" w:before="0" w:after="0"/>
        <w:ind w:hanging="0"/>
        <w:rPr>
          <w:sz w:val="20"/>
          <w:szCs w:val="20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Allvarligt?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Ei mith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 varalista.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Ingenting allvarligt.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Sie 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tysit olla hitthaanmpi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Du borde ta det långsammare.</w:t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6. Numerals Governing Case (B2) 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singular nouns after numbers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Kunkas monta piljetti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sie ostit?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Hur många biljetter köpte du?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Kolme piljetti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Tre biljetter.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Vain kolme?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Bara tre?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Se oli ainua mit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met tartima.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var allt vi behövde.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å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niin.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Då så.</w:t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7. Infinitive I (Dictionary Form in Syntax) (C1)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verbs governing bare infinitives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Mit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s sie halvat tehj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nyt?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Vad vill du göra nu?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B: Mie halvan lev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 aikaa.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Jag vill vila en stund.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Ei jatkaa ty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ö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Inte fortsätta jobba?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Ei paikala.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Inte genast.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Sen saataa ymm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rt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ää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kan man förstå/Det är förståeligt.</w:t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8. Infinitive II (C1)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 manner / simultaneity (“by doing”)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Kunkas sie opit niin hoppua?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Hur lärde du dig så fort?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Mie 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ytin kielt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joka p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iv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Jag använde språket varje dag.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Vaikka se oli vaikea?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Fastän det var svårt?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Olletikki sitten.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Speciellt då.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Se on viisasta.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är smart.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b w:val="false"/>
          <w:bCs/>
          <w:i w:val="false"/>
          <w:i w:val="false"/>
          <w:sz w:val="20"/>
          <w:szCs w:val="20"/>
        </w:rPr>
      </w:pPr>
      <w:r>
        <w:rPr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9. Infinitive III (C1) 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being in the process of doing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Saataks/Saatat kos puhua nyt paikala?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Kan du prata nu genast?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En oikeasti. Mie olen keskela kirjottamassa.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Egentligen inte. Jag är i mitten av skrivandet (jag håller på att skriva).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Onkos se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rke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r det viktigt?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Jo 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 lite.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Mie ootan.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Jag väntar.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10. Infinitive IV (Rare / Formal) (C2)</w:t>
      </w:r>
    </w:p>
    <w:p>
      <w:pPr>
        <w:pStyle w:val="BodyText"/>
        <w:widowControl/>
        <w:ind w:hanging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 abstract necessity / avoidance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Mik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sis sie läh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it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varhai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Varför gick du tidigt?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>B: En mie halunu ette tullee sekatus.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Jag ville inte att det skulle bli förvirring.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A: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Olikos se niin totinen?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Var det så allvarligt?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 xml:space="preserve">B: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Kyllin tot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inen.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Allvarligt nog.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br/>
        <w:t xml:space="preserve">A: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å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ymm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r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>Jag förstår.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11. Agent Participle (C1–C2) 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“the person who did X”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Kukas/Kuas se kirjotti 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m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 rapportin?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Vem skrev den här rapporten?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Se konsulti jonka met saima menny vuona.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Konsulten som vi fick förra året.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Onkos se hyv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r han/hon bra?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Jo oikeen.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 verkligen.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Se n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kkyy.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syns.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12. Concessive Clauses (“even though”) (C1) 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contrast against expectation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Sie menit ulos vaikka sie olit 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syny?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Du gick ut trots att du var trött?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 xml:space="preserve">B: Jo, vaikka mie tiesin ette mie tulen katuhman sen. 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Ja, trots att jag visste att jag skulle ångra mig.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Ja kauks?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Och ångrar du dig?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V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Lite.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Niin mie aatelin.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var vad jag trodde.</w:t>
      </w:r>
    </w:p>
    <w:p>
      <w:pPr>
        <w:pStyle w:val="BodyText"/>
        <w:widowControl/>
        <w:spacing w:lineRule="auto" w:line="240" w:before="0" w:after="0"/>
        <w:ind w:hanging="0"/>
        <w:rPr>
          <w:rStyle w:val="Strong"/>
          <w:rFonts w:ascii="Calibri" w:hAnsi="Calibri"/>
          <w:b w:val="false"/>
          <w:bCs/>
          <w:i w:val="false"/>
          <w:i w:val="false"/>
          <w:sz w:val="20"/>
          <w:szCs w:val="20"/>
        </w:rPr>
      </w:pPr>
      <w:r>
        <w:rPr>
          <w:rFonts w:ascii="Calibri" w:hAnsi="Calibri"/>
          <w:b w:val="false"/>
          <w:bCs/>
          <w:i w:val="false"/>
          <w:sz w:val="20"/>
          <w:szCs w:val="20"/>
        </w:rPr>
      </w:r>
    </w:p>
    <w:p>
      <w:pPr>
        <w:pStyle w:val="Heading2"/>
        <w:widowControl/>
        <w:ind w:hanging="0" w:left="0"/>
        <w:rPr>
          <w:rStyle w:val="Strong"/>
          <w:rFonts w:ascii="Calibri" w:hAnsi="Calibri" w:eastAsia="NSimSun" w:cs="Arial"/>
          <w:b w:val="false"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13. Temporal Endpoint (“until”) (C1) 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duration with a boundary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Kunkas kauon sie ootit?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Hur länge väntade du?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Niin kauon ette konttori pani kiini.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Tills kontoret stängde.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Se on pitk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 xml:space="preserve"> aika.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Det är en lång tid.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Pitempi ko mie meinasin.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Längre än jag hade tänkt.</w:t>
      </w:r>
    </w:p>
    <w:p>
      <w:pPr>
        <w:pStyle w:val="Heading2"/>
        <w:widowControl/>
        <w:ind w:hanging="0" w:left="0"/>
        <w:rPr/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 xml:space="preserve">14. Reported Questions (C1–C2) 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åäö     </w:t>
      </w:r>
      <w:r>
        <w:rPr>
          <w:rStyle w:val="Strong"/>
          <w:rFonts w:eastAsia="NSimSun" w:cs="Arial"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ÅÄÖ</w:t>
      </w:r>
    </w:p>
    <w:p>
      <w:pPr>
        <w:pStyle w:val="BodyText"/>
        <w:widowControl/>
        <w:ind w:hanging="0"/>
        <w:rPr/>
      </w:pP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Focus: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 embedded interrogatives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A: Mit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s se/h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 kysy?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Vad frågade han/hon?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Se/h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ä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>n kysy jos met olemma valhmiit.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Han/hon frågade om vi är färdiga.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A: Ja oliks/olitkos?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Och är ni?</w:t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  <w:t>B: Ei oikheen.</w:t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tab/>
      </w:r>
      <w:r>
        <w:rPr>
          <w:rStyle w:val="Strong"/>
          <w:rFonts w:ascii="Calibri" w:hAnsi="Calibri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Inte riktigt.</w:t>
      </w: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</w:r>
    </w:p>
    <w:p>
      <w:pPr>
        <w:pStyle w:val="BodyText"/>
        <w:widowControl/>
        <w:spacing w:lineRule="auto" w:line="240" w:before="0" w:after="0"/>
        <w:ind w:hanging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Style w:val="Strong"/>
          <w:rFonts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0"/>
        </w:rPr>
        <w:br/>
      </w:r>
    </w:p>
    <w:sectPr>
      <w:footerReference w:type="even" r:id="rId2"/>
      <w:footerReference w:type="default" r:id="rId3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  <w:font w:name="Arial">
    <w:altName w:val="Helvetica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bookmarkStart w:id="1" w:name="PageNumWizard_FOOT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bookmarkEnd w:id="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mirrorMargins/>
  <w:defaultTabStop w:val="709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5050</TotalTime>
  <Application>LibreOffice/7.6.7.2$Windows_X86_64 LibreOffice_project/dd47e4b30cb7dab30588d6c79c651f218165e3c5</Application>
  <AppVersion>15.0000</AppVersion>
  <Pages>13</Pages>
  <Words>2675</Words>
  <Characters>12608</Characters>
  <CharactersWithSpaces>15223</CharactersWithSpaces>
  <Paragraphs>352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2026-02-08T13:20:15Z</dcterms:created>
  <dc:creator/>
  <dc:description/>
  <dc:language>en-US</dc:language>
  <cp:lastModifiedBy/>
  <cp:lastPrinted>2026-04-10T15:32:02Z</cp:lastPrinted>
  <dcterms:modified xsi:type="dcterms:W3CDTF">2026-04-10T21:42:32Z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