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374A90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risis</w:t>
            </w:r>
          </w:p>
        </w:tc>
      </w:tr>
      <w:tr w:rsidR="00374A90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 xml:space="preserve"> modifies any information of a previously created crisis that is active.</w:t>
            </w:r>
          </w:p>
        </w:tc>
      </w:tr>
      <w:tr w:rsidR="00374A90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374A90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02</w:t>
            </w:r>
          </w:p>
        </w:tc>
      </w:tr>
      <w:tr w:rsidR="00374A90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74A90" w:rsidRPr="00F14303" w:rsidRDefault="00374A9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Pre-conditions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should be logged in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There is an active crisis in the system.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F14303">
              <w:rPr>
                <w:color w:val="000000"/>
                <w:sz w:val="20"/>
                <w:szCs w:val="20"/>
              </w:rPr>
              <w:t>main 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Post-conditions</w:t>
            </w:r>
          </w:p>
          <w:p w:rsidR="00374A90" w:rsidRDefault="00374A90" w:rsidP="00374A9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Crisis information updated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245AEE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45AEE">
              <w:rPr>
                <w:color w:val="000000"/>
                <w:sz w:val="20"/>
                <w:szCs w:val="20"/>
              </w:rPr>
              <w:t>R02-1 Main Path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selects the active crisis from the list and presses “Edit crisis” menu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System shows the Crisis Information Page with the map.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edits the crisis information and saves: </w:t>
            </w:r>
          </w:p>
          <w:p w:rsidR="00374A90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Changes type of the crisis </w:t>
            </w:r>
            <w:r w:rsidRPr="00245AEE">
              <w:rPr>
                <w:color w:val="000000"/>
                <w:sz w:val="20"/>
                <w:szCs w:val="20"/>
              </w:rPr>
              <w:t>from a list</w:t>
            </w:r>
            <w:r>
              <w:rPr>
                <w:color w:val="000000"/>
                <w:sz w:val="20"/>
                <w:szCs w:val="20"/>
              </w:rPr>
              <w:t xml:space="preserve"> (with </w:t>
            </w:r>
            <w:r w:rsidRPr="00732FB8">
              <w:rPr>
                <w:b/>
                <w:bCs/>
                <w:color w:val="000000"/>
                <w:sz w:val="20"/>
                <w:szCs w:val="20"/>
              </w:rPr>
              <w:t>Earthquake, Epidemic, and Fire</w:t>
            </w:r>
            <w:r>
              <w:rPr>
                <w:color w:val="000000"/>
                <w:sz w:val="20"/>
                <w:szCs w:val="20"/>
              </w:rPr>
              <w:t>)</w:t>
            </w:r>
            <w:r w:rsidRPr="00F14303">
              <w:rPr>
                <w:color w:val="000000"/>
                <w:sz w:val="20"/>
                <w:szCs w:val="20"/>
              </w:rPr>
              <w:t>.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Edit the crisis name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Redefines the crisis and resources area on the map refer to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Define Region on map </w:t>
            </w:r>
            <w:r w:rsidRPr="00245AEE">
              <w:rPr>
                <w:color w:val="000000"/>
                <w:sz w:val="20"/>
                <w:szCs w:val="20"/>
              </w:rPr>
              <w:t>use-case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Edits information message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Presses S</w:t>
            </w:r>
            <w:r w:rsidRPr="00F14303">
              <w:rPr>
                <w:color w:val="000000"/>
                <w:sz w:val="20"/>
                <w:szCs w:val="20"/>
              </w:rPr>
              <w:t>ave button</w:t>
            </w:r>
          </w:p>
          <w:p w:rsidR="00374A90" w:rsidRPr="00F14303" w:rsidRDefault="00374A90" w:rsidP="00374A90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System validates the data in the form, saves the information,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F14303">
              <w:rPr>
                <w:color w:val="000000"/>
                <w:sz w:val="20"/>
                <w:szCs w:val="20"/>
              </w:rPr>
              <w:t>main page and shows a short notification of successful update.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R02-2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4,</w:t>
            </w:r>
            <w:r w:rsidRPr="00F14303">
              <w:rPr>
                <w:color w:val="000000"/>
                <w:sz w:val="20"/>
                <w:szCs w:val="20"/>
              </w:rPr>
              <w:t xml:space="preserve"> The system finds that some data are invalid and shows a message to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about the problems in data then workflow continues from step 3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R02-3</w:t>
            </w:r>
          </w:p>
          <w:p w:rsidR="00374A90" w:rsidRPr="00F14303" w:rsidRDefault="00374A90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F14303">
              <w:rPr>
                <w:color w:val="000000"/>
                <w:sz w:val="20"/>
                <w:szCs w:val="20"/>
              </w:rPr>
              <w:t xml:space="preserve">. Then system ignores all data entered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F14303">
              <w:rPr>
                <w:color w:val="000000"/>
                <w:sz w:val="20"/>
                <w:szCs w:val="20"/>
              </w:rPr>
              <w:t>main page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374A90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74A90" w:rsidRPr="00F14303" w:rsidRDefault="00374A9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374A90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4A90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90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74A90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2010-02-26T14:27:00Z</dcterms:created>
  <dcterms:modified xsi:type="dcterms:W3CDTF">2010-02-26T14:27:00Z</dcterms:modified>
</cp:coreProperties>
</file>