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CD25EA" w:rsidRPr="00BF23BC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 xml:space="preserve"> Registration</w:t>
            </w:r>
          </w:p>
        </w:tc>
      </w:tr>
      <w:tr w:rsidR="00CD25EA" w:rsidRPr="00BF23BC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can login to the system only if he is registered user</w:t>
            </w:r>
          </w:p>
        </w:tc>
      </w:tr>
      <w:tr w:rsidR="00CD25EA" w:rsidRPr="00BF23BC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CD25EA" w:rsidRPr="00BF23BC" w:rsidTr="00435742">
        <w:tc>
          <w:tcPr>
            <w:tcW w:w="1908" w:type="dxa"/>
            <w:tcBorders>
              <w:lef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2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11</w:t>
            </w:r>
          </w:p>
        </w:tc>
      </w:tr>
      <w:tr w:rsidR="00CD25EA" w:rsidRPr="00BF23BC" w:rsidTr="00435742">
        <w:tc>
          <w:tcPr>
            <w:tcW w:w="1908" w:type="dxa"/>
            <w:tcBorders>
              <w:lef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Pre-conditions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 xml:space="preserve"> has not been registered before.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BF23BC">
              <w:rPr>
                <w:color w:val="000000"/>
                <w:sz w:val="20"/>
                <w:szCs w:val="20"/>
              </w:rPr>
              <w:t>Login page is opened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Post-conditions</w:t>
            </w:r>
          </w:p>
          <w:p w:rsidR="00CD25EA" w:rsidRDefault="00CD25EA" w:rsidP="00CD25E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Registration is completed and waits for approval.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 xml:space="preserve">he </w:t>
            </w:r>
            <w:r>
              <w:rPr>
                <w:color w:val="000000"/>
                <w:sz w:val="20"/>
                <w:szCs w:val="20"/>
              </w:rPr>
              <w:t>registration details of the new Manager are logged in the system.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b/>
                <w:bCs/>
                <w:color w:val="000000"/>
                <w:sz w:val="20"/>
                <w:szCs w:val="20"/>
              </w:rPr>
              <w:t>R11-1</w:t>
            </w:r>
            <w:r w:rsidRPr="00BF23BC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 xml:space="preserve"> selects ‘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>’ as user type (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>/Volunteer) and selects “Register” menu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 xml:space="preserve">System navigates to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>s Registration page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 xml:space="preserve"> enters required information and Register: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Enters personal information.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Selects the incident types he/she is good at managing. (fire, bombing …)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Selects username and password.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 xml:space="preserve">Presses </w:t>
            </w:r>
            <w:bookmarkStart w:id="0" w:name="OLE_LINK17"/>
            <w:bookmarkStart w:id="1" w:name="OLE_LINK18"/>
            <w:r w:rsidRPr="00BF23BC">
              <w:rPr>
                <w:color w:val="000000"/>
                <w:sz w:val="20"/>
                <w:szCs w:val="20"/>
              </w:rPr>
              <w:t>Register</w:t>
            </w:r>
            <w:bookmarkEnd w:id="0"/>
            <w:bookmarkEnd w:id="1"/>
            <w:r w:rsidRPr="00BF23BC">
              <w:rPr>
                <w:color w:val="000000"/>
                <w:sz w:val="20"/>
                <w:szCs w:val="20"/>
              </w:rPr>
              <w:t xml:space="preserve"> button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System verifies information, saves information, navigates to login page, shows massage about successful registration and sends data for approval.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Alternate paths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BF23BC">
              <w:rPr>
                <w:b/>
                <w:bCs/>
                <w:color w:val="000000"/>
                <w:sz w:val="20"/>
                <w:szCs w:val="20"/>
              </w:rPr>
              <w:t>R11-2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 xml:space="preserve">In the step 4, system warns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 xml:space="preserve"> about incorrect and missing data. Workflow goes to step 3.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BF23BC">
              <w:rPr>
                <w:b/>
                <w:bCs/>
                <w:color w:val="000000"/>
                <w:sz w:val="20"/>
                <w:szCs w:val="20"/>
              </w:rPr>
              <w:t>R11-3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 xml:space="preserve">From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 xml:space="preserve"> selects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BF23BC">
              <w:rPr>
                <w:color w:val="000000"/>
                <w:sz w:val="20"/>
                <w:szCs w:val="20"/>
              </w:rPr>
              <w:t>. Then system ignores all data entered and navigates to Login page.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322EFCC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CD25EA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CD25EA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EA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D25EA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2010-02-26T14:35:00Z</dcterms:created>
  <dcterms:modified xsi:type="dcterms:W3CDTF">2010-02-26T14:35:00Z</dcterms:modified>
</cp:coreProperties>
</file>