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 Построение по дням рождения</w:t>
      </w:r>
    </w:p>
    <w:p>
      <w:pPr>
        <w:pStyle w:val="style0"/>
        <w:rPr/>
      </w:pPr>
      <w:r>
        <w:rPr>
          <w:lang w:val="en-US"/>
        </w:rPr>
        <w:t>Размер команды: от 8 человек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Время: 10–15 минут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Правила игры. Попросите команду выстроиться в линию по порядку дней рождений, не разговаривая друг с другом. Можно общаться знаками и жестами, подталкивать друг друга, чтобы перестроиться. Упражнение можно усложнить, ограничив игру по времени!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Чем полезно это упражнение. Кроме того, что все узнают, когда у кого день рождения (чем впоследствии всегда можно будет воспользоваться, чтобы начать разговор), команда учится общаться без слов. И хотя это упражнение довольно сложное и может вызывать отрицательные эмоции, оно тренирует навыки определения контуров проблем, совместной работы и невербальной коммуникации.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Я думаю, это отличное упражнение, чтобы убрать барьеры между сотрудниками, после того как человек сможет донести другому что-то без слов, то же самое сделать словами не составит труда!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Что бы сделал мистер Х?</w:t>
      </w:r>
    </w:p>
    <w:p>
      <w:pPr>
        <w:pStyle w:val="style0"/>
        <w:rPr/>
      </w:pPr>
      <w:r>
        <w:rPr>
          <w:lang w:val="en-US"/>
        </w:rPr>
        <w:t>Размер команды: 5–10 человек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Время: 45–60 минут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Правила игры. Представьте команде проблему и попросите всех назвать одного знаменитого человека или лидера, которым они восхищаются. Это может быть знаменитость, предприниматель или их родственник. Попросите сотрудников подойти к решению проблемы, принять на себя образ этого человека, и рассказать о выработанном решении (участники, которые войдут в роль, получают дополнительные очки).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Чем полезно это упражнение. Зацикленность на себе часто мешает людям эффективно решать проблемы. Поставив себя на место другого человека, можно найти новые решения. К тому же на время притвориться кем-то ещё просто весело!</w:t>
      </w:r>
    </w:p>
    <w:p>
      <w:pPr>
        <w:pStyle w:val="style0"/>
        <w:rPr/>
      </w:pPr>
      <w:r>
        <w:rPr>
          <w:lang w:val="en-US"/>
        </w:rPr>
        <w:t xml:space="preserve">Благодаря этой игре люди увидят, что восхищаются теми же кумирами, что и люди из соседнего офиса.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Ваша первая идея</w:t>
      </w:r>
    </w:p>
    <w:p>
      <w:pPr>
        <w:pStyle w:val="style0"/>
        <w:rPr/>
      </w:pPr>
      <w:r>
        <w:rPr>
          <w:lang w:val="en-US"/>
        </w:rPr>
        <w:t>Размер команды: 5–12 человек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Время: 10–20 минут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Правила игры. Для этой игры можно использовать выдуманную или настоящую проблему, с которой столкнулась команда. Она также подходит для поиска новых идей и коллективного обсуждения. Попросите всех участников команды записать первую идею, пришедшую в голову, когда вы рассказывали о проблеме. Составьте список всех идей и проработайте его всей командой.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Забавной вариацией этой игры будет попросить всех записать свою худшую идею. После того обсуждения получившегося списка всей командой, может оказаться, что эти идеи не такие уж плохие.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Чем полезно это упражнение. Мы часто подходим к решению проблем слишком серьёзно и формально. Записав первое, что приходит в голову, можно обнаружить новые точки зрения и решения.</w:t>
      </w:r>
    </w:p>
    <w:p>
      <w:pPr>
        <w:pStyle w:val="style0"/>
        <w:rPr/>
      </w:pPr>
      <w:r>
        <w:rPr>
          <w:lang w:val="en-US"/>
        </w:rPr>
        <w:t xml:space="preserve">Когда сотрудники из разных отделов уже растопили лёд и подсознательно определили себя к большему множеству, например, любителей Андрея Тарковского, их можно, основываясь на образовавшихся группах из второй игры, рассадить по командам и задать те же вопросы, для отлаживания процесса которых и был вызван бизнес-тренер. 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399</Words>
  <Characters>2374</Characters>
  <Application>WPS Office</Application>
  <Paragraphs>34</Paragraphs>
  <CharactersWithSpaces>2752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2024-10-05T08:09:03Z</dcterms:created>
  <dc:creator>M2006C3MNG</dc:creator>
  <lastModifiedBy>M2006C3MNG</lastModifiedBy>
  <dcterms:modified xsi:type="dcterms:W3CDTF">2024-10-05T08:24:47Z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c503546090c54a2a9739d449b78637bb</vt:lpwstr>
  </property>
</Properties>
</file>