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6E" w:rsidRDefault="00B4786E" w:rsidP="00B4786E">
      <w:pPr>
        <w:pStyle w:val="a3"/>
        <w:numPr>
          <w:ilvl w:val="0"/>
          <w:numId w:val="1"/>
        </w:numPr>
      </w:pPr>
      <w:r>
        <w:t xml:space="preserve">Участники рассаживаются в круг. Ведущий подходит к одному из участников и передает воображаемый предмет в руки участнику (жестом) и сообщает направление передачи (по часовой стрелке или </w:t>
      </w:r>
      <w:proofErr w:type="gramStart"/>
      <w:r>
        <w:t>против</w:t>
      </w:r>
      <w:proofErr w:type="gramEnd"/>
      <w:r>
        <w:t>). Каждый участник должен передать предмет следующему игроку. По сигналу ведущего «Стоп. У кого сейчас предмет?» участник должен поднять руку. В качестве предмета нельзя использовать физический предмет, только воображаемая передача.</w:t>
      </w:r>
    </w:p>
    <w:p w:rsidR="00B4786E" w:rsidRDefault="00B4786E" w:rsidP="00B4786E">
      <w:pPr>
        <w:pStyle w:val="a3"/>
        <w:numPr>
          <w:ilvl w:val="0"/>
          <w:numId w:val="1"/>
        </w:numPr>
      </w:pPr>
      <w:r>
        <w:t>все участники тренинга делятся по двое и берутся за руки с партнером. Свободными руками (у одного из пары это левая рука, а у другого – правая) необходимо упаковать подарки: обернуть бумагой, завязать бант. Конкурс на скорость и качество исполнения.</w:t>
      </w:r>
    </w:p>
    <w:p w:rsidR="00ED6D09" w:rsidRDefault="00B4786E" w:rsidP="00B4786E">
      <w:pPr>
        <w:pStyle w:val="a3"/>
        <w:numPr>
          <w:ilvl w:val="0"/>
          <w:numId w:val="1"/>
        </w:numPr>
      </w:pPr>
      <w:bookmarkStart w:id="0" w:name="_GoBack"/>
      <w:bookmarkEnd w:id="0"/>
      <w:r>
        <w:t>Ведущий завязывает участникам глаза. Затем подходит к каждому из них и по руке простукивает определенное число. Когда все игроки получили свой номер, ведущий дает сигнал начала игры. Задача — без слов выстроиться в очередь так, чтобы каждый участник занял свое порядковое место.</w:t>
      </w:r>
    </w:p>
    <w:sectPr w:rsidR="00ED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7D08"/>
    <w:multiLevelType w:val="hybridMultilevel"/>
    <w:tmpl w:val="BF34A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6E"/>
    <w:rsid w:val="001410FE"/>
    <w:rsid w:val="00B4786E"/>
    <w:rsid w:val="00E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2023-04-25T20:27:00Z</dcterms:created>
  <dcterms:modified xsi:type="dcterms:W3CDTF">2023-04-25T20:28:00Z</dcterms:modified>
</cp:coreProperties>
</file>