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0D1" w14:textId="7B04EE20" w:rsidR="003C0387" w:rsidRPr="003C0387" w:rsidRDefault="003C0387" w:rsidP="00D11498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kern w:val="36"/>
          <w:sz w:val="36"/>
          <w:szCs w:val="48"/>
        </w:rPr>
      </w:pPr>
      <w:r w:rsidRPr="003C0387">
        <w:rPr>
          <w:rFonts w:asciiTheme="majorEastAsia" w:eastAsiaTheme="majorEastAsia" w:hAnsiTheme="majorEastAsia" w:cs="Times New Roman"/>
          <w:b/>
          <w:bCs/>
          <w:kern w:val="36"/>
          <w:sz w:val="36"/>
          <w:szCs w:val="48"/>
        </w:rPr>
        <w:t>阿里云slb服务器crt证书转pem与部署指南</w:t>
      </w:r>
    </w:p>
    <w:p w14:paraId="4F4B83F8" w14:textId="77777777" w:rsidR="003C0387" w:rsidRPr="003C0387" w:rsidRDefault="003C0387" w:rsidP="003C0387">
      <w:pPr>
        <w:pStyle w:val="2"/>
        <w:rPr>
          <w:rFonts w:asciiTheme="majorEastAsia" w:hAnsiTheme="majorEastAsia" w:cs="Times New Roman"/>
        </w:rPr>
      </w:pPr>
      <w:r w:rsidRPr="003C0387">
        <w:rPr>
          <w:rFonts w:asciiTheme="majorEastAsia" w:hAnsiTheme="majorEastAsia" w:cs="Kaiti SC Black"/>
        </w:rPr>
        <w:t>一</w:t>
      </w:r>
      <w:r w:rsidRPr="003C0387">
        <w:rPr>
          <w:rFonts w:asciiTheme="majorEastAsia" w:hAnsiTheme="majorEastAsia" w:cs="Microsoft Yi Baiti"/>
        </w:rPr>
        <w:t>、</w:t>
      </w:r>
      <w:r w:rsidRPr="003C0387">
        <w:rPr>
          <w:rFonts w:asciiTheme="majorEastAsia" w:hAnsiTheme="majorEastAsia" w:cs="Times New Roman"/>
        </w:rPr>
        <w:t xml:space="preserve"> </w:t>
      </w:r>
      <w:r w:rsidRPr="003C0387">
        <w:rPr>
          <w:rFonts w:asciiTheme="majorEastAsia" w:hAnsiTheme="majorEastAsia" w:cs="Kaiti SC Black"/>
        </w:rPr>
        <w:t>安装</w:t>
      </w:r>
      <w:r w:rsidRPr="003C0387">
        <w:rPr>
          <w:rFonts w:asciiTheme="majorEastAsia" w:hAnsiTheme="majorEastAsia" w:cs="Times New Roman"/>
        </w:rPr>
        <w:t>SSL</w:t>
      </w:r>
      <w:r w:rsidRPr="003C0387">
        <w:rPr>
          <w:rFonts w:asciiTheme="majorEastAsia" w:hAnsiTheme="majorEastAsia" w:cs="Kaiti SC Black"/>
        </w:rPr>
        <w:t>证书的环境</w:t>
      </w:r>
    </w:p>
    <w:p w14:paraId="1F12A919" w14:textId="77777777" w:rsidR="003C0387" w:rsidRDefault="003C0387" w:rsidP="003C0387">
      <w:pPr>
        <w:pStyle w:val="a3"/>
      </w:pPr>
      <w:r>
        <w:t>1.1 SSl</w:t>
      </w:r>
      <w:r>
        <w:t>证书安装环境简介</w:t>
      </w:r>
    </w:p>
    <w:p w14:paraId="29EDDC0E" w14:textId="77777777" w:rsidR="003C0387" w:rsidRDefault="003C0387" w:rsidP="003C0387">
      <w:pPr>
        <w:pStyle w:val="a3"/>
      </w:pPr>
      <w:r>
        <w:t>Linux</w:t>
      </w:r>
      <w:r>
        <w:t>服务器一台，</w:t>
      </w:r>
    </w:p>
    <w:p w14:paraId="251FD2DD" w14:textId="77777777" w:rsidR="003C0387" w:rsidRDefault="003C0387" w:rsidP="003C0387">
      <w:pPr>
        <w:pStyle w:val="a3"/>
      </w:pPr>
      <w:r>
        <w:t>阿里云</w:t>
      </w:r>
      <w:r>
        <w:t>slb</w:t>
      </w:r>
      <w:r>
        <w:t>服务器</w:t>
      </w:r>
    </w:p>
    <w:p w14:paraId="50E93097" w14:textId="77777777" w:rsidR="003C0387" w:rsidRDefault="003C0387" w:rsidP="003C0387">
      <w:pPr>
        <w:pStyle w:val="a3"/>
      </w:pPr>
      <w:r>
        <w:t>SSL</w:t>
      </w:r>
      <w:r>
        <w:t>证书一张</w:t>
      </w:r>
      <w:r>
        <w:t>(</w:t>
      </w:r>
      <w:r>
        <w:t>备注：本指南使用</w:t>
      </w:r>
      <w:r>
        <w:t>test.wosign.com</w:t>
      </w:r>
      <w:r>
        <w:t>域名</w:t>
      </w:r>
      <w:r>
        <w:t>OV SSL</w:t>
      </w:r>
      <w:r>
        <w:t>证书进行操作</w:t>
      </w:r>
      <w:r>
        <w:t>,</w:t>
      </w:r>
      <w:r>
        <w:t>通用其它版本证书</w:t>
      </w:r>
      <w:r>
        <w:t>)</w:t>
      </w:r>
    </w:p>
    <w:p w14:paraId="1CF9F590" w14:textId="77777777" w:rsidR="003C0387" w:rsidRDefault="003C0387" w:rsidP="003C0387">
      <w:pPr>
        <w:pStyle w:val="a3"/>
      </w:pPr>
      <w:r>
        <w:t>1.2</w:t>
      </w:r>
      <w:r>
        <w:t>网络环境要求</w:t>
      </w:r>
    </w:p>
    <w:p w14:paraId="3C4E4D96" w14:textId="77777777" w:rsidR="003C0387" w:rsidRDefault="003C0387" w:rsidP="002C0CF4">
      <w:pPr>
        <w:widowControl/>
        <w:spacing w:before="100" w:beforeAutospacing="1" w:after="100" w:afterAutospacing="1"/>
        <w:jc w:val="left"/>
        <w:outlineLvl w:val="0"/>
      </w:pPr>
      <w:r>
        <w:t>请确保站点是一个合法的外网可以访问的域名地址，可以正常通过或</w:t>
      </w:r>
      <w:r>
        <w:t>http</w:t>
      </w:r>
      <w:r>
        <w:t>：</w:t>
      </w:r>
      <w:r>
        <w:t>//XXX</w:t>
      </w:r>
      <w:r>
        <w:t>进行正常访问。</w:t>
      </w:r>
    </w:p>
    <w:p w14:paraId="230336C8" w14:textId="77777777" w:rsidR="003C0387" w:rsidRPr="003C0387" w:rsidRDefault="003C0387" w:rsidP="003C0387">
      <w:pPr>
        <w:pStyle w:val="2"/>
        <w:rPr>
          <w:rFonts w:asciiTheme="majorEastAsia" w:hAnsiTheme="majorEastAsia" w:cs="Kaiti SC Black"/>
        </w:rPr>
      </w:pPr>
      <w:r w:rsidRPr="003C0387">
        <w:rPr>
          <w:rFonts w:asciiTheme="majorEastAsia" w:hAnsiTheme="majorEastAsia" w:cs="Kaiti SC Black"/>
        </w:rPr>
        <w:t>二、 SSL证书的安装</w:t>
      </w:r>
    </w:p>
    <w:p w14:paraId="4D594E7A" w14:textId="77777777" w:rsidR="003C0387" w:rsidRDefault="003C0387" w:rsidP="003C0387">
      <w:pPr>
        <w:pStyle w:val="a3"/>
      </w:pPr>
      <w:r>
        <w:t>2.1</w:t>
      </w:r>
      <w:r>
        <w:t>获取</w:t>
      </w:r>
      <w:r>
        <w:t>SSl</w:t>
      </w:r>
      <w:r>
        <w:t>证书</w:t>
      </w:r>
    </w:p>
    <w:p w14:paraId="76248485" w14:textId="77777777" w:rsidR="003C0387" w:rsidRDefault="003C0387" w:rsidP="003C0387">
      <w:pPr>
        <w:pStyle w:val="a3"/>
      </w:pPr>
      <w:r>
        <w:t>成功在沃通申请证书后，会得到一个有密码的压缩包文件，输入证书密码后解压得到五个文件：</w:t>
      </w:r>
      <w:r>
        <w:t>for Apache</w:t>
      </w:r>
      <w:r>
        <w:t>、</w:t>
      </w:r>
      <w:r>
        <w:t>for IIS</w:t>
      </w:r>
      <w:r>
        <w:t>、</w:t>
      </w:r>
      <w:r>
        <w:t>for Ngnix</w:t>
      </w:r>
      <w:r>
        <w:t>、</w:t>
      </w:r>
      <w:r>
        <w:t>for Other Server</w:t>
      </w:r>
      <w:r>
        <w:t>，这个是证书的几种格式，</w:t>
      </w:r>
      <w:r>
        <w:t>Ngnix</w:t>
      </w:r>
      <w:r>
        <w:t>上需要用到</w:t>
      </w:r>
      <w:r>
        <w:t>for Ngnix</w:t>
      </w:r>
      <w:r>
        <w:t>格式的证书。</w:t>
      </w:r>
    </w:p>
    <w:p w14:paraId="71FCD93A" w14:textId="03496E1F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3834FB3F" wp14:editId="3A44BB6A">
            <wp:extent cx="3776279" cy="821267"/>
            <wp:effectExtent l="0" t="0" r="8890" b="0"/>
            <wp:docPr id="12" name="图片 1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里云slb服务器crt证书转pem与部署指南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279" cy="8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A1A" w14:textId="77777777" w:rsidR="003C0387" w:rsidRDefault="003C0387" w:rsidP="003C0387">
      <w:pPr>
        <w:pStyle w:val="a3"/>
      </w:pPr>
      <w:r>
        <w:t>2. 2</w:t>
      </w:r>
      <w:r>
        <w:t>合成证书文件</w:t>
      </w:r>
    </w:p>
    <w:p w14:paraId="38C12DCE" w14:textId="77777777" w:rsidR="003C0387" w:rsidRDefault="003C0387" w:rsidP="003C0387">
      <w:pPr>
        <w:pStyle w:val="a3"/>
      </w:pPr>
      <w:r>
        <w:t>打开</w:t>
      </w:r>
      <w:r>
        <w:t>for Ngnix</w:t>
      </w:r>
      <w:r>
        <w:t>文件可以看到</w:t>
      </w:r>
      <w:r>
        <w:t>2</w:t>
      </w:r>
      <w:r>
        <w:t>个文件。包括公钥、私钥，如图</w:t>
      </w:r>
    </w:p>
    <w:p w14:paraId="660700D0" w14:textId="75103369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63977681" wp14:editId="7ECD6EEE">
            <wp:extent cx="4559300" cy="550998"/>
            <wp:effectExtent l="0" t="0" r="0" b="8255"/>
            <wp:docPr id="10" name="图片 2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里云slb服务器crt证书转pem与部署指南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5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289E" w14:textId="77777777" w:rsidR="003C0387" w:rsidRDefault="003C0387" w:rsidP="003C0387">
      <w:pPr>
        <w:pStyle w:val="a3"/>
      </w:pPr>
      <w:r>
        <w:t>2.3</w:t>
      </w:r>
      <w:r>
        <w:t>安装</w:t>
      </w:r>
      <w:r>
        <w:t>SSL</w:t>
      </w:r>
      <w:r>
        <w:t>证书</w:t>
      </w:r>
    </w:p>
    <w:p w14:paraId="4E9E154E" w14:textId="77777777" w:rsidR="003C0387" w:rsidRDefault="003C0387" w:rsidP="003C0387">
      <w:pPr>
        <w:pStyle w:val="a3"/>
      </w:pPr>
      <w:r>
        <w:t>打开阿里云</w:t>
      </w:r>
      <w:r>
        <w:t>slb</w:t>
      </w:r>
      <w:r>
        <w:t>配置面板</w:t>
      </w:r>
    </w:p>
    <w:p w14:paraId="21A43E5C" w14:textId="0706D102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 wp14:anchorId="44AA0BCE" wp14:editId="122BDAF4">
            <wp:extent cx="5047902" cy="5435600"/>
            <wp:effectExtent l="0" t="0" r="6985" b="0"/>
            <wp:docPr id="3" name="图片 3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云slb服务器crt证书转pem与部署指南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08" cy="54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0DEA" w14:textId="77777777" w:rsidR="003C0387" w:rsidRDefault="003C0387" w:rsidP="003C0387">
      <w:pPr>
        <w:pStyle w:val="a3"/>
      </w:pPr>
      <w:r>
        <w:t>可以看到证书需要</w:t>
      </w:r>
      <w:r>
        <w:t>pem</w:t>
      </w:r>
      <w:r>
        <w:t>格式的证书，而证书包里面给的类型是</w:t>
      </w:r>
      <w:r>
        <w:t>crt</w:t>
      </w:r>
      <w:r>
        <w:t>的，下面就是怎样导出</w:t>
      </w:r>
      <w:r>
        <w:t>pem</w:t>
      </w:r>
      <w:r>
        <w:t>格式证书的方法啦</w:t>
      </w:r>
      <w:r>
        <w:t>!</w:t>
      </w:r>
    </w:p>
    <w:p w14:paraId="51979037" w14:textId="77777777" w:rsidR="003C0387" w:rsidRDefault="003C0387" w:rsidP="003C0387">
      <w:pPr>
        <w:pStyle w:val="a3"/>
      </w:pPr>
      <w:r>
        <w:t>第一步：将</w:t>
      </w:r>
      <w:r>
        <w:t>fornginx</w:t>
      </w:r>
      <w:r>
        <w:t>里面的</w:t>
      </w:r>
      <w:r>
        <w:t>1_domain.com.bundle.crt</w:t>
      </w:r>
      <w:r>
        <w:t>文件拷贝到</w:t>
      </w:r>
      <w:r>
        <w:t>windows</w:t>
      </w:r>
      <w:r>
        <w:t>环境下，并采用加密外壳扩展方式打开</w:t>
      </w:r>
    </w:p>
    <w:p w14:paraId="3E846F63" w14:textId="7ADCEAE5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4A93A89D" wp14:editId="3B843CC3">
            <wp:extent cx="4269875" cy="2328333"/>
            <wp:effectExtent l="0" t="0" r="0" b="8890"/>
            <wp:docPr id="4" name="图片 4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里云slb服务器crt证书转pem与部署指南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12" cy="23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07E5" w14:textId="77777777" w:rsidR="003C0387" w:rsidRDefault="003C0387" w:rsidP="003C0387">
      <w:pPr>
        <w:pStyle w:val="a3"/>
      </w:pPr>
      <w:r>
        <w:t>第二步：用加密外壳扩展打开后，查看证书路径</w:t>
      </w:r>
    </w:p>
    <w:p w14:paraId="3DE5E1B7" w14:textId="73E074A2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1DB87384" wp14:editId="1DB1470A">
            <wp:extent cx="4622761" cy="5130800"/>
            <wp:effectExtent l="0" t="0" r="635" b="0"/>
            <wp:docPr id="5" name="图片 5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里云slb服务器crt证书转pem与部署指南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61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F755" w14:textId="77777777" w:rsidR="003C0387" w:rsidRDefault="003C0387" w:rsidP="003C0387">
      <w:pPr>
        <w:pStyle w:val="a3"/>
      </w:pPr>
      <w:r>
        <w:t>选择域名，查看详细信息，导出证书，并命名为</w:t>
      </w:r>
      <w:r>
        <w:t>1</w:t>
      </w:r>
    </w:p>
    <w:p w14:paraId="20ED4728" w14:textId="7EF48C7C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483458AF" wp14:editId="4D7D5972">
            <wp:extent cx="4808855" cy="2588676"/>
            <wp:effectExtent l="0" t="0" r="0" b="2540"/>
            <wp:docPr id="2" name="图片 6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里云slb服务器crt证书转pem与部署指南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5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83C0" w14:textId="77777777" w:rsidR="003C0387" w:rsidRDefault="003C0387" w:rsidP="003C0387">
      <w:pPr>
        <w:pStyle w:val="a3"/>
      </w:pPr>
      <w:r>
        <w:t>然后回到证书路径里面，选择上一级证书，导出并命名为</w:t>
      </w:r>
      <w:r>
        <w:t>2</w:t>
      </w:r>
    </w:p>
    <w:p w14:paraId="38FE3BC3" w14:textId="12BE007D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1B3B013A" wp14:editId="3C9DC98A">
            <wp:extent cx="5011168" cy="2810933"/>
            <wp:effectExtent l="0" t="0" r="0" b="8890"/>
            <wp:docPr id="7" name="图片 7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里云slb服务器crt证书转pem与部署指南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92" cy="281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679B" w14:textId="331A8D93" w:rsidR="003C0387" w:rsidRDefault="003C0387" w:rsidP="003C0387">
      <w:pPr>
        <w:pStyle w:val="a3"/>
      </w:pPr>
      <w:r>
        <w:t>第三步：依次向上导出证书，直到最上面的证书也被导出，并分别命名为</w:t>
      </w:r>
      <w:r>
        <w:t>3</w:t>
      </w:r>
      <w:r>
        <w:t>，</w:t>
      </w:r>
      <w:r>
        <w:t>4.</w:t>
      </w:r>
      <w:r>
        <w:t>接下来，新建一个</w:t>
      </w:r>
      <w:r>
        <w:t>txt</w:t>
      </w:r>
      <w:r>
        <w:t>，并依次将</w:t>
      </w:r>
      <w:r>
        <w:t>1.2.3.4.cer</w:t>
      </w:r>
      <w:r>
        <w:t>用记事本方式</w:t>
      </w:r>
      <w:r>
        <w:t xml:space="preserve"> </w:t>
      </w:r>
      <w:r>
        <w:t>打开，粘帖到新建的</w:t>
      </w:r>
      <w:r>
        <w:t>txt</w:t>
      </w:r>
      <w:r>
        <w:t>中，注意中间不要留有空格</w:t>
      </w:r>
      <w:r>
        <w:t>(</w:t>
      </w:r>
      <w:r>
        <w:t>如下图</w:t>
      </w:r>
      <w:r>
        <w:t>)</w:t>
      </w:r>
      <w:r>
        <w:t>，然后保存</w:t>
      </w:r>
      <w:r>
        <w:t>txt</w:t>
      </w:r>
      <w:r>
        <w:t>，并将</w:t>
      </w:r>
      <w:r>
        <w:t>txt</w:t>
      </w:r>
      <w:r>
        <w:t>重命名为</w:t>
      </w:r>
      <w:r>
        <w:t>1_domain.com.bundle.pem(</w:t>
      </w:r>
      <w:r>
        <w:t>您</w:t>
      </w:r>
      <w:r>
        <w:t xml:space="preserve"> </w:t>
      </w:r>
      <w:r>
        <w:t>的域名，和</w:t>
      </w:r>
      <w:r>
        <w:t>for nginx</w:t>
      </w:r>
      <w:r>
        <w:t>里面</w:t>
      </w:r>
      <w:r w:rsidRPr="003C0387">
        <w:t>crt</w:t>
      </w:r>
      <w:r w:rsidRPr="003C0387">
        <w:t>证书</w:t>
      </w:r>
      <w:r>
        <w:t>名字一样</w:t>
      </w:r>
      <w:r>
        <w:t>)</w:t>
      </w:r>
    </w:p>
    <w:p w14:paraId="2A5E6EE4" w14:textId="08F0116B" w:rsidR="003C0387" w:rsidRDefault="003C0387" w:rsidP="003C038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</w:rPr>
        <w:drawing>
          <wp:inline distT="0" distB="0" distL="0" distR="0" wp14:anchorId="41AAC4C5" wp14:editId="0FB185DF">
            <wp:extent cx="3924300" cy="1372758"/>
            <wp:effectExtent l="0" t="0" r="0" b="0"/>
            <wp:docPr id="1" name="图片 8" descr="里云slb服务器crt证书转pem与部署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里云slb服务器crt证书转pem与部署指南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E28B" w14:textId="72622380" w:rsidR="003C0387" w:rsidRDefault="003C0387" w:rsidP="003C0387">
      <w:pPr>
        <w:pStyle w:val="a3"/>
      </w:pPr>
      <w:r>
        <w:t>第四步：将新合成的</w:t>
      </w:r>
      <w:r w:rsidRPr="003C0387">
        <w:t>pem</w:t>
      </w:r>
      <w:r w:rsidRPr="003C0387">
        <w:t>证书</w:t>
      </w:r>
      <w:r>
        <w:t>导入</w:t>
      </w:r>
      <w:r>
        <w:t>(</w:t>
      </w:r>
      <w:r>
        <w:t>粘贴</w:t>
      </w:r>
      <w:r>
        <w:t>)</w:t>
      </w:r>
      <w:r>
        <w:t>到面板的证书内容里面，将</w:t>
      </w:r>
      <w:r>
        <w:t>for nginx</w:t>
      </w:r>
      <w:r>
        <w:t>里面的</w:t>
      </w:r>
      <w:r>
        <w:t>key</w:t>
      </w:r>
      <w:r>
        <w:t>文件导入</w:t>
      </w:r>
      <w:r>
        <w:t>(</w:t>
      </w:r>
      <w:r>
        <w:t>粘贴</w:t>
      </w:r>
      <w:r>
        <w:t>)</w:t>
      </w:r>
      <w:r>
        <w:t>到私钥文件里面。</w:t>
      </w:r>
    </w:p>
    <w:p w14:paraId="7F8FAD6F" w14:textId="77777777" w:rsidR="003C0387" w:rsidRDefault="003C0387" w:rsidP="003C0387">
      <w:pPr>
        <w:pStyle w:val="a3"/>
      </w:pPr>
      <w:r>
        <w:t>通过</w:t>
      </w:r>
      <w:r>
        <w:t>https</w:t>
      </w:r>
      <w:r>
        <w:t>方式访问您的站点，测试站点证书的安装配置。</w:t>
      </w:r>
    </w:p>
    <w:p w14:paraId="3193F95E" w14:textId="77777777" w:rsidR="003C0387" w:rsidRDefault="003C0387" w:rsidP="00D11498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kern w:val="36"/>
          <w:sz w:val="40"/>
          <w:szCs w:val="48"/>
        </w:rPr>
      </w:pPr>
    </w:p>
    <w:sectPr w:rsidR="003C0387" w:rsidSect="005F535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A7F7D" w14:textId="77777777" w:rsidR="003A4C8D" w:rsidRDefault="003A4C8D" w:rsidP="003A4C8D">
      <w:r>
        <w:separator/>
      </w:r>
    </w:p>
  </w:endnote>
  <w:endnote w:type="continuationSeparator" w:id="0">
    <w:p w14:paraId="234C60F6" w14:textId="77777777" w:rsidR="003A4C8D" w:rsidRDefault="003A4C8D" w:rsidP="003A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AEBEE" w14:textId="77777777" w:rsidR="003A4C8D" w:rsidRDefault="003A4C8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68F3B" w14:textId="07CD4020" w:rsidR="003A4C8D" w:rsidRPr="003A4C8D" w:rsidRDefault="003A4C8D" w:rsidP="003A4C8D">
    <w:pPr>
      <w:ind w:right="360"/>
      <w:jc w:val="center"/>
      <w:rPr>
        <w:rFonts w:ascii="宋体" w:hAnsi="宋体" w:hint="eastAsia"/>
        <w:sz w:val="18"/>
        <w:szCs w:val="18"/>
      </w:rPr>
    </w:pPr>
    <w:bookmarkStart w:id="0" w:name="_GoBack"/>
    <w:r w:rsidRPr="00465914">
      <w:rPr>
        <w:rFonts w:ascii="宋体" w:hAnsi="宋体" w:hint="eastAsia"/>
        <w:sz w:val="18"/>
        <w:szCs w:val="18"/>
      </w:rPr>
      <w:t>Copyright©2015，阿里云&amp;知途版权所有</w:t>
    </w:r>
    <w:r>
      <w:rPr>
        <w:rFonts w:ascii="宋体" w:hAnsi="宋体" w:hint="eastAsia"/>
        <w:sz w:val="18"/>
        <w:szCs w:val="18"/>
      </w:rPr>
      <w:t xml:space="preserve">         </w:t>
    </w:r>
    <w:r>
      <w:rPr>
        <w:rFonts w:ascii="宋体" w:hAnsi="宋体" w:hint="eastAsia"/>
        <w:sz w:val="18"/>
        <w:szCs w:val="18"/>
      </w:rPr>
      <w:t xml:space="preserve">                            </w:t>
    </w:r>
    <w:r w:rsidRPr="00E932D7">
      <w:rPr>
        <w:rFonts w:ascii="宋体" w:hAnsi="宋体" w:hint="eastAsia"/>
        <w:sz w:val="18"/>
        <w:szCs w:val="18"/>
      </w:rPr>
      <w:t>第</w:t>
    </w:r>
    <w:r w:rsidRPr="003A4C8D">
      <w:rPr>
        <w:sz w:val="18"/>
        <w:szCs w:val="18"/>
      </w:rPr>
      <w:fldChar w:fldCharType="begin"/>
    </w:r>
    <w:r w:rsidRPr="003A4C8D">
      <w:rPr>
        <w:sz w:val="18"/>
        <w:szCs w:val="18"/>
      </w:rPr>
      <w:instrText xml:space="preserve"> PAGE </w:instrText>
    </w:r>
    <w:r w:rsidRPr="003A4C8D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3A4C8D">
      <w:rPr>
        <w:sz w:val="18"/>
        <w:szCs w:val="18"/>
      </w:rPr>
      <w:fldChar w:fldCharType="end"/>
    </w:r>
    <w:r w:rsidRPr="003A4C8D">
      <w:rPr>
        <w:rFonts w:hint="eastAsia"/>
        <w:sz w:val="18"/>
        <w:szCs w:val="18"/>
      </w:rPr>
      <w:t>页</w:t>
    </w:r>
    <w:r w:rsidRPr="003A4C8D">
      <w:rPr>
        <w:rFonts w:hint="eastAsia"/>
        <w:sz w:val="18"/>
        <w:szCs w:val="18"/>
      </w:rPr>
      <w:t xml:space="preserve"> </w:t>
    </w:r>
    <w:r w:rsidRPr="003A4C8D">
      <w:rPr>
        <w:rFonts w:hint="eastAsia"/>
        <w:sz w:val="18"/>
        <w:szCs w:val="18"/>
      </w:rPr>
      <w:t>共</w:t>
    </w:r>
    <w:r w:rsidRPr="003A4C8D">
      <w:rPr>
        <w:sz w:val="18"/>
        <w:szCs w:val="18"/>
      </w:rPr>
      <w:fldChar w:fldCharType="begin"/>
    </w:r>
    <w:r w:rsidRPr="003A4C8D">
      <w:rPr>
        <w:sz w:val="18"/>
        <w:szCs w:val="18"/>
      </w:rPr>
      <w:instrText xml:space="preserve"> NUMPAGES </w:instrText>
    </w:r>
    <w:r w:rsidRPr="003A4C8D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3A4C8D">
      <w:rPr>
        <w:sz w:val="18"/>
        <w:szCs w:val="18"/>
      </w:rPr>
      <w:fldChar w:fldCharType="end"/>
    </w:r>
    <w:r w:rsidRPr="003A4C8D">
      <w:rPr>
        <w:rFonts w:hint="eastAsia"/>
        <w:sz w:val="18"/>
        <w:szCs w:val="18"/>
      </w:rPr>
      <w:t>页</w:t>
    </w:r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4949" w14:textId="77777777" w:rsidR="003A4C8D" w:rsidRDefault="003A4C8D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85488" w14:textId="77777777" w:rsidR="003A4C8D" w:rsidRDefault="003A4C8D" w:rsidP="003A4C8D">
      <w:r>
        <w:separator/>
      </w:r>
    </w:p>
  </w:footnote>
  <w:footnote w:type="continuationSeparator" w:id="0">
    <w:p w14:paraId="01803C5F" w14:textId="77777777" w:rsidR="003A4C8D" w:rsidRDefault="003A4C8D" w:rsidP="003A4C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645D1" w14:textId="77777777" w:rsidR="003A4C8D" w:rsidRDefault="003A4C8D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9"/>
      <w:gridCol w:w="4257"/>
    </w:tblGrid>
    <w:tr w:rsidR="003A4C8D" w14:paraId="3C750225" w14:textId="77777777" w:rsidTr="00DE63F6">
      <w:tc>
        <w:tcPr>
          <w:tcW w:w="4261" w:type="dxa"/>
        </w:tcPr>
        <w:p w14:paraId="42754734" w14:textId="77777777" w:rsidR="003A4C8D" w:rsidRDefault="003A4C8D" w:rsidP="00DE63F6">
          <w:pPr>
            <w:pStyle w:val="a9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 wp14:anchorId="6FE00D98" wp14:editId="01767D5A">
                <wp:extent cx="990600" cy="296545"/>
                <wp:effectExtent l="0" t="0" r="0" b="8255"/>
                <wp:docPr id="6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E405B">
            <w:rPr>
              <w:rFonts w:ascii="黑体" w:eastAsia="黑体" w:hAnsi="黑体" w:hint="eastAsia"/>
              <w:sz w:val="24"/>
            </w:rPr>
            <w:t xml:space="preserve"> </w:t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 wp14:anchorId="39B3A65C" wp14:editId="3C01E7E6">
                <wp:extent cx="990600" cy="287655"/>
                <wp:effectExtent l="0" t="0" r="0" b="0"/>
                <wp:docPr id="8" name="图片 8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28396218" w14:textId="77777777" w:rsidR="003A4C8D" w:rsidRPr="000E405B" w:rsidRDefault="003A4C8D" w:rsidP="00DE63F6">
          <w:pPr>
            <w:pStyle w:val="a9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14:paraId="74C17B43" w14:textId="77777777" w:rsidR="003A4C8D" w:rsidRDefault="003A4C8D" w:rsidP="003A4C8D">
    <w:pPr>
      <w:pStyle w:val="a9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8974C" w14:textId="77777777" w:rsidR="003A4C8D" w:rsidRDefault="003A4C8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979"/>
    <w:multiLevelType w:val="hybridMultilevel"/>
    <w:tmpl w:val="94FAA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C37DB4"/>
    <w:multiLevelType w:val="multilevel"/>
    <w:tmpl w:val="4E3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86EEE"/>
    <w:multiLevelType w:val="hybridMultilevel"/>
    <w:tmpl w:val="8F0C6356"/>
    <w:lvl w:ilvl="0" w:tplc="5812123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E553DD"/>
    <w:multiLevelType w:val="multilevel"/>
    <w:tmpl w:val="2D96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846C67"/>
    <w:multiLevelType w:val="multilevel"/>
    <w:tmpl w:val="ED3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17308"/>
    <w:multiLevelType w:val="multilevel"/>
    <w:tmpl w:val="7D2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ED"/>
    <w:rsid w:val="002C0CF4"/>
    <w:rsid w:val="003A4C8D"/>
    <w:rsid w:val="003C0387"/>
    <w:rsid w:val="005F5355"/>
    <w:rsid w:val="007E04CC"/>
    <w:rsid w:val="008A1C9E"/>
    <w:rsid w:val="00985BBD"/>
    <w:rsid w:val="00D11498"/>
    <w:rsid w:val="00E673ED"/>
    <w:rsid w:val="00F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B4D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73E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4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73E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73E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E04C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E04C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D1149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149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1498"/>
    <w:pPr>
      <w:ind w:firstLineChars="200" w:firstLine="420"/>
    </w:pPr>
  </w:style>
  <w:style w:type="table" w:styleId="a8">
    <w:name w:val="Table Grid"/>
    <w:basedOn w:val="a1"/>
    <w:uiPriority w:val="59"/>
    <w:rsid w:val="00F6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3C0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aliases w:val="Ò³Ã¼,h,rnps-Header,ho,header odd"/>
    <w:basedOn w:val="a"/>
    <w:link w:val="aa"/>
    <w:unhideWhenUsed/>
    <w:rsid w:val="003A4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aliases w:val="Ò³Ã¼字符,h字符,rnps-Header字符,ho字符,header odd字符"/>
    <w:basedOn w:val="a0"/>
    <w:link w:val="a9"/>
    <w:rsid w:val="003A4C8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A4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A4C8D"/>
    <w:rPr>
      <w:sz w:val="18"/>
      <w:szCs w:val="18"/>
    </w:rPr>
  </w:style>
  <w:style w:type="character" w:styleId="ad">
    <w:name w:val="page number"/>
    <w:basedOn w:val="a0"/>
    <w:rsid w:val="003A4C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73E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4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73E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73E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E04C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E04C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D1149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149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1498"/>
    <w:pPr>
      <w:ind w:firstLineChars="200" w:firstLine="420"/>
    </w:pPr>
  </w:style>
  <w:style w:type="table" w:styleId="a8">
    <w:name w:val="Table Grid"/>
    <w:basedOn w:val="a1"/>
    <w:uiPriority w:val="59"/>
    <w:rsid w:val="00F6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3C0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aliases w:val="Ò³Ã¼,h,rnps-Header,ho,header odd"/>
    <w:basedOn w:val="a"/>
    <w:link w:val="aa"/>
    <w:unhideWhenUsed/>
    <w:rsid w:val="003A4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aliases w:val="Ò³Ã¼字符,h字符,rnps-Header字符,ho字符,header odd字符"/>
    <w:basedOn w:val="a0"/>
    <w:link w:val="a9"/>
    <w:rsid w:val="003A4C8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A4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A4C8D"/>
    <w:rPr>
      <w:sz w:val="18"/>
      <w:szCs w:val="18"/>
    </w:rPr>
  </w:style>
  <w:style w:type="character" w:styleId="ad">
    <w:name w:val="page number"/>
    <w:basedOn w:val="a0"/>
    <w:rsid w:val="003A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eeetb.com/redirect/aHR0cDovL2ltZy5lZWV0Yi5jb20vd3AtY29udGVudC91cGxvYWRzLzIwMTUvMDYvMTA0NzQzeGN5NXFjemNiMzA2amN5cS5wbmc=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://www.eeetb.com/redirect/aHR0cDovL2ltZy5lZWV0Yi5jb20vd3AtY29udGVudC91cGxvYWRzLzIwMTUvMDYvMTA0ODIwYXBiYXByZjJ2ejJsdGRtMi5wbmc=" TargetMode="External"/><Relationship Id="rId23" Type="http://schemas.openxmlformats.org/officeDocument/2006/relationships/image" Target="media/image8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eeetb.com/redirect/aHR0cDovL2ltZy5lZWV0Yi5jb20vd3AtY29udGVudC91cGxvYWRzLzIwMTUvMDYvMTAzNTE3d3VqdWkyZnUyYTRjZnVwYi5wbmc=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eeetb.com/redirect/aHR0cDovL2ltZy5lZWV0Yi5jb20vd3AtY29udGVudC91cGxvYWRzLzIwMTUvMDYvMTAzNjA5ejJzNjlpd2N1NXFzaTI3ZS5wbmc=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www.eeetb.com/redirect/aHR0cDovL2ltZy5lZWV0Yi5jb20vd3AtY29udGVudC91cGxvYWRzLzIwMTUvMDYvMTAzODU1bGZhbmNrY3BnbmNrNmd2YS5wbmc=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www.eeetb.com/redirect/aHR0cDovL2ltZy5lZWV0Yi5jb20vd3AtY29udGVudC91cGxvYWRzLzIwMTUvMDYvMTA0NjIzbmNjY2g5N3BoOWhsYm5jbC5wbmc=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www.eeetb.com/redirect/aHR0cDovL2ltZy5lZWV0Yi5jb20vd3AtY29udGVudC91cGxvYWRzLzIwMTUvMDYvMTA0NzA0dHRjcGFveW9kamp5anEyZC5wbmc=" TargetMode="External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eetb.com/redirect/aHR0cDovL2ltZy5lZWV0Yi5jb20vd3AtY29udGVudC91cGxvYWRzLzIwMTUvMDYvMTAzNDE4b2M2ZTF2YzVsZHlsdWhlei5wbmc=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Macintosh Word</Application>
  <DocSecurity>0</DocSecurity>
  <Lines>6</Lines>
  <Paragraphs>1</Paragraphs>
  <ScaleCrop>false</ScaleCrop>
  <Company>wisedu  Co., Ltd.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京华 俞</cp:lastModifiedBy>
  <cp:revision>3</cp:revision>
  <dcterms:created xsi:type="dcterms:W3CDTF">2015-10-06T15:09:00Z</dcterms:created>
  <dcterms:modified xsi:type="dcterms:W3CDTF">2015-10-07T02:21:00Z</dcterms:modified>
</cp:coreProperties>
</file>