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587" w:rsidRPr="00101663" w:rsidRDefault="00101663" w:rsidP="00101663">
      <w:pPr>
        <w:pStyle w:val="a4"/>
        <w:jc w:val="center"/>
        <w:rPr>
          <w:rFonts w:ascii="Arial" w:eastAsia="微软雅黑" w:hAnsi="Arial" w:cs="Arial"/>
          <w:b/>
          <w:color w:val="000000" w:themeColor="text1"/>
          <w:sz w:val="32"/>
          <w:szCs w:val="32"/>
        </w:rPr>
      </w:pPr>
      <w:r w:rsidRPr="00101663">
        <w:rPr>
          <w:rFonts w:ascii="Arial" w:eastAsia="微软雅黑" w:hAnsi="Arial" w:cs="Arial"/>
          <w:b/>
          <w:color w:val="000000" w:themeColor="text1"/>
          <w:sz w:val="32"/>
          <w:szCs w:val="32"/>
        </w:rPr>
        <w:t>图片站</w:t>
      </w:r>
      <w:r w:rsidRPr="00101663">
        <w:rPr>
          <w:rFonts w:ascii="Arial" w:eastAsia="微软雅黑" w:hAnsi="Arial" w:cs="Arial"/>
          <w:b/>
          <w:color w:val="000000" w:themeColor="text1"/>
          <w:sz w:val="32"/>
          <w:szCs w:val="32"/>
        </w:rPr>
        <w:t>/</w:t>
      </w:r>
      <w:r w:rsidRPr="00101663">
        <w:rPr>
          <w:rFonts w:ascii="Arial" w:eastAsia="微软雅黑" w:hAnsi="Arial" w:cs="Arial"/>
          <w:b/>
          <w:color w:val="000000" w:themeColor="text1"/>
          <w:sz w:val="32"/>
          <w:szCs w:val="32"/>
        </w:rPr>
        <w:t>下载站之</w:t>
      </w:r>
      <w:r w:rsidRPr="00101663">
        <w:rPr>
          <w:rFonts w:ascii="Arial" w:eastAsia="微软雅黑" w:hAnsi="Arial" w:cs="Arial"/>
          <w:b/>
          <w:color w:val="000000" w:themeColor="text1"/>
          <w:sz w:val="32"/>
          <w:szCs w:val="32"/>
        </w:rPr>
        <w:t>OSS</w:t>
      </w:r>
      <w:r w:rsidRPr="00101663">
        <w:rPr>
          <w:rFonts w:ascii="Arial" w:eastAsia="微软雅黑" w:hAnsi="Arial" w:cs="Arial"/>
          <w:b/>
          <w:color w:val="000000" w:themeColor="text1"/>
          <w:sz w:val="32"/>
          <w:szCs w:val="32"/>
        </w:rPr>
        <w:t>应用篇</w:t>
      </w:r>
      <w:r w:rsidRPr="00101663">
        <w:rPr>
          <w:rFonts w:ascii="Arial" w:eastAsia="微软雅黑" w:hAnsi="Arial" w:cs="Arial"/>
          <w:b/>
          <w:vanish/>
          <w:color w:val="000000" w:themeColor="text1"/>
          <w:sz w:val="32"/>
          <w:szCs w:val="32"/>
        </w:rPr>
        <w:t xml:space="preserve"> </w:t>
      </w:r>
      <w:r w:rsidRPr="00101663">
        <w:rPr>
          <w:rFonts w:ascii="Arial" w:eastAsia="微软雅黑" w:hAnsi="Arial" w:cs="Arial"/>
          <w:b/>
          <w:vanish/>
          <w:color w:val="000000" w:themeColor="text1"/>
          <w:sz w:val="32"/>
          <w:szCs w:val="32"/>
        </w:rPr>
        <w:noBreakHyphen/>
        <w:t>hJo^Wo</w:t>
      </w:r>
    </w:p>
    <w:p w:rsidR="00FA6D55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相信很多做图片站和下载站的站长和我有同样的感受，随着网站越做越大，这些图片和附件该如何放置呢</w:t>
      </w:r>
      <w:r w:rsidR="00FA6D55"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 xml:space="preserve">?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再购买一块数据盘存放吗</w:t>
      </w:r>
      <w:r w:rsidR="00FA6D55"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 xml:space="preserve">?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显然不合适。</w:t>
      </w:r>
    </w:p>
    <w:p w:rsidR="00FA6D55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另外虽然百度网盘、360网盘等网盘的存储量很大，但是毕竟是寄存在别人那里，而且有很多不确定因素，说不定哪天因“你懂的”原因一键删除了，多少天的心血付诸东流，那可是欲哭无泪啊！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O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6gI%Jdp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那么问题来了，存在哪里好呢？</w:t>
      </w:r>
    </w:p>
    <w:p w:rsidR="00101663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阿里云OSS——你正确的选择！</w:t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OSS+CDN+URL签名防盗的完美组合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>，打造一个既省钱又安全又稳定的图片站！好了废话不多说，直接切入主题。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]5D?Sc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#-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#9z\Wblr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一、开通OSS：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Nb\4Mv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column"/>
        <w:t xml:space="preserve">`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开通地址：</w:t>
      </w:r>
      <w:hyperlink r:id="rId6" w:tgtFrame="_blank" w:history="1">
        <w:r w:rsidRPr="00090F1F">
          <w:rPr>
            <w:rFonts w:asciiTheme="minorEastAsia" w:hAnsiTheme="minorEastAsia" w:cs="Arial"/>
            <w:color w:val="000000" w:themeColor="text1"/>
            <w:kern w:val="0"/>
            <w:sz w:val="21"/>
            <w:szCs w:val="21"/>
          </w:rPr>
          <w:t>http://www.aliyun.com/product/oss/</w:t>
        </w:r>
      </w:hyperlink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t xml:space="preserve"> 新开通OSS还有送200元的代金券的惠民政策！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%t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page"/>
        <w:t xml:space="preserve">M]|!yw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467350" cy="1815087"/>
            <wp:effectExtent l="19050" t="0" r="0" b="0"/>
            <wp:docPr id="11" name="图片 1" descr="http://bbs.aliyun.com/attachment/thumb/Fid_211/211_1892562331914458_fd3865735ea0928.jpg?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aliyun.com/attachment/thumb/Fid_211/211_1892562331914458_fd3865735ea0928.jpg?2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45" cy="181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360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图片:1.jpg</w:t>
      </w:r>
    </w:p>
    <w:p w:rsidR="00101663" w:rsidRPr="00090F1F" w:rsidRDefault="00101663" w:rsidP="00101663">
      <w:pPr>
        <w:widowControl/>
        <w:wordWrap w:val="0"/>
        <w:spacing w:line="432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5o\yhYS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: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' U{?"FP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lastRenderedPageBreak/>
        <w:t>二、创建Bucket：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PIP2(-{ai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2336800" cy="2806700"/>
            <wp:effectExtent l="19050" t="0" r="6350" b="0"/>
            <wp:docPr id="10" name="图片 2" descr="http://bbs.aliyun.com/attachment/Fid_211/211_1892562331914458_e66932c6981b8c9.jpg?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aliyun.com/attachment/Fid_211/211_1892562331914458_e66932c6981b8c9.jpg?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432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图片:2.jpg</w:t>
      </w:r>
    </w:p>
    <w:p w:rsidR="00101663" w:rsidRPr="00090F1F" w:rsidRDefault="00101663" w:rsidP="00101663">
      <w:pPr>
        <w:widowControl/>
        <w:wordWrap w:val="0"/>
        <w:spacing w:line="432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342659" cy="3707647"/>
            <wp:effectExtent l="19050" t="0" r="0" b="0"/>
            <wp:docPr id="3" name="图片 3" descr="http://bbs.aliyun.com/attachment/Fid_211/211_1892562331914458_ce88c9c68e1fa57.jpg?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aliyun.com/attachment/Fid_211/211_1892562331914458_ce88c9c68e1fa57.jpg?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18" cy="37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432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图片:3.jpg</w:t>
      </w:r>
    </w:p>
    <w:p w:rsidR="00101663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g&lt;oSTA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/>
        <w:t xml:space="preserve">w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其中这个读写权限，如果你后续需要做签名防盗的话，就选择私有，否则选择公共读就可以了。如果你选择了公共读写的话，存储的Object将以固定URL地址形式，可供访问者读写，请慎重使用第三个。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S*rgYe!E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VkFTIyt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三、设置Bucket：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AR'q2/cw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这里我主要说下，防盗链和和域名绑定。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mJ0nyjX^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lastRenderedPageBreak/>
        <w:t>1、OSS设置refer防盗链：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s&amp;Y~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page"/>
        <w:t xml:space="preserve">48{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因为OSS是收费的，所以防盗链功能一定要用上，以免浪费你的RMB。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{y=H49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3886200" cy="6013450"/>
            <wp:effectExtent l="19050" t="0" r="0" b="0"/>
            <wp:docPr id="4" name="图片 4" descr="http://bbs.aliyun.com/attachment/Fid_211/211_1892562331914458_bc9af1d519faf8b.jpg?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aliyun.com/attachment/Fid_211/211_1892562331914458_bc9af1d519faf8b.jpg?1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360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图片:5.jpg</w:t>
      </w:r>
    </w:p>
    <w:p w:rsidR="00FA6D55" w:rsidRPr="00090F1F" w:rsidRDefault="00101663" w:rsidP="00FA6D55">
      <w:pPr>
        <w:widowControl/>
        <w:wordWrap w:val="0"/>
        <w:spacing w:line="360" w:lineRule="atLeast"/>
        <w:jc w:val="left"/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(i&gt;VJr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如上图我的设置，比如www.abcd.com想引用我Bucket下的图片，将无法展示图片，这样他就盗不了我的数据，因为我没有把www.abcd.com添加到白名单。不过建议一般的搜索引擎都添加进去方便收录你的图片。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O-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continuation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:#Q(H!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2、绑定域名：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Ac&lt;V!v71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lastRenderedPageBreak/>
        <w:drawing>
          <wp:inline distT="0" distB="0" distL="0" distR="0">
            <wp:extent cx="5425786" cy="1664268"/>
            <wp:effectExtent l="19050" t="0" r="3464" b="0"/>
            <wp:docPr id="5" name="图片 5" descr="http://bbs.aliyun.com/attachment/Fid_211/211_1892562331914458_57a59f4c4f3ea47.jpg?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aliyun.com/attachment/Fid_211/211_1892562331914458_57a59f4c4f3ea47.jpg?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13" cy="166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图片:6.jpgX&lt;ZIeZBn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下载验证文件上传到您域名的根目录下。上传完成后再通过OSS控制台完成验证并绑定域名。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2H fP$.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另外好多朋友以为这样就可以了，其实还差一个重要的步骤cname域名解析：登录域名服务商后台，进行cname域名解析，我的是杭州的，记录值是bucket.oss.aliyuncs.com</w:t>
      </w:r>
    </w:p>
    <w:p w:rsidR="00101663" w:rsidRPr="00090F1F" w:rsidRDefault="00101663" w:rsidP="00FA6D55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a?E]-ZfYML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noBreakHyphen/>
        <w:t xml:space="preserve">o~j4J {'G@-+K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四、创建Object：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My'M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page"/>
        <w:t xml:space="preserve">~#kO,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477218" cy="2029344"/>
            <wp:effectExtent l="19050" t="0" r="9182" b="0"/>
            <wp:docPr id="6" name="图片 6" descr="http://bbs.aliyun.com/attachment/Fid_211/211_1892562331914458_7aec3f7ca94e44c.jpg?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bs.aliyun.com/attachment/Fid_211/211_1892562331914458_7aec3f7ca94e44c.jpg?1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32" cy="203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432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图片:4.jpg</w:t>
      </w:r>
    </w:p>
    <w:p w:rsidR="00101663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NS6B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i3~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Object就是相当于你电脑里的文件夹一样，为了方便规范管理，建议上传的图片或者附件制定某个文件夹。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)zI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continuation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&lt;C=])"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i}y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continuation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pEp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五、配置CDN：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s0v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column"/>
        <w:t xml:space="preserve">?*GRX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lastRenderedPageBreak/>
        <w:t>登录控制台，开通CDN。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ULMG"."IH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383227" cy="2339439"/>
            <wp:effectExtent l="19050" t="0" r="7923" b="0"/>
            <wp:docPr id="7" name="图片 7" descr="http://bbs.aliyun.com/attachment/Fid_211/211_1892562331914458_1ef3cb77e24c36b.jpg?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bs.aliyun.com/attachment/Fid_211/211_1892562331914458_1ef3cb77e24c36b.jpg?1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95" cy="234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360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图片:7.jpg</w:t>
      </w:r>
    </w:p>
    <w:p w:rsidR="00101663" w:rsidRPr="00090F1F" w:rsidRDefault="00101663" w:rsidP="00FA6D55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P (jlWr$$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值得注意的是，开通CDN，还要进行CNAME绑定，步骤同三/2。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q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noBreakHyphen/>
        <w:t>rO]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page"/>
        <w:t xml:space="preserve">t\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CDN里还有防盗链、缓存设置、CC防护等设置，如下图所示，大家可以根据自己的实际情况自己设置：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dz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br w:type="page"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continuationSeparator/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&amp;| 3o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295900" cy="3371850"/>
            <wp:effectExtent l="19050" t="0" r="0" b="0"/>
            <wp:docPr id="8" name="图片 8" descr="http://bbs.aliyun.com/attachment/Fid_211/211_1892562331914458_146327fcf0251b6.jpg?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bs.aliyun.com/attachment/Fid_211/211_1892562331914458_146327fcf0251b6.jpg?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图片:8.jpg</w:t>
      </w:r>
    </w:p>
    <w:p w:rsidR="00FA6D55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MX6*waQ-&lt; </w:t>
      </w:r>
    </w:p>
    <w:p w:rsidR="00101663" w:rsidRPr="00090F1F" w:rsidRDefault="00101663" w:rsidP="00101663">
      <w:pPr>
        <w:widowControl/>
        <w:wordWrap w:val="0"/>
        <w:spacing w:line="360" w:lineRule="atLeast"/>
        <w:jc w:val="left"/>
        <w:rPr>
          <w:rFonts w:asciiTheme="minorEastAsia" w:hAnsiTheme="minorEastAsia" w:cs="SimSun"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Y'Sxehx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kern w:val="0"/>
          <w:sz w:val="21"/>
          <w:szCs w:val="21"/>
        </w:rPr>
        <w:t>六、OSS图片处理：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4fw&gt;(d(2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  <w:t>这个功能对于做图片站的站长来说，是个很不错的功能。可以根据自己的要求进行剪裁、添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lastRenderedPageBreak/>
        <w:t>加水印等功能</w:t>
      </w: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 xml:space="preserve"> PTIC2 </w:t>
      </w:r>
      <w:r w:rsidRPr="00090F1F">
        <w:rPr>
          <w:rFonts w:asciiTheme="minorEastAsia" w:hAnsiTheme="minorEastAsia" w:cs="Arial"/>
          <w:color w:val="000000" w:themeColor="text1"/>
          <w:kern w:val="0"/>
          <w:sz w:val="21"/>
          <w:szCs w:val="21"/>
        </w:rPr>
        <w:br/>
      </w:r>
      <w:r w:rsidRPr="00090F1F">
        <w:rPr>
          <w:rFonts w:asciiTheme="minorEastAsia" w:hAnsiTheme="minorEastAsia" w:cs="Arial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5277345" cy="5054674"/>
            <wp:effectExtent l="19050" t="0" r="0" b="0"/>
            <wp:docPr id="9" name="图片 9" descr="http://bbs.aliyun.com/attachment/Fid_211/211_1892562331914458_3065503106f3d40.jpg?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bs.aliyun.com/attachment/Fid_211/211_1892562331914458_3065503106f3d40.jpg?1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47" cy="505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63" w:rsidRPr="00090F1F" w:rsidRDefault="00101663" w:rsidP="00101663">
      <w:pPr>
        <w:widowControl/>
        <w:shd w:val="clear" w:color="auto" w:fill="F3F9FB"/>
        <w:wordWrap w:val="0"/>
        <w:spacing w:line="360" w:lineRule="atLeast"/>
        <w:jc w:val="left"/>
        <w:rPr>
          <w:rFonts w:asciiTheme="minorEastAsia" w:hAnsiTheme="minorEastAsia" w:cs="SimSun"/>
          <w:vanish/>
          <w:color w:val="000000" w:themeColor="text1"/>
          <w:kern w:val="0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kern w:val="0"/>
          <w:sz w:val="21"/>
          <w:szCs w:val="21"/>
        </w:rPr>
        <w:t>图片:9.jpg</w:t>
      </w:r>
    </w:p>
    <w:p w:rsidR="00FA6D55" w:rsidRPr="00090F1F" w:rsidRDefault="00101663" w:rsidP="00101663">
      <w:pPr>
        <w:pStyle w:val="a4"/>
        <w:rPr>
          <w:rFonts w:asciiTheme="minorEastAsia" w:hAnsiTheme="minorEastAsia" w:cs="Arial"/>
          <w:color w:val="000000" w:themeColor="text1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>;r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softHyphen/>
        <w:t xml:space="preserve">&gt;?V2,tm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>大家可以下载SDK了解下其丰富的图片样式，OSS图片服务功能可以和又拍云相媲美。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 IV_u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br w:type="page"/>
        <w:t xml:space="preserve">f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>`rW{zQYM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separator/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</w:r>
      <w:r w:rsidRPr="00090F1F">
        <w:rPr>
          <w:rFonts w:asciiTheme="minorEastAsia" w:hAnsiTheme="minorEastAsia" w:cs="Arial"/>
          <w:bCs/>
          <w:color w:val="000000" w:themeColor="text1"/>
          <w:sz w:val="21"/>
          <w:szCs w:val="21"/>
        </w:rPr>
        <w:t>七、OSS签名防盗链：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 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noBreakHyphen/>
        <w:t>(qlI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br/>
        <w:t xml:space="preserve">QC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>对于做商业产品网站的站长来说，做OSS签名防盗真的很有必要，比如收费的教程、收费的视频等等，特别是一些视频、音频等被盗链了，真的耗流量了，所url签名防盗这个功能，必须给用上。在做签名防盗前，先要把你的Bucket设置私有。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  &gt;&gt;Hsx2M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iyU@|^B"Wa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 xml:space="preserve">/生成签名url,主要用户私有权限下的访问控制 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>b*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br w:type="page"/>
        <w:t xml:space="preserve">qkox;j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A6D55" w:rsidRPr="00090F1F" w:rsidTr="00F109EB">
        <w:tc>
          <w:tcPr>
            <w:tcW w:w="8516" w:type="dxa"/>
            <w:shd w:val="clear" w:color="auto" w:fill="BFBFBF" w:themeFill="background1" w:themeFillShade="BF"/>
          </w:tcPr>
          <w:p w:rsidR="00FA6D55" w:rsidRPr="00090F1F" w:rsidRDefault="00FA6D55" w:rsidP="00FA6D55">
            <w:pPr>
              <w:pStyle w:val="a4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t xml:space="preserve">function get_sign_url($obj){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 xml:space="preserve">k!t5&gt;kPSQ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  <w:t xml:space="preserve">$bucket = 'holder';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 xml:space="preserve">+cM;d4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  <w:t xml:space="preserve">$object = '20150316164019.mp3';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 xml:space="preserve">e&lt;YC=67n)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  <w:t xml:space="preserve">$timeout = 60;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>f( hK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br w:type="column"/>
              <w:t xml:space="preserve">&gt;H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>HD?z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br w:type="page"/>
              <w:t xml:space="preserve">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  <w:t xml:space="preserve">$response = $obj-&gt;get_sign_url($bucket,$object,$timeout);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 xml:space="preserve">a-x8LfcbF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lastRenderedPageBreak/>
              <w:t xml:space="preserve">var_dump($response);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>AUcq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br w:type="column"/>
              <w:t xml:space="preserve">\Ys </w:t>
            </w:r>
            <w:r w:rsidRPr="00090F1F">
              <w:rPr>
                <w:rFonts w:asciiTheme="minorEastAsia" w:hAnsiTheme="minorEastAsia" w:cs="Arial"/>
                <w:color w:val="000000" w:themeColor="text1"/>
                <w:sz w:val="21"/>
                <w:szCs w:val="21"/>
              </w:rPr>
              <w:br/>
              <w:t xml:space="preserve">} 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t>oh%T4</w:t>
            </w:r>
            <w:r w:rsidRPr="00090F1F">
              <w:rPr>
                <w:rFonts w:asciiTheme="minorEastAsia" w:hAnsiTheme="minorEastAsia" w:cs="Arial"/>
                <w:vanish/>
                <w:color w:val="000000" w:themeColor="text1"/>
                <w:sz w:val="21"/>
                <w:szCs w:val="21"/>
              </w:rPr>
              <w:br/>
              <w:t xml:space="preserve">$ </w:t>
            </w:r>
          </w:p>
        </w:tc>
      </w:tr>
    </w:tbl>
    <w:p w:rsidR="00101663" w:rsidRPr="00090F1F" w:rsidRDefault="00101663" w:rsidP="00101663">
      <w:pPr>
        <w:pStyle w:val="a4"/>
        <w:rPr>
          <w:rFonts w:asciiTheme="minorEastAsia" w:hAnsiTheme="minorEastAsia"/>
          <w:color w:val="000000" w:themeColor="text1"/>
          <w:sz w:val="21"/>
          <w:szCs w:val="21"/>
        </w:rPr>
      </w:pP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lastRenderedPageBreak/>
        <w:t xml:space="preserve"> XJ?|\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noBreakHyphen/>
        <w:t xml:space="preserve">=]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 xml:space="preserve">$bucket = 'holder';　 　这里是你创建的bucket名称 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>rI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br/>
        <w:t xml:space="preserve">o`n2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 xml:space="preserve">$object = '20150316164019.mp3'; 这个是bucket下要加密的文件名。 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468LVe?0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 xml:space="preserve">$timeout = 60; 这里是签名加密的时间，意思超过60秒链接就无效，这个时间可根据实际而设置 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>03J,NXs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br/>
        <w:t xml:space="preserve">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2,/("lV@0 </w:t>
      </w:r>
      <w:r w:rsidRPr="00090F1F">
        <w:rPr>
          <w:rFonts w:asciiTheme="minorEastAsia" w:hAnsiTheme="minorEastAsia" w:cs="Arial"/>
          <w:color w:val="000000" w:themeColor="text1"/>
          <w:sz w:val="21"/>
          <w:szCs w:val="21"/>
        </w:rPr>
        <w:br/>
        <w:t>这种是动态计算签名URL的方法，可以有效地保护放在OSS上的数据，防止被他人盗链。这个方法比前面讲到的设置refer更有效。这个方法稍微复杂点，官方有demo，多看多问，有问题大家在论坛上发帖提问，遇到问题及时提工单咨询工程师！</w:t>
      </w:r>
      <w:r w:rsidRPr="00090F1F">
        <w:rPr>
          <w:rFonts w:asciiTheme="minorEastAsia" w:hAnsiTheme="minorEastAsia" w:cs="Arial"/>
          <w:vanish/>
          <w:color w:val="000000" w:themeColor="text1"/>
          <w:sz w:val="21"/>
          <w:szCs w:val="21"/>
        </w:rPr>
        <w:t xml:space="preserve"> ?+D_*'65D</w:t>
      </w:r>
    </w:p>
    <w:p w:rsidR="00B57587" w:rsidRPr="00090F1F" w:rsidRDefault="00B57587" w:rsidP="00E21FFC">
      <w:pPr>
        <w:pStyle w:val="a4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B57587" w:rsidRPr="00090F1F" w:rsidSect="005F5355">
      <w:headerReference w:type="default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A61" w:rsidRDefault="00343A61" w:rsidP="00C23164">
      <w:r>
        <w:separator/>
      </w:r>
    </w:p>
  </w:endnote>
  <w:endnote w:type="continuationSeparator" w:id="1">
    <w:p w:rsidR="00343A61" w:rsidRDefault="00343A61" w:rsidP="00C23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50"/>
    <w:family w:val="auto"/>
    <w:pitch w:val="variable"/>
    <w:sig w:usb0="00000000" w:usb1="280F3C52" w:usb2="00000016" w:usb3="00000000" w:csb0="0004001F" w:csb1="00000000"/>
  </w:font>
  <w:font w:name="黑体">
    <w:altName w:val="Arial Unicode MS"/>
    <w:panose1 w:val="02010609060101010101"/>
    <w:charset w:val="50"/>
    <w:family w:val="auto"/>
    <w:pitch w:val="variable"/>
    <w:sig w:usb0="00000000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64" w:rsidRPr="00C23164" w:rsidRDefault="00C23164" w:rsidP="00C23164">
    <w:pPr>
      <w:ind w:right="360"/>
      <w:jc w:val="center"/>
      <w:rPr>
        <w:rFonts w:ascii="SimSun" w:hAnsi="SimSun"/>
      </w:rPr>
    </w:pPr>
    <w:r w:rsidRPr="00465914">
      <w:rPr>
        <w:rFonts w:ascii="SimSun" w:hAnsi="SimSun" w:hint="eastAsia"/>
        <w:sz w:val="18"/>
        <w:szCs w:val="18"/>
      </w:rPr>
      <w:t>Copyright©2015，阿里云&amp;知途版权所有</w:t>
    </w:r>
    <w:r w:rsidRPr="00E932D7">
      <w:rPr>
        <w:rFonts w:ascii="SimSun" w:hAnsi="SimSun" w:hint="eastAsia"/>
        <w:sz w:val="18"/>
        <w:szCs w:val="18"/>
      </w:rPr>
      <w:t>第</w:t>
    </w:r>
    <w:r w:rsidR="00750988" w:rsidRPr="00E932D7">
      <w:rPr>
        <w:rStyle w:val="a8"/>
        <w:rFonts w:ascii="SimSun" w:hAnsi="SimSun"/>
        <w:sz w:val="18"/>
        <w:szCs w:val="18"/>
      </w:rPr>
      <w:fldChar w:fldCharType="begin"/>
    </w:r>
    <w:r w:rsidRPr="00E932D7">
      <w:rPr>
        <w:rStyle w:val="a8"/>
        <w:rFonts w:ascii="SimSun" w:hAnsi="SimSun"/>
        <w:sz w:val="18"/>
        <w:szCs w:val="18"/>
      </w:rPr>
      <w:instrText xml:space="preserve"> PAGE </w:instrText>
    </w:r>
    <w:r w:rsidR="00750988" w:rsidRPr="00E932D7">
      <w:rPr>
        <w:rStyle w:val="a8"/>
        <w:rFonts w:ascii="SimSun" w:hAnsi="SimSun"/>
        <w:sz w:val="18"/>
        <w:szCs w:val="18"/>
      </w:rPr>
      <w:fldChar w:fldCharType="separate"/>
    </w:r>
    <w:r w:rsidR="00090F1F">
      <w:rPr>
        <w:rStyle w:val="a8"/>
        <w:rFonts w:ascii="SimSun" w:hAnsi="SimSun"/>
        <w:noProof/>
        <w:sz w:val="18"/>
        <w:szCs w:val="18"/>
      </w:rPr>
      <w:t>1</w:t>
    </w:r>
    <w:r w:rsidR="00750988" w:rsidRPr="00E932D7">
      <w:rPr>
        <w:rStyle w:val="a8"/>
        <w:rFonts w:ascii="SimSun" w:hAnsi="SimSun"/>
        <w:sz w:val="18"/>
        <w:szCs w:val="18"/>
      </w:rPr>
      <w:fldChar w:fldCharType="end"/>
    </w:r>
    <w:r w:rsidRPr="00E932D7">
      <w:rPr>
        <w:rStyle w:val="a8"/>
        <w:rFonts w:ascii="SimSun" w:hAnsi="SimSun" w:hint="eastAsia"/>
        <w:sz w:val="18"/>
        <w:szCs w:val="18"/>
      </w:rPr>
      <w:t>页 共</w:t>
    </w:r>
    <w:r w:rsidR="00750988" w:rsidRPr="00E932D7">
      <w:rPr>
        <w:rStyle w:val="a8"/>
        <w:rFonts w:ascii="SimSun" w:hAnsi="SimSun"/>
        <w:sz w:val="18"/>
        <w:szCs w:val="18"/>
      </w:rPr>
      <w:fldChar w:fldCharType="begin"/>
    </w:r>
    <w:r w:rsidRPr="00E932D7">
      <w:rPr>
        <w:rStyle w:val="a8"/>
        <w:rFonts w:ascii="SimSun" w:hAnsi="SimSun"/>
        <w:sz w:val="18"/>
        <w:szCs w:val="18"/>
      </w:rPr>
      <w:instrText xml:space="preserve"> NUMPAGES </w:instrText>
    </w:r>
    <w:r w:rsidR="00750988" w:rsidRPr="00E932D7">
      <w:rPr>
        <w:rStyle w:val="a8"/>
        <w:rFonts w:ascii="SimSun" w:hAnsi="SimSun"/>
        <w:sz w:val="18"/>
        <w:szCs w:val="18"/>
      </w:rPr>
      <w:fldChar w:fldCharType="separate"/>
    </w:r>
    <w:r w:rsidR="00090F1F">
      <w:rPr>
        <w:rStyle w:val="a8"/>
        <w:rFonts w:ascii="SimSun" w:hAnsi="SimSun"/>
        <w:noProof/>
        <w:sz w:val="18"/>
        <w:szCs w:val="18"/>
      </w:rPr>
      <w:t>7</w:t>
    </w:r>
    <w:r w:rsidR="00750988" w:rsidRPr="00E932D7">
      <w:rPr>
        <w:rStyle w:val="a8"/>
        <w:rFonts w:ascii="SimSun" w:hAnsi="SimSun"/>
        <w:sz w:val="18"/>
        <w:szCs w:val="18"/>
      </w:rPr>
      <w:fldChar w:fldCharType="end"/>
    </w:r>
    <w:r w:rsidRPr="00E932D7">
      <w:rPr>
        <w:rStyle w:val="a8"/>
        <w:rFonts w:ascii="SimSun" w:hAnsi="SimSun" w:hint="eastAsia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A61" w:rsidRDefault="00343A61" w:rsidP="00C23164">
      <w:r>
        <w:separator/>
      </w:r>
    </w:p>
  </w:footnote>
  <w:footnote w:type="continuationSeparator" w:id="1">
    <w:p w:rsidR="00343A61" w:rsidRDefault="00343A61" w:rsidP="00C23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259"/>
      <w:gridCol w:w="4257"/>
    </w:tblGrid>
    <w:tr w:rsidR="00C23164" w:rsidTr="00DE63F6">
      <w:tc>
        <w:tcPr>
          <w:tcW w:w="4261" w:type="dxa"/>
        </w:tcPr>
        <w:p w:rsidR="00C23164" w:rsidRDefault="00C23164" w:rsidP="00DE63F6">
          <w:pPr>
            <w:pStyle w:val="a6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>
                <wp:extent cx="971550" cy="304800"/>
                <wp:effectExtent l="1905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027" cy="30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60833">
            <w:rPr>
              <w:rFonts w:hint="eastAsia"/>
            </w:rPr>
            <w:t xml:space="preserve"> </w:t>
          </w:r>
        </w:p>
      </w:tc>
      <w:tc>
        <w:tcPr>
          <w:tcW w:w="4261" w:type="dxa"/>
          <w:vAlign w:val="center"/>
        </w:tcPr>
        <w:p w:rsidR="00C23164" w:rsidRPr="000E405B" w:rsidRDefault="00C23164" w:rsidP="00DE63F6">
          <w:pPr>
            <w:pStyle w:val="a6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:rsidR="00C23164" w:rsidRDefault="00C23164" w:rsidP="00C23164">
    <w:pPr>
      <w:pStyle w:val="a6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FF4"/>
    <w:rsid w:val="00090F1F"/>
    <w:rsid w:val="00101663"/>
    <w:rsid w:val="002A5B1D"/>
    <w:rsid w:val="00343A61"/>
    <w:rsid w:val="00451789"/>
    <w:rsid w:val="005776DB"/>
    <w:rsid w:val="0059322D"/>
    <w:rsid w:val="005C5CD4"/>
    <w:rsid w:val="005F5355"/>
    <w:rsid w:val="005F6BD9"/>
    <w:rsid w:val="00750988"/>
    <w:rsid w:val="00780FF4"/>
    <w:rsid w:val="007D0CD5"/>
    <w:rsid w:val="00875131"/>
    <w:rsid w:val="008F0DB4"/>
    <w:rsid w:val="009E7540"/>
    <w:rsid w:val="00B13A9F"/>
    <w:rsid w:val="00B57587"/>
    <w:rsid w:val="00B60833"/>
    <w:rsid w:val="00BD49BF"/>
    <w:rsid w:val="00C23164"/>
    <w:rsid w:val="00C25392"/>
    <w:rsid w:val="00C7150C"/>
    <w:rsid w:val="00E21FFC"/>
    <w:rsid w:val="00E25B61"/>
    <w:rsid w:val="00FA6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0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6">
    <w:name w:val="header"/>
    <w:aliases w:val="Ò³Ã¼,h,rnps-Header,ho,header odd"/>
    <w:basedOn w:val="a"/>
    <w:link w:val="Char0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Ò³Ã¼ Char,h Char,rnps-Header Char,ho Char,header odd Char"/>
    <w:basedOn w:val="a0"/>
    <w:link w:val="a6"/>
    <w:uiPriority w:val="99"/>
    <w:rsid w:val="00C231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3164"/>
    <w:rPr>
      <w:sz w:val="18"/>
      <w:szCs w:val="18"/>
    </w:rPr>
  </w:style>
  <w:style w:type="character" w:styleId="a8">
    <w:name w:val="page number"/>
    <w:basedOn w:val="a0"/>
    <w:rsid w:val="00C23164"/>
  </w:style>
  <w:style w:type="character" w:styleId="a9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B57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121">
    <w:name w:val="f121"/>
    <w:basedOn w:val="a0"/>
    <w:rsid w:val="00101663"/>
    <w:rPr>
      <w:sz w:val="12"/>
      <w:szCs w:val="12"/>
    </w:rPr>
  </w:style>
  <w:style w:type="character" w:customStyle="1" w:styleId="mr101">
    <w:name w:val="mr101"/>
    <w:basedOn w:val="a0"/>
    <w:rsid w:val="00101663"/>
  </w:style>
  <w:style w:type="character" w:customStyle="1" w:styleId="f122">
    <w:name w:val="f122"/>
    <w:basedOn w:val="a0"/>
    <w:rsid w:val="00101663"/>
    <w:rPr>
      <w:sz w:val="12"/>
      <w:szCs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723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1034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73153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3614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8053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9573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156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199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21288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54796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74680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9537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1877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61217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882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7919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770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8522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iyun.com/product/oss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351</Words>
  <Characters>2005</Characters>
  <Application>Microsoft Office Word</Application>
  <DocSecurity>0</DocSecurity>
  <Lines>16</Lines>
  <Paragraphs>4</Paragraphs>
  <ScaleCrop>false</ScaleCrop>
  <Company>wisedu  Co., Ltd.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wangyu</cp:lastModifiedBy>
  <cp:revision>11</cp:revision>
  <dcterms:created xsi:type="dcterms:W3CDTF">2015-09-28T07:38:00Z</dcterms:created>
  <dcterms:modified xsi:type="dcterms:W3CDTF">2015-10-08T09:59:00Z</dcterms:modified>
</cp:coreProperties>
</file>