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C348" w14:textId="5E1EEF7E" w:rsidR="00046365" w:rsidRDefault="00E54EA9" w:rsidP="00E54EA9">
      <w:pPr>
        <w:pStyle w:val="a4"/>
      </w:pPr>
      <w:r>
        <w:t>Word 数式OMML総合検証</w:t>
      </w:r>
    </w:p>
    <w:p w14:paraId="3B07193D" w14:textId="1A6018FF" w:rsidR="00E54EA9" w:rsidRDefault="00E54EA9" w:rsidP="00E54EA9">
      <w:r>
        <w:rPr>
          <w:rFonts w:hint="eastAsia"/>
        </w:rPr>
        <w:t>Microsoft Word COMで生成した編集可能なOffice Mathの変換検証文書です。各項目は画像ではありません。</w:t>
      </w:r>
    </w:p>
    <w:p w14:paraId="1C4B8F21" w14:textId="77777777" w:rsidR="00E54EA9" w:rsidRDefault="00E54EA9" w:rsidP="00E54EA9"/>
    <w:p w14:paraId="42AEFF17" w14:textId="4E7CDE69" w:rsidR="00E54EA9" w:rsidRDefault="00E54EA9" w:rsidP="00E54EA9">
      <w:pPr>
        <w:pStyle w:val="1"/>
      </w:pPr>
      <w:r>
        <w:t>1. 基本・インライン・上下付き</w:t>
      </w:r>
    </w:p>
    <w:p w14:paraId="25359DA0" w14:textId="14ECCA29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1-1 二次方程式</w:t>
      </w:r>
    </w:p>
    <w:p w14:paraId="332F9341" w14:textId="5378FB81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-</m:t>
              </m:r>
              <m:r>
                <w:rPr>
                  <w:rFonts w:ascii="Cambria Math" w:hAnsi="Cambria Math" w:hint="eastAsia"/>
                  <w:sz w:val="24"/>
                </w:rPr>
                <m:t>b</m:t>
              </m:r>
              <m:r>
                <w:rPr>
                  <w:rFonts w:ascii="Cambria Math" w:hAnsi="Cambria Math" w:hint="eastAsia"/>
                  <w:sz w:val="24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4ac</m:t>
                  </m:r>
                </m:e>
              </m:rad>
            </m:num>
            <m:den>
              <m:r>
                <w:rPr>
                  <w:rFonts w:ascii="Cambria Math" w:hAnsi="Cambria Math" w:hint="eastAsia"/>
                  <w:sz w:val="24"/>
                </w:rPr>
                <m:t>2a</m:t>
              </m:r>
            </m:den>
          </m:f>
        </m:oMath>
      </m:oMathPara>
    </w:p>
    <w:p w14:paraId="707CDB9C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40D267EA" w14:textId="62E95878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1-2 分数と根号</w:t>
      </w:r>
    </w:p>
    <w:p w14:paraId="22A96FA4" w14:textId="68270310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a+b</m:t>
              </m:r>
              <m:ctrlPr>
                <w:rPr>
                  <w:rFonts w:ascii="Cambria Math" w:hAnsi="Cambria Math" w:hint="eastAsia"/>
                  <w:i/>
                  <w:sz w:val="24"/>
                </w:rPr>
              </m:ctrlPr>
            </m:num>
            <m:den>
              <m:r>
                <w:rPr>
                  <w:rFonts w:ascii="Cambria Math" w:hAnsi="Cambria Math" w:hint="eastAsia"/>
                  <w:sz w:val="24"/>
                </w:rPr>
                <m:t>c+d</m:t>
              </m:r>
            </m:den>
          </m:f>
          <m:r>
            <w:rPr>
              <w:rFonts w:ascii="Cambria Math" w:hAnsi="Cambria Math" w:hint="eastAsia"/>
              <w:sz w:val="24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</m:e>
          </m:rad>
        </m:oMath>
      </m:oMathPara>
    </w:p>
    <w:p w14:paraId="67D592FC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240F3291" w14:textId="7613A57C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1-3 n乗根</w:t>
      </w:r>
    </w:p>
    <w:p w14:paraId="779A6F08" w14:textId="00963AD1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rad>
            <m:radPr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>
              <m:r>
                <w:rPr>
                  <w:rFonts w:ascii="Cambria Math" w:hAnsi="Cambria Math" w:hint="eastAsia"/>
                  <w:sz w:val="24"/>
                </w:rPr>
                <m:t>n</m:t>
              </m:r>
            </m:deg>
            <m:e>
              <m:r>
                <w:rPr>
                  <w:rFonts w:ascii="Cambria Math" w:hAnsi="Cambria Math" w:hint="eastAsia"/>
                  <w:sz w:val="24"/>
                </w:rPr>
                <m:t>a+b</m:t>
              </m:r>
            </m:e>
          </m:rad>
        </m:oMath>
      </m:oMathPara>
    </w:p>
    <w:p w14:paraId="17BFE183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434899C" w14:textId="1E902919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1-4 上付き・下付き</w:t>
      </w:r>
    </w:p>
    <w:p w14:paraId="68F232C9" w14:textId="3279B56F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n+1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sub>
          </m:sSub>
        </m:oMath>
      </m:oMathPara>
    </w:p>
    <w:p w14:paraId="12EACA63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2DAD51D" w14:textId="502EC0A1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1-5 化学・物理表記</w:t>
      </w:r>
    </w:p>
    <w:p w14:paraId="2FF8D915" w14:textId="6E87CA17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E=m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O, C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O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</m:oMath>
      </m:oMathPara>
    </w:p>
    <w:p w14:paraId="3EA5239A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00FFE610" w14:textId="74299BE5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1-6 日本語前後の数式</w:t>
      </w:r>
    </w:p>
    <w:p w14:paraId="1371B423" w14:textId="6D59D964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+2x+1</m:t>
          </m:r>
        </m:oMath>
      </m:oMathPara>
    </w:p>
    <w:p w14:paraId="6DE56B34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015120FA" w14:textId="206AC1FB" w:rsidR="00E54EA9" w:rsidRDefault="00E54EA9">
      <w:pPr>
        <w:widowControl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br w:type="page"/>
      </w:r>
    </w:p>
    <w:p w14:paraId="3AA085A3" w14:textId="3B33A02F" w:rsidR="00E54EA9" w:rsidRDefault="00E54EA9" w:rsidP="00E54EA9">
      <w:pPr>
        <w:pStyle w:val="1"/>
      </w:pPr>
      <w:r>
        <w:lastRenderedPageBreak/>
        <w:t>2. 大型演算子・極限</w:t>
      </w:r>
    </w:p>
    <w:p w14:paraId="5DE1B711" w14:textId="3738ECEE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2-1 総和</w:t>
      </w:r>
    </w:p>
    <w:p w14:paraId="2354F1A2" w14:textId="55089FB6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n</m:t>
              </m:r>
            </m:sup>
            <m:e>
              <m:r>
                <w:rPr>
                  <w:rFonts w:ascii="Cambria Math" w:hAnsi="Cambria Math" w:hint="eastAsia"/>
                  <w:sz w:val="24"/>
                </w:rPr>
                <m:t>i</m:t>
              </m:r>
            </m:e>
          </m:nary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hint="eastAsia"/>
                  <w:sz w:val="24"/>
                </w:rPr>
                <m:t>2</m:t>
              </m:r>
            </m:den>
          </m:f>
        </m:oMath>
      </m:oMathPara>
    </w:p>
    <w:p w14:paraId="25534C60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FE51CBF" w14:textId="138CB723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2-2 総乗</w:t>
      </w:r>
    </w:p>
    <w:p w14:paraId="6146B505" w14:textId="46956A20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nary>
            <m:naryPr>
              <m:chr m:val="∏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nary>
          <m:r>
            <w:rPr>
              <w:rFonts w:ascii="Cambria Math" w:hAnsi="Cambria Math"/>
              <w:sz w:val="24"/>
            </w:rPr>
            <m:t>=n!</m:t>
          </m:r>
        </m:oMath>
      </m:oMathPara>
    </w:p>
    <w:p w14:paraId="75AB89A6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5477EF3F" w14:textId="1822363B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2-3 定積分</w:t>
      </w:r>
    </w:p>
    <w:p w14:paraId="24477829" w14:textId="0660C3C9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0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 w:hint="eastAsia"/>
                  <w:sz w:val="24"/>
                </w:rPr>
                <m:t>dx</m:t>
              </m:r>
            </m:e>
          </m:nary>
          <m: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3</m:t>
              </m:r>
            </m:den>
          </m:f>
        </m:oMath>
      </m:oMathPara>
    </w:p>
    <w:p w14:paraId="00139E42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3AB5D236" w14:textId="6C4E29A4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2-4 二重積分</w:t>
      </w:r>
    </w:p>
    <w:p w14:paraId="5C8C0D56" w14:textId="7E35DD1E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0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1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hint="eastAsia"/>
                      <w:sz w:val="24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x+y</m:t>
                      </m:r>
                    </m:e>
                  </m:d>
                  <m:r>
                    <w:rPr>
                      <w:rFonts w:ascii="Cambria Math" w:hAnsi="Cambria Math" w:hint="eastAsia"/>
                      <w:sz w:val="24"/>
                    </w:rPr>
                    <m:t>dx</m:t>
                  </m:r>
                </m:e>
              </m:nary>
              <m:r>
                <w:rPr>
                  <w:rFonts w:ascii="Cambria Math" w:hAnsi="Cambria Math" w:hint="eastAsia"/>
                  <w:sz w:val="24"/>
                </w:rPr>
                <m:t>dy</m:t>
              </m:r>
            </m:e>
          </m:nary>
        </m:oMath>
      </m:oMathPara>
    </w:p>
    <w:p w14:paraId="6F0E5676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03FF349" w14:textId="60653D57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2-5 極限</w:t>
      </w:r>
    </w:p>
    <w:p w14:paraId="3E1EA7AB" w14:textId="7E49B241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lim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  <m:r>
                        <w:rPr>
                          <w:rFonts w:ascii="Cambria Math" w:hAnsi="Cambria Math" w:hint="eastAsia"/>
                          <w:sz w:val="24"/>
                        </w:rPr>
                        <m:t>→</m:t>
                      </m:r>
                      <m:r>
                        <w:rPr>
                          <w:rFonts w:ascii="Cambria Math" w:hAnsi="Cambria Math" w:hint="eastAsia"/>
                          <w:sz w:val="24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</m:func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func>
              <m:ctrlPr>
                <w:rPr>
                  <w:rFonts w:ascii="Cambria Math" w:hAnsi="Cambria Math" w:hint="eastAsia"/>
                  <w:i/>
                  <w:sz w:val="24"/>
                </w:rPr>
              </m:ctrlPr>
            </m:num>
            <m:den>
              <m:r>
                <w:rPr>
                  <w:rFonts w:ascii="Cambria Math" w:hAnsi="Cambria Math" w:hint="eastAsia"/>
                  <w:sz w:val="24"/>
                </w:rPr>
                <m:t>x</m:t>
              </m:r>
            </m:den>
          </m:f>
          <m:r>
            <w:rPr>
              <w:rFonts w:ascii="Cambria Math" w:hAnsi="Cambria Math" w:hint="eastAsia"/>
              <w:sz w:val="24"/>
            </w:rPr>
            <m:t>=1</m:t>
          </m:r>
        </m:oMath>
      </m:oMathPara>
    </w:p>
    <w:p w14:paraId="771FFA2D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0A2957CC" w14:textId="6F19E0CF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2-6 ベクトルとアクセント</w:t>
      </w:r>
    </w:p>
    <w:p w14:paraId="74B1DE64" w14:textId="4A78EB81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</m:acc>
          <m:r>
            <w:rPr>
              <w:rFonts w:ascii="Cambria Math" w:hAnsi="Cambria Math"/>
              <w:sz w:val="24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5DF3D04F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1293BBAB" w14:textId="489357E0" w:rsidR="00E54EA9" w:rsidRDefault="00E54EA9">
      <w:pPr>
        <w:widowControl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br w:type="page"/>
      </w:r>
    </w:p>
    <w:p w14:paraId="579F1486" w14:textId="0CE344F4" w:rsidR="00E54EA9" w:rsidRDefault="00E54EA9" w:rsidP="00E54EA9">
      <w:pPr>
        <w:pStyle w:val="1"/>
      </w:pPr>
      <w:r>
        <w:lastRenderedPageBreak/>
        <w:t>3. 行列・連立・集合記号</w:t>
      </w:r>
    </w:p>
    <w:p w14:paraId="72682966" w14:textId="21093215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3-1 2×2行列</w:t>
      </w:r>
    </w:p>
    <w:p w14:paraId="527B70DC" w14:textId="0BC67205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d</m:t>
                    </m:r>
                  </m:e>
                </m:mr>
              </m:m>
            </m:e>
          </m:d>
        </m:oMath>
      </m:oMathPara>
    </w:p>
    <w:p w14:paraId="52C2D34C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48A20DFE" w14:textId="0BFFB2C7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3-2 3×3行列</w:t>
      </w:r>
    </w:p>
    <w:p w14:paraId="48177ACB" w14:textId="4D51BC81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9</m:t>
                    </m:r>
                  </m:e>
                </m:mr>
              </m:m>
            </m:e>
          </m:d>
        </m:oMath>
      </m:oMathPara>
    </w:p>
    <w:p w14:paraId="20449630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47C27DB7" w14:textId="0B5DA97B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3-3 行列式</w:t>
      </w:r>
    </w:p>
    <w:p w14:paraId="3EFEF315" w14:textId="5DCD84F0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 w:hint="eastAsia"/>
              <w:sz w:val="24"/>
            </w:rPr>
            <m:t>=ad</m:t>
          </m:r>
          <m:r>
            <w:rPr>
              <w:rFonts w:ascii="Cambria Math" w:hAnsi="Cambria Math" w:hint="eastAsia"/>
              <w:sz w:val="24"/>
            </w:rPr>
            <m:t>-</m:t>
          </m:r>
          <m:r>
            <w:rPr>
              <w:rFonts w:ascii="Cambria Math" w:hAnsi="Cambria Math" w:hint="eastAsia"/>
              <w:sz w:val="24"/>
            </w:rPr>
            <m:t>bc</m:t>
          </m:r>
        </m:oMath>
      </m:oMathPara>
    </w:p>
    <w:p w14:paraId="49C3C3FA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6520373C" w14:textId="1FF3E0BA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3-4 連立方程式</w:t>
      </w:r>
    </w:p>
    <w:p w14:paraId="411A094D" w14:textId="4D55250E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2x+y=5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x-y=1</m:t>
                  </m:r>
                </m:e>
              </m:eqArr>
            </m:e>
          </m:d>
        </m:oMath>
      </m:oMathPara>
    </w:p>
    <w:p w14:paraId="33E62E33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DD12D3D" w14:textId="5CC183E1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3-5 場合分け</w:t>
      </w:r>
    </w:p>
    <w:p w14:paraId="56A4601F" w14:textId="7D71CF6F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&amp;x≥0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-x&amp;x&lt;0</m:t>
                  </m:r>
                </m:e>
              </m:eqArr>
            </m:e>
          </m:d>
        </m:oMath>
      </m:oMathPara>
    </w:p>
    <w:p w14:paraId="2D9F0513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3664F240" w14:textId="59AE510C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3-6 集合と論理</w:t>
      </w:r>
    </w:p>
    <w:p w14:paraId="29479F96" w14:textId="5285FAC2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x</m:t>
          </m:r>
          <m:r>
            <w:rPr>
              <w:rFonts w:ascii="Cambria Math" w:hAnsi="Cambria Math" w:hint="eastAsia"/>
              <w:sz w:val="24"/>
            </w:rPr>
            <m:t>∈</m:t>
          </m:r>
          <m:r>
            <w:rPr>
              <w:rFonts w:ascii="Cambria Math" w:hAnsi="Cambria Math" w:hint="eastAsia"/>
              <w:sz w:val="24"/>
            </w:rPr>
            <m:t>A</m:t>
          </m:r>
          <m:r>
            <w:rPr>
              <w:rFonts w:ascii="Cambria Math" w:hAnsi="Cambria Math" w:hint="eastAsia"/>
              <w:sz w:val="24"/>
            </w:rPr>
            <m:t>∩</m:t>
          </m:r>
          <m:r>
            <w:rPr>
              <w:rFonts w:ascii="Cambria Math" w:hAnsi="Cambria Math" w:hint="eastAsia"/>
              <w:sz w:val="24"/>
            </w:rPr>
            <m:t>B, A</m:t>
          </m:r>
          <m:r>
            <w:rPr>
              <w:rFonts w:ascii="Cambria Math" w:hAnsi="Cambria Math" w:hint="eastAsia"/>
              <w:sz w:val="24"/>
            </w:rPr>
            <m:t>⊂</m:t>
          </m:r>
          <m:r>
            <w:rPr>
              <w:rFonts w:ascii="Cambria Math" w:hAnsi="Cambria Math" w:hint="eastAsia"/>
              <w:sz w:val="24"/>
            </w:rPr>
            <m:t xml:space="preserve">B, </m:t>
          </m:r>
          <m:r>
            <w:rPr>
              <w:rFonts w:ascii="Cambria Math" w:hAnsi="Cambria Math" w:hint="eastAsia"/>
              <w:sz w:val="24"/>
            </w:rPr>
            <m:t>∀</m:t>
          </m:r>
          <m:r>
            <w:rPr>
              <w:rFonts w:ascii="Cambria Math" w:hAnsi="Cambria Math" w:hint="eastAsia"/>
              <w:sz w:val="24"/>
            </w:rPr>
            <m:t>x</m:t>
          </m:r>
          <m:r>
            <w:rPr>
              <w:rFonts w:ascii="Cambria Math" w:hAnsi="Cambria Math" w:hint="eastAsia"/>
              <w:sz w:val="24"/>
            </w:rPr>
            <m:t>∃</m:t>
          </m:r>
          <m:r>
            <w:rPr>
              <w:rFonts w:ascii="Cambria Math" w:hAnsi="Cambria Math" w:hint="eastAsia"/>
              <w:sz w:val="24"/>
            </w:rPr>
            <m:t>y, p</m:t>
          </m:r>
          <m:r>
            <w:rPr>
              <w:rFonts w:ascii="Cambria Math" w:hAnsi="Cambria Math" w:hint="eastAsia"/>
              <w:sz w:val="24"/>
            </w:rPr>
            <m:t>⇒</m:t>
          </m:r>
          <m:r>
            <w:rPr>
              <w:rFonts w:ascii="Cambria Math" w:hAnsi="Cambria Math" w:hint="eastAsia"/>
              <w:sz w:val="24"/>
            </w:rPr>
            <m:t>q</m:t>
          </m:r>
        </m:oMath>
      </m:oMathPara>
    </w:p>
    <w:p w14:paraId="1BF8C6A7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6D8DD1F8" w14:textId="74BD1ABD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3-7 ギリシャ文字</w:t>
      </w:r>
    </w:p>
    <w:p w14:paraId="46DCDA76" w14:textId="39164813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α+β=γ, Δx</m:t>
          </m:r>
          <m:r>
            <w:rPr>
              <w:rFonts w:ascii="Cambria Math" w:hAnsi="Cambria Math" w:hint="eastAsia"/>
              <w:sz w:val="24"/>
            </w:rPr>
            <m:t>→</m:t>
          </m:r>
          <m:r>
            <w:rPr>
              <w:rFonts w:ascii="Cambria Math" w:hAnsi="Cambria Math" w:hint="eastAsia"/>
              <w:sz w:val="24"/>
            </w:rPr>
            <m:t>0, θ=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</w:rPr>
                <m:t>π</m:t>
              </m:r>
            </m:num>
            <m:den>
              <m:r>
                <w:rPr>
                  <w:rFonts w:ascii="Cambria Math" w:hAnsi="Cambria Math" w:hint="eastAsia"/>
                  <w:sz w:val="24"/>
                </w:rPr>
                <m:t>4</m:t>
              </m:r>
            </m:den>
          </m:f>
        </m:oMath>
      </m:oMathPara>
    </w:p>
    <w:p w14:paraId="3F601598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1C8A9A20" w14:textId="0C478256" w:rsidR="00E54EA9" w:rsidRDefault="00E54EA9">
      <w:pPr>
        <w:widowControl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br w:type="page"/>
      </w:r>
    </w:p>
    <w:p w14:paraId="2E5FE660" w14:textId="3015AF24" w:rsidR="00E54EA9" w:rsidRDefault="00E54EA9" w:rsidP="00E54EA9">
      <w:pPr>
        <w:pStyle w:val="1"/>
      </w:pPr>
      <w:r>
        <w:lastRenderedPageBreak/>
        <w:t>4. 表・箇条書き・脚注内の数式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E54EA9" w14:paraId="49457375" w14:textId="77777777" w:rsidTr="00E54EA9">
        <w:tc>
          <w:tcPr>
            <w:tcW w:w="4819" w:type="dxa"/>
          </w:tcPr>
          <w:p w14:paraId="0EC8D6DB" w14:textId="36E23243" w:rsidR="00E54EA9" w:rsidRDefault="00E54EA9" w:rsidP="00E54EA9">
            <w:r>
              <w:rPr>
                <w:rFonts w:hint="eastAsia"/>
              </w:rPr>
              <w:t>配置条件</w:t>
            </w:r>
          </w:p>
        </w:tc>
        <w:tc>
          <w:tcPr>
            <w:tcW w:w="4820" w:type="dxa"/>
          </w:tcPr>
          <w:p w14:paraId="49E74B6D" w14:textId="1EAF01AB" w:rsidR="00E54EA9" w:rsidRDefault="00E54EA9" w:rsidP="00DB09DE">
            <w:pPr>
              <w:jc w:val="center"/>
            </w:pPr>
            <w:r>
              <w:rPr>
                <w:rFonts w:hint="eastAsia"/>
              </w:rPr>
              <w:t>ネイティブ数式</w:t>
            </w:r>
          </w:p>
        </w:tc>
      </w:tr>
      <w:tr w:rsidR="00E54EA9" w14:paraId="2618E160" w14:textId="77777777" w:rsidTr="00E54EA9">
        <w:tc>
          <w:tcPr>
            <w:tcW w:w="4819" w:type="dxa"/>
          </w:tcPr>
          <w:p w14:paraId="086B27B3" w14:textId="3ADFC1FB" w:rsidR="00E54EA9" w:rsidRDefault="00E54EA9" w:rsidP="00E54EA9">
            <w:r>
              <w:rPr>
                <w:rFonts w:hint="eastAsia"/>
              </w:rPr>
              <w:t>表セル内の分数</w:t>
            </w:r>
          </w:p>
        </w:tc>
        <w:tc>
          <w:tcPr>
            <w:tcW w:w="4820" w:type="dxa"/>
          </w:tcPr>
          <w:p w14:paraId="11DEA97D" w14:textId="5588D2ED" w:rsidR="00E54EA9" w:rsidRDefault="00000000" w:rsidP="00E54EA9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</w:tr>
      <w:tr w:rsidR="00E54EA9" w14:paraId="13F41B89" w14:textId="77777777" w:rsidTr="00E54EA9">
        <w:tc>
          <w:tcPr>
            <w:tcW w:w="4819" w:type="dxa"/>
          </w:tcPr>
          <w:p w14:paraId="238AE5DC" w14:textId="35219140" w:rsidR="00E54EA9" w:rsidRDefault="00E54EA9" w:rsidP="00E54EA9">
            <w:r>
              <w:rPr>
                <w:rFonts w:hint="eastAsia"/>
              </w:rPr>
              <w:t>表セル内の積分</w:t>
            </w:r>
          </w:p>
        </w:tc>
        <w:tc>
          <w:tcPr>
            <w:tcW w:w="4820" w:type="dxa"/>
          </w:tcPr>
          <w:p w14:paraId="22A0F56D" w14:textId="59480DAD" w:rsidR="00E54EA9" w:rsidRDefault="00000000" w:rsidP="00E54EA9"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hint="eastAsia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hint="eastAsia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hint="eastAsia"/>
                      </w:rPr>
                      <m:t>dx</m:t>
                    </m:r>
                  </m:e>
                </m:nary>
              </m:oMath>
            </m:oMathPara>
          </w:p>
        </w:tc>
      </w:tr>
      <w:tr w:rsidR="00E54EA9" w14:paraId="13EE4538" w14:textId="77777777" w:rsidTr="00E54EA9">
        <w:tc>
          <w:tcPr>
            <w:tcW w:w="4819" w:type="dxa"/>
          </w:tcPr>
          <w:p w14:paraId="16D10E72" w14:textId="63CE20A2" w:rsidR="00E54EA9" w:rsidRDefault="00E54EA9" w:rsidP="00E54EA9">
            <w:r>
              <w:rPr>
                <w:rFonts w:hint="eastAsia"/>
              </w:rPr>
              <w:t>表セル内の行列</w:t>
            </w:r>
          </w:p>
        </w:tc>
        <w:tc>
          <w:tcPr>
            <w:tcW w:w="4820" w:type="dxa"/>
          </w:tcPr>
          <w:p w14:paraId="6D23DD50" w14:textId="75061BEC" w:rsidR="00E54EA9" w:rsidRDefault="00000000" w:rsidP="00E54EA9"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hint="eastAsia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hint="eastAsia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9EA99CA" w14:textId="77777777" w:rsidR="00E54EA9" w:rsidRDefault="00E54EA9" w:rsidP="00E54EA9"/>
    <w:p w14:paraId="38FAE794" w14:textId="3B5C47C2" w:rsidR="00E54EA9" w:rsidRPr="00E54EA9" w:rsidRDefault="00E54EA9" w:rsidP="00E54EA9">
      <w:pPr>
        <w:pStyle w:val="a"/>
        <w:ind w:left="420" w:hanging="420"/>
      </w:pPr>
      <w:r>
        <w:rPr>
          <w:rFonts w:hAnsi="Yu Gothic"/>
          <w:b/>
        </w:rPr>
        <w:t>箇条書き内の数式</w:t>
      </w:r>
    </w:p>
    <w:p w14:paraId="643AF2A0" w14:textId="79066C62" w:rsidR="00E54EA9" w:rsidRPr="00E54EA9" w:rsidRDefault="00E54EA9" w:rsidP="00E54EA9">
      <w:pPr>
        <w:pStyle w:val="a"/>
        <w:ind w:left="480" w:hanging="480"/>
      </w:pPr>
      <m:oMath>
        <m:r>
          <w:rPr>
            <w:rFonts w:ascii="Cambria Math" w:hAnsi="Cambria Math" w:hint="eastAsia"/>
            <w:sz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</m:t>
            </m:r>
          </m:e>
          <m:e>
            <m:r>
              <w:rPr>
                <w:rFonts w:ascii="Cambria Math" w:hAnsi="Cambria Math" w:hint="eastAsia"/>
                <w:sz w:val="24"/>
              </w:rPr>
              <m:t>B</m:t>
            </m:r>
          </m:e>
        </m:d>
        <m:r>
          <w:rPr>
            <w:rFonts w:ascii="Cambria Math" w:hAnsi="Cambria Math" w:hint="eastAsia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 w:hint="eastAsia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A</m:t>
                </m:r>
                <m:r>
                  <w:rPr>
                    <w:rFonts w:ascii="Cambria Math" w:hAnsi="Cambria Math" w:hint="eastAsia"/>
                    <w:sz w:val="24"/>
                  </w:rPr>
                  <m:t>∩</m:t>
                </m:r>
                <m:r>
                  <w:rPr>
                    <w:rFonts w:ascii="Cambria Math" w:hAnsi="Cambria Math" w:hint="eastAsia"/>
                    <w:sz w:val="24"/>
                  </w:rPr>
                  <m:t>B</m:t>
                </m:r>
              </m:e>
            </m:d>
          </m:num>
          <m:den>
            <m:r>
              <w:rPr>
                <w:rFonts w:ascii="Cambria Math" w:hAnsi="Cambria Math" w:hint="eastAsia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hint="eastAsia"/>
                    <w:sz w:val="24"/>
                  </w:rPr>
                  <m:t>B</m:t>
                </m:r>
              </m:e>
            </m:d>
          </m:den>
        </m:f>
      </m:oMath>
    </w:p>
    <w:p w14:paraId="11B5D2F9" w14:textId="77777777" w:rsidR="00E54EA9" w:rsidRDefault="00E54EA9" w:rsidP="00E54EA9">
      <w:pPr>
        <w:pStyle w:val="a"/>
        <w:ind w:left="420" w:hanging="420"/>
      </w:pPr>
    </w:p>
    <w:p w14:paraId="3CF54057" w14:textId="68F5C2C5" w:rsidR="00E54EA9" w:rsidRDefault="00E54EA9" w:rsidP="00E54EA9">
      <w:r>
        <w:rPr>
          <w:rStyle w:val="ad"/>
        </w:rPr>
        <w:footnoteReference w:id="1"/>
      </w:r>
      <w:r>
        <w:rPr>
          <w:rFonts w:hint="eastAsia"/>
        </w:rPr>
        <w:t>この文には数式を含む脚注があります。</w:t>
      </w:r>
    </w:p>
    <w:p w14:paraId="6EBC1F34" w14:textId="4205F272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右端に番号を持つ数式</w:t>
      </w:r>
    </w:p>
    <w:p w14:paraId="2D6C73CE" w14:textId="4CFE9B24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 xml:space="preserve">                              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1</m:t>
              </m:r>
            </m:e>
          </m:d>
        </m:oMath>
      </m:oMathPara>
    </w:p>
    <w:p w14:paraId="42C33F2C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65A11685" w14:textId="6FE9E566" w:rsidR="00E54EA9" w:rsidRDefault="00E54EA9">
      <w:pPr>
        <w:widowControl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w:br w:type="page"/>
      </w:r>
    </w:p>
    <w:p w14:paraId="7B126845" w14:textId="0C3726C4" w:rsidR="00E54EA9" w:rsidRDefault="00E54EA9" w:rsidP="00E54EA9">
      <w:pPr>
        <w:pStyle w:val="1"/>
      </w:pPr>
      <w:r>
        <w:lastRenderedPageBreak/>
        <w:t>5. 改ページ境界・長い数式</w:t>
      </w:r>
    </w:p>
    <w:p w14:paraId="603147FC" w14:textId="5DA37E1D" w:rsidR="00E54EA9" w:rsidRDefault="00E54EA9" w:rsidP="00E54EA9">
      <w:r>
        <w:rPr>
          <w:rFonts w:hint="eastAsia"/>
        </w:rPr>
        <w:t>次の数式は長い式の折返しと文字間隔を確認します。</w:t>
      </w:r>
    </w:p>
    <w:p w14:paraId="3BD38DE6" w14:textId="3DF77856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5-1 展開式</w:t>
      </w:r>
    </w:p>
    <w:p w14:paraId="286E1787" w14:textId="713C464B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hint="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hint="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hint="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hint="eastAsia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</w:rPr>
                        <m:t>5</m:t>
                      </m:r>
                    </m:sub>
                  </m:sSub>
                </m:e>
              </m:d>
              <m:ctrlPr>
                <w:rPr>
                  <w:rFonts w:ascii="Cambria Math" w:hAnsi="Cambria Math" w:hint="eastAsia"/>
                  <w:i/>
                  <w:sz w:val="24"/>
                </w:rPr>
              </m:ctrlPr>
            </m:e>
            <m:sup>
              <m:r>
                <w:rPr>
                  <w:rFonts w:ascii="Cambria Math" w:hAnsi="Cambria Math" w:hint="eastAsia"/>
                  <w:sz w:val="24"/>
                </w:rPr>
                <m:t>2</m:t>
              </m:r>
            </m:sup>
          </m:sSup>
          <m:r>
            <w:rPr>
              <w:rFonts w:ascii="Cambria Math" w:hAnsi="Cambria Math" w:hint="eastAsia"/>
              <w:sz w:val="24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5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hint="eastAsia"/>
              <w:sz w:val="24"/>
            </w:rPr>
            <m:t>+2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i&lt;j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</w:rPr>
                    <m:t>x</m:t>
                  </m:r>
                  <m:ctrlPr>
                    <w:rPr>
                      <w:rFonts w:ascii="Cambria Math" w:hAnsi="Cambria Math" w:hint="eastAsia"/>
                      <w:i/>
                      <w:sz w:val="24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 w:val="24"/>
                    </w:rPr>
                    <m:t>j</m:t>
                  </m:r>
                </m:sub>
              </m:sSub>
            </m:e>
          </m:nary>
        </m:oMath>
      </m:oMathPara>
    </w:p>
    <w:p w14:paraId="4CF59642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A2D05A9" w14:textId="2C3F2E0A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5-2 複合式</w:t>
      </w:r>
    </w:p>
    <w:p w14:paraId="433F3C19" w14:textId="2D10861D" w:rsidR="00E54EA9" w:rsidRPr="00E54EA9" w:rsidRDefault="00E54EA9" w:rsidP="00E54EA9">
      <w:pPr>
        <w:rPr>
          <w:rFonts w:ascii="Cambria Math" w:hAnsi="Cambria Math"/>
          <w:sz w:val="24"/>
        </w:rPr>
      </w:pPr>
      <m:oMathPara>
        <m:oMath>
          <m:r>
            <w:rPr>
              <w:rFonts w:ascii="Cambria Math" w:hAnsi="Cambria Math" w:hint="eastAsia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hint="eastAsia"/>
                  <w:sz w:val="24"/>
                </w:rPr>
                <m:t>ω</m:t>
              </m:r>
            </m:e>
          </m:d>
          <m:r>
            <w:rPr>
              <w:rFonts w:ascii="Cambria Math" w:hAnsi="Cambria Math" w:hint="eastAsia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-∞</m:t>
              </m:r>
            </m:sub>
            <m:sup>
              <m:r>
                <w:rPr>
                  <w:rFonts w:ascii="Cambria Math" w:hAnsi="Cambria Math" w:hint="eastAsia"/>
                  <w:sz w:val="24"/>
                </w:rPr>
                <m:t>∞</m:t>
              </m:r>
            </m:sup>
            <m:e>
              <m:r>
                <w:rPr>
                  <w:rFonts w:ascii="Cambria Math" w:hAnsi="Cambria Math" w:hint="eastAsia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  <w:sz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</w:rPr>
                        <m:t>iωt</m:t>
                      </m:r>
                    </m:e>
                  </m:d>
                  <m:r>
                    <w:rPr>
                      <w:rFonts w:ascii="Cambria Math" w:hAnsi="Cambria Math" w:hint="eastAsia"/>
                      <w:sz w:val="24"/>
                    </w:rPr>
                    <m:t>dt</m:t>
                  </m:r>
                </m:sup>
              </m:sSup>
            </m:e>
          </m:nary>
        </m:oMath>
      </m:oMathPara>
    </w:p>
    <w:p w14:paraId="1089C263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7AA0E328" w14:textId="09377237" w:rsidR="00E54EA9" w:rsidRDefault="00E54EA9" w:rsidP="00E54EA9">
      <w:pPr>
        <w:rPr>
          <w:rFonts w:hAnsi="Yu Gothic"/>
          <w:b/>
        </w:rPr>
      </w:pPr>
      <w:r>
        <w:rPr>
          <w:rFonts w:hAnsi="Yu Gothic"/>
          <w:b/>
        </w:rPr>
        <w:t>5-3 微分方程式</w:t>
      </w:r>
    </w:p>
    <w:p w14:paraId="48A2589F" w14:textId="0233F71F" w:rsidR="00E54EA9" w:rsidRPr="00E54EA9" w:rsidRDefault="00000000" w:rsidP="00E54EA9">
      <w:pPr>
        <w:rPr>
          <w:rFonts w:ascii="Cambria Math" w:hAnsi="Cambria Math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ω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y=0</m:t>
          </m:r>
        </m:oMath>
      </m:oMathPara>
    </w:p>
    <w:p w14:paraId="11E17A42" w14:textId="77777777" w:rsidR="00E54EA9" w:rsidRDefault="00E54EA9" w:rsidP="00E54EA9">
      <w:pPr>
        <w:rPr>
          <w:rFonts w:ascii="Cambria Math" w:hAnsi="Cambria Math"/>
          <w:sz w:val="24"/>
        </w:rPr>
      </w:pPr>
    </w:p>
    <w:p w14:paraId="5265097F" w14:textId="092A210F" w:rsidR="00E54EA9" w:rsidRPr="00E54EA9" w:rsidRDefault="00E54EA9" w:rsidP="00E54EA9">
      <w:pPr>
        <w:rPr>
          <w:rFonts w:ascii="Cambria Math" w:hAnsi="Cambria Math"/>
          <w:sz w:val="24"/>
        </w:rPr>
      </w:pPr>
      <w:r>
        <w:rPr>
          <w:rFonts w:ascii="Cambria Math" w:hAnsi="Cambria Math" w:hint="eastAsia"/>
          <w:sz w:val="24"/>
        </w:rPr>
        <w:t>文書末尾。</w:t>
      </w:r>
      <w:r>
        <w:rPr>
          <w:rFonts w:ascii="Cambria Math" w:hAnsi="Cambria Math" w:hint="eastAsia"/>
          <w:sz w:val="24"/>
        </w:rPr>
        <w:t>Word</w:t>
      </w:r>
      <w:r>
        <w:rPr>
          <w:rFonts w:ascii="Cambria Math" w:hAnsi="Cambria Math" w:hint="eastAsia"/>
          <w:sz w:val="24"/>
        </w:rPr>
        <w:t>で編集可能な</w:t>
      </w:r>
      <w:r>
        <w:rPr>
          <w:rFonts w:ascii="Cambria Math" w:hAnsi="Cambria Math" w:hint="eastAsia"/>
          <w:sz w:val="24"/>
        </w:rPr>
        <w:t>OMML</w:t>
      </w:r>
      <w:r>
        <w:rPr>
          <w:rFonts w:ascii="Cambria Math" w:hAnsi="Cambria Math" w:hint="eastAsia"/>
          <w:sz w:val="24"/>
        </w:rPr>
        <w:t>数式数を検査してください。</w:t>
      </w:r>
    </w:p>
    <w:sectPr w:rsidR="00E54EA9" w:rsidRPr="00E54EA9" w:rsidSect="00E54EA9">
      <w:pgSz w:w="11907" w:h="16839" w:code="9"/>
      <w:pgMar w:top="1134" w:right="1134" w:bottom="1134" w:left="1134" w:header="851" w:footer="992" w:gutter="0"/>
      <w:cols w:space="425"/>
      <w:docGrid w:linePitch="323" w:charSpace="103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C717" w14:textId="77777777" w:rsidR="006B41E6" w:rsidRDefault="006B41E6" w:rsidP="00E54EA9">
      <w:pPr>
        <w:spacing w:after="0" w:line="240" w:lineRule="auto"/>
      </w:pPr>
      <w:r>
        <w:separator/>
      </w:r>
    </w:p>
  </w:endnote>
  <w:endnote w:type="continuationSeparator" w:id="0">
    <w:p w14:paraId="4AD0B7C5" w14:textId="77777777" w:rsidR="006B41E6" w:rsidRDefault="006B41E6" w:rsidP="00E54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BC1E" w14:textId="77777777" w:rsidR="006B41E6" w:rsidRDefault="006B41E6" w:rsidP="00E54EA9">
      <w:pPr>
        <w:spacing w:after="0" w:line="240" w:lineRule="auto"/>
      </w:pPr>
      <w:r>
        <w:separator/>
      </w:r>
    </w:p>
  </w:footnote>
  <w:footnote w:type="continuationSeparator" w:id="0">
    <w:p w14:paraId="37DC9C66" w14:textId="77777777" w:rsidR="006B41E6" w:rsidRDefault="006B41E6" w:rsidP="00E54EA9">
      <w:pPr>
        <w:spacing w:after="0" w:line="240" w:lineRule="auto"/>
      </w:pPr>
      <w:r>
        <w:continuationSeparator/>
      </w:r>
    </w:p>
  </w:footnote>
  <w:footnote w:id="1">
    <w:p w14:paraId="373DDF07" w14:textId="4FEC3445" w:rsidR="00E54EA9" w:rsidRDefault="00E54EA9">
      <w:pPr>
        <w:pStyle w:val="ab"/>
      </w:pPr>
      <w:r>
        <w:rPr>
          <w:rStyle w:val="ad"/>
        </w:rPr>
        <w:footnoteRef/>
      </w:r>
      <w:r>
        <w:t xml:space="preserve"> </w:t>
      </w:r>
      <w:r>
        <w:rPr>
          <w:rFonts w:hint="eastAsia"/>
        </w:rPr>
        <w:t xml:space="preserve">脚注内数式: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 w:hint="eastAsia"/>
          </w:rPr>
          <m:t>=sin x</m:t>
        </m:r>
      </m:oMath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542D2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55728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30"/>
  <w:drawingGridVerticalSpacing w:val="32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A9"/>
    <w:rsid w:val="00046365"/>
    <w:rsid w:val="00051C10"/>
    <w:rsid w:val="00145590"/>
    <w:rsid w:val="002219EC"/>
    <w:rsid w:val="00261F53"/>
    <w:rsid w:val="00454044"/>
    <w:rsid w:val="00495C04"/>
    <w:rsid w:val="006B41E6"/>
    <w:rsid w:val="007B4C89"/>
    <w:rsid w:val="009B2394"/>
    <w:rsid w:val="009E036F"/>
    <w:rsid w:val="00AA3E5D"/>
    <w:rsid w:val="00C94D81"/>
    <w:rsid w:val="00CB4AAA"/>
    <w:rsid w:val="00D035B3"/>
    <w:rsid w:val="00DB09DE"/>
    <w:rsid w:val="00E54EA9"/>
    <w:rsid w:val="00F8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04DB69"/>
  <w15:chartTrackingRefBased/>
  <w15:docId w15:val="{8AED3BD5-A77C-4288-81ED-2CBCB52A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color w:val="000000" w:themeColor="text1"/>
        <w:sz w:val="21"/>
        <w:szCs w:val="21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Yu Gothic" w:eastAsia="Yu Gothic"/>
    </w:rPr>
  </w:style>
  <w:style w:type="paragraph" w:styleId="1">
    <w:name w:val="heading 1"/>
    <w:basedOn w:val="a0"/>
    <w:next w:val="a0"/>
    <w:link w:val="10"/>
    <w:uiPriority w:val="9"/>
    <w:qFormat/>
    <w:rsid w:val="00E54E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5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54E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4E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4E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4E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4E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4E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4E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E54EA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1"/>
    <w:link w:val="2"/>
    <w:uiPriority w:val="9"/>
    <w:semiHidden/>
    <w:rsid w:val="00E54EA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1"/>
    <w:link w:val="3"/>
    <w:uiPriority w:val="9"/>
    <w:semiHidden/>
    <w:rsid w:val="00E54EA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1"/>
    <w:link w:val="4"/>
    <w:uiPriority w:val="9"/>
    <w:semiHidden/>
    <w:rsid w:val="00E54EA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1"/>
    <w:link w:val="5"/>
    <w:uiPriority w:val="9"/>
    <w:semiHidden/>
    <w:rsid w:val="00E54EA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1"/>
    <w:link w:val="6"/>
    <w:uiPriority w:val="9"/>
    <w:semiHidden/>
    <w:rsid w:val="00E54EA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1"/>
    <w:link w:val="7"/>
    <w:uiPriority w:val="9"/>
    <w:semiHidden/>
    <w:rsid w:val="00E54EA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1"/>
    <w:link w:val="8"/>
    <w:uiPriority w:val="9"/>
    <w:semiHidden/>
    <w:rsid w:val="00E54EA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1"/>
    <w:link w:val="9"/>
    <w:uiPriority w:val="9"/>
    <w:semiHidden/>
    <w:rsid w:val="00E54EA9"/>
    <w:rPr>
      <w:rFonts w:asciiTheme="majorHAnsi" w:eastAsiaTheme="majorEastAsia" w:hAnsiTheme="majorHAnsi" w:cstheme="majorBidi"/>
    </w:rPr>
  </w:style>
  <w:style w:type="paragraph" w:styleId="a4">
    <w:name w:val="Title"/>
    <w:basedOn w:val="a0"/>
    <w:next w:val="a0"/>
    <w:link w:val="a5"/>
    <w:uiPriority w:val="10"/>
    <w:qFormat/>
    <w:rsid w:val="00E54E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E54EA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54E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E54E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5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E54EA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54EA9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E54EA9"/>
    <w:rPr>
      <w:i/>
      <w:iCs/>
      <w:color w:val="0F4761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E5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E54EA9"/>
    <w:rPr>
      <w:i/>
      <w:iCs/>
      <w:color w:val="0F4761" w:themeColor="accent1" w:themeShade="BF"/>
    </w:rPr>
  </w:style>
  <w:style w:type="character" w:styleId="24">
    <w:name w:val="Intense Reference"/>
    <w:basedOn w:val="a1"/>
    <w:uiPriority w:val="32"/>
    <w:qFormat/>
    <w:rsid w:val="00E54EA9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E54EA9"/>
    <w:pPr>
      <w:numPr>
        <w:numId w:val="1"/>
      </w:numPr>
      <w:contextualSpacing/>
    </w:pPr>
  </w:style>
  <w:style w:type="paragraph" w:styleId="ab">
    <w:name w:val="footnote text"/>
    <w:basedOn w:val="a0"/>
    <w:link w:val="ac"/>
    <w:uiPriority w:val="99"/>
    <w:semiHidden/>
    <w:unhideWhenUsed/>
    <w:rsid w:val="00E54EA9"/>
    <w:pPr>
      <w:snapToGrid w:val="0"/>
    </w:pPr>
  </w:style>
  <w:style w:type="character" w:customStyle="1" w:styleId="ac">
    <w:name w:val="脚注文字列 (文字)"/>
    <w:basedOn w:val="a1"/>
    <w:link w:val="ab"/>
    <w:uiPriority w:val="99"/>
    <w:semiHidden/>
    <w:rsid w:val="00E54EA9"/>
    <w:rPr>
      <w:rFonts w:ascii="Yu Gothic" w:eastAsia="Yu Gothic"/>
    </w:rPr>
  </w:style>
  <w:style w:type="character" w:styleId="ad">
    <w:name w:val="footnote reference"/>
    <w:basedOn w:val="a1"/>
    <w:uiPriority w:val="99"/>
    <w:semiHidden/>
    <w:unhideWhenUsed/>
    <w:rsid w:val="00E54EA9"/>
    <w:rPr>
      <w:vertAlign w:val="superscript"/>
    </w:rPr>
  </w:style>
  <w:style w:type="paragraph" w:styleId="ae">
    <w:name w:val="header"/>
    <w:basedOn w:val="a0"/>
    <w:link w:val="af"/>
    <w:uiPriority w:val="99"/>
    <w:unhideWhenUsed/>
    <w:rsid w:val="00DB09D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1"/>
    <w:link w:val="ae"/>
    <w:uiPriority w:val="99"/>
    <w:rsid w:val="00DB09DE"/>
    <w:rPr>
      <w:rFonts w:ascii="Yu Gothic" w:eastAsia="Yu Gothic"/>
    </w:rPr>
  </w:style>
  <w:style w:type="paragraph" w:styleId="af0">
    <w:name w:val="footer"/>
    <w:basedOn w:val="a0"/>
    <w:link w:val="af1"/>
    <w:uiPriority w:val="99"/>
    <w:unhideWhenUsed/>
    <w:rsid w:val="00DB09DE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1"/>
    <w:link w:val="af0"/>
    <w:uiPriority w:val="99"/>
    <w:rsid w:val="00DB09DE"/>
    <w:rPr>
      <w:rFonts w:ascii="Yu Gothic" w:eastAsia="Yu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2713024 曾根　優生</dc:creator>
  <cp:keywords/>
  <dc:description/>
  <cp:lastModifiedBy>2713024 曾根　優生</cp:lastModifiedBy>
  <cp:revision>2</cp:revision>
  <dcterms:created xsi:type="dcterms:W3CDTF">2026-07-16T17:12:00Z</dcterms:created>
  <dcterms:modified xsi:type="dcterms:W3CDTF">2026-07-16T22:43:00Z</dcterms:modified>
</cp:coreProperties>
</file>