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033" w:rsidRDefault="00B02033" w:rsidP="00B02033">
      <w:pPr>
        <w:pStyle w:val="ExamTitle1"/>
      </w:pPr>
      <w:bookmarkStart w:id="0" w:name="_Toc518286821"/>
      <w:r>
        <w:rPr>
          <w:rFonts w:hint="eastAsia"/>
        </w:rPr>
        <w:t>附录</w:t>
      </w:r>
      <w:bookmarkEnd w:id="0"/>
    </w:p>
    <w:p w:rsidR="00B02033" w:rsidRPr="00F07F86" w:rsidRDefault="00B02033" w:rsidP="00B02033">
      <w:pPr>
        <w:spacing w:line="360" w:lineRule="auto"/>
        <w:ind w:leftChars="175" w:left="420" w:firstLineChars="845" w:firstLine="3054"/>
        <w:rPr>
          <w:rFonts w:ascii="宋体" w:hAnsi="宋体"/>
          <w:b/>
          <w:color w:val="000000"/>
          <w:sz w:val="36"/>
          <w:szCs w:val="36"/>
        </w:rPr>
      </w:pPr>
      <w:r w:rsidRPr="00F07F86">
        <w:rPr>
          <w:rFonts w:ascii="宋体" w:hAnsi="宋体" w:hint="eastAsia"/>
          <w:b/>
          <w:color w:val="000000"/>
          <w:sz w:val="36"/>
          <w:szCs w:val="36"/>
        </w:rPr>
        <w:t>统计指标说明</w:t>
      </w:r>
    </w:p>
    <w:p w:rsidR="00B02033" w:rsidRPr="00F07F86" w:rsidRDefault="00B02033" w:rsidP="00B02033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 w:rsidRPr="00F07F86">
        <w:rPr>
          <w:rFonts w:ascii="宋体" w:hAnsi="宋体" w:hint="eastAsia"/>
          <w:b/>
          <w:bCs/>
        </w:rPr>
        <w:t>一、难度</w:t>
      </w:r>
    </w:p>
    <w:p w:rsidR="00B02033" w:rsidRPr="00F07F86" w:rsidRDefault="00B02033" w:rsidP="00B02033">
      <w:pPr>
        <w:spacing w:line="360" w:lineRule="auto"/>
        <w:ind w:leftChars="175" w:left="420" w:firstLine="560"/>
        <w:rPr>
          <w:rFonts w:ascii="宋体" w:hAnsi="宋体"/>
        </w:rPr>
      </w:pPr>
      <w:r w:rsidRPr="00F07F86">
        <w:rPr>
          <w:rFonts w:ascii="宋体" w:hAnsi="宋体" w:hint="eastAsia"/>
        </w:rPr>
        <w:t>难度是指题目的难易程度。</w:t>
      </w:r>
    </w:p>
    <w:p w:rsidR="00B02033" w:rsidRPr="00F07F86" w:rsidRDefault="00B02033" w:rsidP="00B02033">
      <w:pPr>
        <w:spacing w:line="360" w:lineRule="auto"/>
        <w:ind w:leftChars="442" w:left="4901" w:hangingChars="1600" w:hanging="3840"/>
        <w:rPr>
          <w:rFonts w:ascii="宋体" w:hAnsi="宋体"/>
        </w:rPr>
      </w:pPr>
      <w:r w:rsidRPr="00F07F86">
        <w:rPr>
          <w:rFonts w:ascii="宋体" w:hAnsi="宋体" w:hint="eastAsia"/>
        </w:rPr>
        <w:t>1、客观题的难度通常用通过率来表示，即答对人数与总人数的比值：</w:t>
      </w:r>
      <w:r w:rsidRPr="00F07F86">
        <w:rPr>
          <w:rFonts w:ascii="宋体" w:hAnsi="宋体" w:hint="eastAsia"/>
          <w:position w:val="-10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.5pt;height:14.4pt" o:ole="" fillcolor="window">
            <v:imagedata r:id="rId6" o:title=""/>
          </v:shape>
          <o:OLEObject Type="Embed" ProgID="Equation.3" ShapeID="_x0000_i1025" DrawAspect="Content" ObjectID="_1622362645" r:id="rId7"/>
        </w:object>
      </w:r>
      <w:r w:rsidRPr="00F07F86">
        <w:rPr>
          <w:rFonts w:ascii="宋体" w:hAnsi="宋体" w:hint="eastAsia"/>
          <w:position w:val="-24"/>
        </w:rPr>
        <w:object w:dxaOrig="700" w:dyaOrig="620">
          <v:shape id="_x0000_i1026" type="#_x0000_t75" style="width:36.3pt;height:28.8pt" o:ole="" fillcolor="window">
            <v:imagedata r:id="rId8" o:title=""/>
          </v:shape>
          <o:OLEObject Type="Embed" ProgID="Equation.3" ShapeID="_x0000_i1026" DrawAspect="Content" ObjectID="_1622362646" r:id="rId9"/>
        </w:object>
      </w:r>
    </w:p>
    <w:p w:rsidR="00B02033" w:rsidRPr="00F07F86" w:rsidRDefault="00B02033" w:rsidP="00B02033">
      <w:pPr>
        <w:spacing w:line="360" w:lineRule="auto"/>
        <w:ind w:leftChars="442" w:left="4781" w:hangingChars="1550" w:hanging="3720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2、主观题难度是全体被试在该题上的平均数与试题满分的比值：            </w:t>
      </w:r>
      <w:r w:rsidRPr="00F07F86">
        <w:rPr>
          <w:rFonts w:ascii="宋体" w:hAnsi="宋体" w:hint="eastAsia"/>
          <w:position w:val="-30"/>
        </w:rPr>
        <w:object w:dxaOrig="1020" w:dyaOrig="720">
          <v:shape id="_x0000_i1027" type="#_x0000_t75" style="width:50.1pt;height:36.3pt" o:ole="" fillcolor="window">
            <v:imagedata r:id="rId10" o:title=""/>
          </v:shape>
          <o:OLEObject Type="Embed" ProgID="Equation.3" ShapeID="_x0000_i1027" DrawAspect="Content" ObjectID="_1622362647" r:id="rId11"/>
        </w:object>
      </w:r>
    </w:p>
    <w:p w:rsidR="00B02033" w:rsidRDefault="00B02033" w:rsidP="00B02033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 w:rsidRPr="00F07F86">
        <w:rPr>
          <w:rFonts w:ascii="宋体" w:hAnsi="宋体" w:hint="eastAsia"/>
          <w:b/>
          <w:bCs/>
        </w:rPr>
        <w:t>二、区分度（相关系数）</w:t>
      </w:r>
    </w:p>
    <w:p w:rsidR="00B02033" w:rsidRPr="00F07F86" w:rsidRDefault="00B02033" w:rsidP="00B02033">
      <w:pPr>
        <w:spacing w:line="360" w:lineRule="auto"/>
        <w:ind w:leftChars="175" w:left="420" w:firstLine="180"/>
        <w:rPr>
          <w:rFonts w:ascii="宋体" w:hAnsi="宋体"/>
          <w:b/>
          <w:bCs/>
        </w:rPr>
      </w:pPr>
    </w:p>
    <w:p w:rsidR="00B02033" w:rsidRPr="00F07F86" w:rsidRDefault="00B02033" w:rsidP="00B02033">
      <w:pPr>
        <w:spacing w:line="360" w:lineRule="auto"/>
        <w:ind w:leftChars="442" w:left="1061"/>
        <w:rPr>
          <w:rFonts w:ascii="宋体" w:hAnsi="宋体"/>
        </w:rPr>
      </w:pPr>
      <w:r w:rsidRPr="00F07F86">
        <w:rPr>
          <w:rFonts w:ascii="宋体" w:hAnsi="宋体" w:hint="eastAsia"/>
        </w:rPr>
        <w:t>一般地，在教育考试测量中，区分度（相关系数）是指测验题目对学业水平不同的考生的区分程度或鉴别能力。</w:t>
      </w:r>
    </w:p>
    <w:p w:rsidR="00B02033" w:rsidRPr="00F07F86" w:rsidRDefault="00B02033" w:rsidP="00B02033">
      <w:pPr>
        <w:spacing w:line="360" w:lineRule="auto"/>
        <w:ind w:leftChars="175" w:left="420" w:firstLine="560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1、客观题的区分度为点二列相关法：  </w:t>
      </w:r>
      <w:r w:rsidRPr="00F07F86">
        <w:rPr>
          <w:rFonts w:ascii="宋体" w:hAnsi="宋体" w:hint="eastAsia"/>
          <w:position w:val="-30"/>
        </w:rPr>
        <w:object w:dxaOrig="1880" w:dyaOrig="740">
          <v:shape id="_x0000_i1028" type="#_x0000_t75" style="width:93.9pt;height:36.3pt" o:ole="" fillcolor="window">
            <v:imagedata r:id="rId12" o:title=""/>
          </v:shape>
          <o:OLEObject Type="Embed" ProgID="Equation.3" ShapeID="_x0000_i1028" DrawAspect="Content" ObjectID="_1622362648" r:id="rId13"/>
        </w:object>
      </w:r>
    </w:p>
    <w:p w:rsidR="00B02033" w:rsidRPr="00F07F86" w:rsidRDefault="00B02033" w:rsidP="00B02033">
      <w:pPr>
        <w:spacing w:line="360" w:lineRule="auto"/>
        <w:ind w:leftChars="175" w:left="420" w:firstLine="560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2、主观题的区分度为积差相关法：    </w:t>
      </w:r>
      <w:r w:rsidRPr="00F07F86">
        <w:rPr>
          <w:rFonts w:ascii="宋体" w:hAnsi="宋体" w:hint="eastAsia"/>
          <w:position w:val="-32"/>
        </w:rPr>
        <w:object w:dxaOrig="2799" w:dyaOrig="1060">
          <v:shape id="_x0000_i1029" type="#_x0000_t75" style="width:136.5pt;height:57.6pt" o:ole="" fillcolor="window">
            <v:imagedata r:id="rId14" o:title=""/>
          </v:shape>
          <o:OLEObject Type="Embed" ProgID="Equation.3" ShapeID="_x0000_i1029" DrawAspect="Content" ObjectID="_1622362649" r:id="rId15"/>
        </w:object>
      </w:r>
    </w:p>
    <w:p w:rsidR="00B02033" w:rsidRPr="00F07F86" w:rsidRDefault="00B02033" w:rsidP="00B02033">
      <w:pPr>
        <w:spacing w:line="360" w:lineRule="auto"/>
        <w:ind w:leftChars="175" w:left="420" w:firstLineChars="900" w:firstLine="2160"/>
        <w:rPr>
          <w:rFonts w:ascii="宋体" w:hAnsi="宋体"/>
        </w:rPr>
      </w:pPr>
      <w:r w:rsidRPr="00F07F86">
        <w:rPr>
          <w:rFonts w:ascii="宋体" w:hAnsi="宋体" w:hint="eastAsia"/>
        </w:rPr>
        <w:t>科恩（1998）关于相关系数划分的建议</w:t>
      </w:r>
    </w:p>
    <w:tbl>
      <w:tblPr>
        <w:tblW w:w="7245" w:type="dxa"/>
        <w:tblInd w:w="1068" w:type="dxa"/>
        <w:tblLook w:val="0000" w:firstRow="0" w:lastRow="0" w:firstColumn="0" w:lastColumn="0" w:noHBand="0" w:noVBand="0"/>
      </w:tblPr>
      <w:tblGrid>
        <w:gridCol w:w="7245"/>
      </w:tblGrid>
      <w:tr w:rsidR="00B02033" w:rsidRPr="00F07F86" w:rsidTr="00B01491">
        <w:trPr>
          <w:trHeight w:val="285"/>
        </w:trPr>
        <w:tc>
          <w:tcPr>
            <w:tcW w:w="7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02033" w:rsidRPr="00F07F86" w:rsidRDefault="00B02033" w:rsidP="00B01491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</w:rPr>
            </w:pPr>
            <w:r w:rsidRPr="00F07F86">
              <w:rPr>
                <w:rFonts w:ascii="宋体" w:hAnsi="宋体" w:cs="宋体" w:hint="eastAsia"/>
                <w:kern w:val="0"/>
              </w:rPr>
              <w:t xml:space="preserve">   相关程度               负相关                正相关</w:t>
            </w:r>
          </w:p>
        </w:tc>
      </w:tr>
      <w:tr w:rsidR="00B02033" w:rsidRPr="00F07F86" w:rsidTr="00B01491">
        <w:trPr>
          <w:trHeight w:val="285"/>
        </w:trPr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2033" w:rsidRPr="00F07F86" w:rsidRDefault="00B02033" w:rsidP="00B01491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</w:rPr>
            </w:pPr>
            <w:r w:rsidRPr="00F07F86">
              <w:rPr>
                <w:rFonts w:ascii="宋体" w:hAnsi="宋体" w:cs="宋体" w:hint="eastAsia"/>
                <w:kern w:val="0"/>
              </w:rPr>
              <w:t xml:space="preserve">      低               -0.29至-0.10           0.10至0.29</w:t>
            </w:r>
          </w:p>
        </w:tc>
      </w:tr>
      <w:tr w:rsidR="00B02033" w:rsidRPr="00F07F86" w:rsidTr="00B01491">
        <w:trPr>
          <w:trHeight w:val="285"/>
        </w:trPr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2033" w:rsidRPr="00F07F86" w:rsidRDefault="00B02033" w:rsidP="00B01491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</w:rPr>
            </w:pPr>
            <w:r w:rsidRPr="00F07F86">
              <w:rPr>
                <w:rFonts w:ascii="宋体" w:hAnsi="宋体" w:cs="宋体" w:hint="eastAsia"/>
                <w:kern w:val="0"/>
              </w:rPr>
              <w:t xml:space="preserve">      中               -0.49至-0.30           0.30至0.49</w:t>
            </w:r>
          </w:p>
        </w:tc>
      </w:tr>
      <w:tr w:rsidR="00B02033" w:rsidRPr="00F07F86" w:rsidTr="00B01491">
        <w:trPr>
          <w:trHeight w:val="285"/>
        </w:trPr>
        <w:tc>
          <w:tcPr>
            <w:tcW w:w="7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02033" w:rsidRPr="00F07F86" w:rsidRDefault="00B02033" w:rsidP="00B01491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</w:rPr>
            </w:pPr>
            <w:r w:rsidRPr="00F07F86">
              <w:rPr>
                <w:rFonts w:ascii="宋体" w:hAnsi="宋体" w:cs="宋体" w:hint="eastAsia"/>
                <w:kern w:val="0"/>
              </w:rPr>
              <w:t xml:space="preserve">      高               -1.00至-0.50           0.50至1.00</w:t>
            </w:r>
          </w:p>
        </w:tc>
      </w:tr>
    </w:tbl>
    <w:p w:rsidR="00B02033" w:rsidRPr="00F07F86" w:rsidRDefault="00B02033" w:rsidP="00B02033">
      <w:pPr>
        <w:spacing w:line="360" w:lineRule="auto"/>
        <w:ind w:leftChars="175" w:left="420" w:firstLineChars="300" w:firstLine="720"/>
        <w:rPr>
          <w:rFonts w:ascii="宋体" w:hAnsi="宋体"/>
        </w:rPr>
      </w:pPr>
    </w:p>
    <w:p w:rsidR="00B02033" w:rsidRPr="00DD0F5C" w:rsidRDefault="00B02033" w:rsidP="00B02033">
      <w:pPr>
        <w:spacing w:line="360" w:lineRule="auto"/>
        <w:ind w:leftChars="175" w:left="420" w:firstLine="180"/>
        <w:rPr>
          <w:rFonts w:ascii="宋体" w:hAnsi="宋体"/>
          <w:b/>
        </w:rPr>
      </w:pPr>
      <w:r>
        <w:rPr>
          <w:rFonts w:ascii="宋体" w:hAnsi="宋体"/>
          <w:b/>
          <w:bCs/>
        </w:rPr>
        <w:br w:type="page"/>
      </w:r>
      <w:r w:rsidRPr="00DD0F5C">
        <w:rPr>
          <w:rFonts w:ascii="宋体" w:hAnsi="宋体" w:hint="eastAsia"/>
          <w:b/>
          <w:bCs/>
        </w:rPr>
        <w:lastRenderedPageBreak/>
        <w:t>三、鉴别指数</w:t>
      </w:r>
    </w:p>
    <w:p w:rsidR="00B02033" w:rsidRDefault="00B02033" w:rsidP="00B02033">
      <w:pPr>
        <w:spacing w:line="360" w:lineRule="auto"/>
        <w:ind w:leftChars="442" w:left="1061"/>
        <w:rPr>
          <w:rFonts w:ascii="宋体" w:hAnsi="宋体"/>
        </w:rPr>
      </w:pPr>
      <w:r>
        <w:rPr>
          <w:rFonts w:ascii="宋体" w:hAnsi="宋体" w:hint="eastAsia"/>
        </w:rPr>
        <w:t>鉴别指数是指测验对考生实际水平的区分程度。本数据报告采用高低分组法，即按照测验总分，由低到高依次排列分数，分别取出高分组（前27%考生）与低分组（后27%考生），计算这两组考生的试题得分率的差值。</w:t>
      </w:r>
    </w:p>
    <w:p w:rsidR="00B02033" w:rsidRPr="00F07F86" w:rsidRDefault="00B02033" w:rsidP="00B02033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四</w:t>
      </w:r>
      <w:r w:rsidRPr="00F07F86">
        <w:rPr>
          <w:rFonts w:ascii="宋体" w:hAnsi="宋体" w:hint="eastAsia"/>
          <w:b/>
          <w:bCs/>
        </w:rPr>
        <w:t>、平均数</w:t>
      </w:r>
    </w:p>
    <w:p w:rsidR="00B02033" w:rsidRPr="00F07F86" w:rsidRDefault="00B02033" w:rsidP="00B02033">
      <w:pPr>
        <w:spacing w:line="360" w:lineRule="auto"/>
        <w:ind w:leftChars="442" w:left="1061"/>
        <w:jc w:val="left"/>
        <w:rPr>
          <w:rFonts w:ascii="宋体" w:hAnsi="宋体"/>
        </w:rPr>
      </w:pPr>
      <w:r w:rsidRPr="00F07F86">
        <w:rPr>
          <w:rFonts w:ascii="宋体" w:hAnsi="宋体" w:hint="eastAsia"/>
        </w:rPr>
        <w:t>平均数是表示一组数据的集中情况。常用的是算术平均数，对于未分组的原始数据，算术平均数是所有数据的总和除以数据的个数：</w:t>
      </w:r>
    </w:p>
    <w:p w:rsidR="00B02033" w:rsidRPr="00F07F86" w:rsidRDefault="00B02033" w:rsidP="00B02033">
      <w:pPr>
        <w:spacing w:line="360" w:lineRule="auto"/>
        <w:ind w:leftChars="442" w:left="1061" w:firstLineChars="500" w:firstLine="1200"/>
        <w:jc w:val="left"/>
        <w:rPr>
          <w:rFonts w:ascii="宋体" w:hAnsi="宋体"/>
        </w:rPr>
      </w:pPr>
      <w:r w:rsidRPr="00D35BBF">
        <w:rPr>
          <w:rFonts w:ascii="宋体" w:hAnsi="宋体" w:hint="eastAsia"/>
          <w:position w:val="-26"/>
        </w:rPr>
        <w:object w:dxaOrig="3560" w:dyaOrig="999">
          <v:shape id="_x0000_i1030" type="#_x0000_t75" style="width:179.7pt;height:50.1pt" o:ole="" fillcolor="window">
            <v:imagedata r:id="rId16" o:title=""/>
          </v:shape>
          <o:OLEObject Type="Embed" ProgID="Equation.3" ShapeID="_x0000_i1030" DrawAspect="Content" ObjectID="_1622362650" r:id="rId17"/>
        </w:object>
      </w:r>
    </w:p>
    <w:p w:rsidR="00B02033" w:rsidRPr="00F07F86" w:rsidRDefault="00B02033" w:rsidP="00B02033">
      <w:pPr>
        <w:spacing w:line="360" w:lineRule="auto"/>
        <w:ind w:leftChars="175" w:left="420"/>
        <w:rPr>
          <w:rFonts w:ascii="宋体" w:hAnsi="宋体"/>
          <w:b/>
          <w:bCs/>
        </w:rPr>
      </w:pPr>
    </w:p>
    <w:p w:rsidR="00B02033" w:rsidRPr="00F07F86" w:rsidRDefault="00B02033" w:rsidP="00B02033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五</w:t>
      </w:r>
      <w:r w:rsidRPr="00F07F86">
        <w:rPr>
          <w:rFonts w:ascii="宋体" w:hAnsi="宋体" w:hint="eastAsia"/>
          <w:b/>
          <w:bCs/>
        </w:rPr>
        <w:t>、标准差</w:t>
      </w:r>
    </w:p>
    <w:p w:rsidR="00B02033" w:rsidRPr="00F07F86" w:rsidRDefault="00B02033" w:rsidP="00B02033">
      <w:pPr>
        <w:spacing w:line="360" w:lineRule="auto"/>
        <w:ind w:leftChars="442" w:left="1061"/>
        <w:rPr>
          <w:rFonts w:ascii="宋体" w:hAnsi="宋体"/>
        </w:rPr>
      </w:pPr>
      <w:r w:rsidRPr="00F07F86">
        <w:rPr>
          <w:rFonts w:ascii="宋体" w:hAnsi="宋体" w:hint="eastAsia"/>
        </w:rPr>
        <w:t>标准差是表示数据分散程度的统计指标。它是每个数据与该组数据平均数之差</w:t>
      </w:r>
      <w:proofErr w:type="gramStart"/>
      <w:r w:rsidRPr="00F07F86">
        <w:rPr>
          <w:rFonts w:ascii="宋体" w:hAnsi="宋体" w:hint="eastAsia"/>
        </w:rPr>
        <w:t>平方后</w:t>
      </w:r>
      <w:proofErr w:type="gramEnd"/>
      <w:r w:rsidRPr="00F07F86">
        <w:rPr>
          <w:rFonts w:ascii="宋体" w:hAnsi="宋体" w:hint="eastAsia"/>
        </w:rPr>
        <w:t xml:space="preserve">的均值的平方根：  </w:t>
      </w:r>
      <w:r w:rsidRPr="00F07F86">
        <w:rPr>
          <w:rFonts w:ascii="宋体" w:hAnsi="宋体" w:hint="eastAsia"/>
          <w:position w:val="-26"/>
        </w:rPr>
        <w:object w:dxaOrig="1860" w:dyaOrig="1040">
          <v:shape id="_x0000_i1031" type="#_x0000_t75" style="width:107.7pt;height:57.6pt" o:ole="" fillcolor="window">
            <v:imagedata r:id="rId18" o:title=""/>
          </v:shape>
          <o:OLEObject Type="Embed" ProgID="Equation.3" ShapeID="_x0000_i1031" DrawAspect="Content" ObjectID="_1622362651" r:id="rId19"/>
        </w:object>
      </w:r>
    </w:p>
    <w:p w:rsidR="00B02033" w:rsidRPr="00F07F86" w:rsidRDefault="00B02033" w:rsidP="00B02033">
      <w:pPr>
        <w:spacing w:line="360" w:lineRule="auto"/>
        <w:ind w:leftChars="442" w:left="1061"/>
        <w:rPr>
          <w:rFonts w:ascii="宋体" w:hAnsi="宋体"/>
        </w:rPr>
      </w:pPr>
    </w:p>
    <w:p w:rsidR="00B02033" w:rsidRPr="00F07F86" w:rsidRDefault="00B02033" w:rsidP="00B02033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六</w:t>
      </w:r>
      <w:r w:rsidRPr="00F07F86">
        <w:rPr>
          <w:rFonts w:ascii="宋体" w:hAnsi="宋体" w:hint="eastAsia"/>
          <w:b/>
          <w:bCs/>
        </w:rPr>
        <w:t>、差异系数</w:t>
      </w:r>
    </w:p>
    <w:p w:rsidR="00B02033" w:rsidRPr="00F07F86" w:rsidRDefault="00B02033" w:rsidP="00B02033">
      <w:pPr>
        <w:spacing w:line="360" w:lineRule="auto"/>
        <w:ind w:leftChars="375" w:left="900"/>
        <w:rPr>
          <w:rFonts w:ascii="宋体" w:hAnsi="宋体"/>
        </w:rPr>
      </w:pPr>
      <w:r w:rsidRPr="00F07F86">
        <w:rPr>
          <w:rFonts w:ascii="宋体" w:hAnsi="宋体" w:hint="eastAsia"/>
          <w:bCs/>
        </w:rPr>
        <w:t xml:space="preserve">差异系数可对不同样本观测结果的离散程度直接进行比较。它是样本标准差与其平均数的百分比：   </w:t>
      </w:r>
      <w:r w:rsidRPr="00F07F86">
        <w:rPr>
          <w:rFonts w:ascii="宋体" w:hAnsi="宋体" w:hint="eastAsia"/>
          <w:position w:val="-24"/>
        </w:rPr>
        <w:object w:dxaOrig="1680" w:dyaOrig="620">
          <v:shape id="_x0000_i1032" type="#_x0000_t75" style="width:86.4pt;height:28.8pt" o:ole="" fillcolor="window">
            <v:imagedata r:id="rId20" o:title=""/>
          </v:shape>
          <o:OLEObject Type="Embed" ProgID="Equation.3" ShapeID="_x0000_i1032" DrawAspect="Content" ObjectID="_1622362652" r:id="rId21"/>
        </w:object>
      </w:r>
    </w:p>
    <w:p w:rsidR="00B02033" w:rsidRPr="00F07F86" w:rsidRDefault="00B02033" w:rsidP="00B02033">
      <w:pPr>
        <w:spacing w:line="360" w:lineRule="auto"/>
        <w:ind w:leftChars="175" w:left="420"/>
        <w:rPr>
          <w:rFonts w:ascii="宋体" w:hAnsi="宋体"/>
        </w:rPr>
      </w:pPr>
    </w:p>
    <w:p w:rsidR="00B02033" w:rsidRPr="00F07F86" w:rsidRDefault="00B02033" w:rsidP="00B02033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br w:type="page"/>
      </w:r>
      <w:r>
        <w:rPr>
          <w:rFonts w:ascii="宋体" w:hAnsi="宋体" w:hint="eastAsia"/>
          <w:b/>
          <w:bCs/>
        </w:rPr>
        <w:lastRenderedPageBreak/>
        <w:t>七</w:t>
      </w:r>
      <w:r w:rsidRPr="00F07F86">
        <w:rPr>
          <w:rFonts w:ascii="宋体" w:hAnsi="宋体" w:hint="eastAsia"/>
          <w:b/>
          <w:bCs/>
        </w:rPr>
        <w:t>、相关分析</w:t>
      </w:r>
    </w:p>
    <w:p w:rsidR="00B02033" w:rsidRDefault="00B02033" w:rsidP="00B02033">
      <w:pPr>
        <w:spacing w:line="360" w:lineRule="auto"/>
        <w:ind w:leftChars="275" w:left="4140" w:hangingChars="1450" w:hanging="3480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相关分析用于反映两个变量之间的关联程度。常用积差法来测定相关系数：   </w:t>
      </w:r>
    </w:p>
    <w:p w:rsidR="00B02033" w:rsidRPr="00F07F86" w:rsidRDefault="00B02033" w:rsidP="00B02033">
      <w:pPr>
        <w:spacing w:line="360" w:lineRule="auto"/>
        <w:ind w:leftChars="1575" w:left="4140" w:hangingChars="150" w:hanging="360"/>
        <w:rPr>
          <w:rFonts w:ascii="宋体" w:hAnsi="宋体"/>
        </w:rPr>
      </w:pPr>
      <w:r w:rsidRPr="00F07F86">
        <w:rPr>
          <w:rFonts w:ascii="宋体" w:hAnsi="宋体" w:hint="eastAsia"/>
          <w:position w:val="-32"/>
        </w:rPr>
        <w:object w:dxaOrig="2799" w:dyaOrig="1060">
          <v:shape id="_x0000_i1033" type="#_x0000_t75" style="width:136.5pt;height:57.6pt" o:ole="" fillcolor="window">
            <v:imagedata r:id="rId22" o:title=""/>
          </v:shape>
          <o:OLEObject Type="Embed" ProgID="Equation.3" ShapeID="_x0000_i1033" DrawAspect="Content" ObjectID="_1622362653" r:id="rId23"/>
        </w:object>
      </w:r>
    </w:p>
    <w:p w:rsidR="00B02033" w:rsidRDefault="00B02033" w:rsidP="00B02033">
      <w:pPr>
        <w:spacing w:line="360" w:lineRule="auto"/>
        <w:ind w:leftChars="175" w:left="420"/>
        <w:rPr>
          <w:rFonts w:ascii="宋体" w:hAnsi="宋体"/>
        </w:rPr>
      </w:pPr>
    </w:p>
    <w:p w:rsidR="00B02033" w:rsidRDefault="00B02033" w:rsidP="00B02033">
      <w:pPr>
        <w:spacing w:line="360" w:lineRule="auto"/>
        <w:ind w:leftChars="175" w:left="420" w:firstLineChars="147" w:firstLine="354"/>
        <w:rPr>
          <w:rFonts w:ascii="宋体" w:hAnsi="宋体" w:cs="黑体"/>
          <w:b/>
        </w:rPr>
      </w:pPr>
      <w:r w:rsidRPr="00B114CF">
        <w:rPr>
          <w:rFonts w:ascii="宋体" w:hAnsi="宋体" w:hint="eastAsia"/>
          <w:b/>
        </w:rPr>
        <w:t>八、</w:t>
      </w:r>
      <w:r w:rsidRPr="00B114CF">
        <w:rPr>
          <w:rFonts w:ascii="宋体" w:hAnsi="宋体" w:hint="eastAsia"/>
          <w:b/>
          <w:position w:val="-6"/>
        </w:rPr>
        <w:object w:dxaOrig="240" w:dyaOrig="220">
          <v:shape id="_x0000_i1034" type="#_x0000_t75" style="width:14.4pt;height:7.5pt" o:ole="">
            <v:imagedata r:id="rId24" o:title=""/>
          </v:shape>
          <o:OLEObject Type="Embed" ProgID="Equation.DSMT4" ShapeID="_x0000_i1034" DrawAspect="Content" ObjectID="_1622362654" r:id="rId25"/>
        </w:object>
      </w:r>
      <w:r w:rsidRPr="00B114CF">
        <w:rPr>
          <w:rFonts w:ascii="宋体" w:hAnsi="宋体" w:hint="eastAsia"/>
          <w:b/>
        </w:rPr>
        <w:t>信度</w:t>
      </w:r>
      <w:r w:rsidRPr="00B114CF">
        <w:rPr>
          <w:rFonts w:ascii="宋体" w:hAnsi="宋体" w:cs="黑体" w:hint="eastAsia"/>
          <w:b/>
        </w:rPr>
        <w:t>系数</w:t>
      </w:r>
    </w:p>
    <w:p w:rsidR="00B02033" w:rsidRDefault="00B02033" w:rsidP="00B02033">
      <w:pPr>
        <w:spacing w:line="360" w:lineRule="auto"/>
        <w:ind w:leftChars="325" w:left="780" w:firstLineChars="200" w:firstLine="480"/>
      </w:pPr>
      <w:r w:rsidRPr="00B114CF">
        <w:rPr>
          <w:rFonts w:ascii="宋体" w:hAnsi="宋体" w:hint="eastAsia"/>
          <w:position w:val="-6"/>
        </w:rPr>
        <w:object w:dxaOrig="240" w:dyaOrig="220">
          <v:shape id="_x0000_i1035" type="#_x0000_t75" style="width:14.4pt;height:7.5pt" o:ole="">
            <v:imagedata r:id="rId24" o:title=""/>
          </v:shape>
          <o:OLEObject Type="Embed" ProgID="Equation.DSMT4" ShapeID="_x0000_i1035" DrawAspect="Content" ObjectID="_1622362655" r:id="rId26"/>
        </w:object>
      </w:r>
      <w:r w:rsidRPr="00B114CF">
        <w:rPr>
          <w:rFonts w:ascii="宋体" w:hAnsi="宋体" w:cs="黑体" w:hint="eastAsia"/>
        </w:rPr>
        <w:t>系数</w:t>
      </w:r>
      <w:r>
        <w:rPr>
          <w:rFonts w:ascii="宋体" w:hAnsi="宋体" w:cs="黑体" w:hint="eastAsia"/>
        </w:rPr>
        <w:t>(</w:t>
      </w:r>
      <w:r>
        <w:rPr>
          <w:rFonts w:ascii="宋体" w:hAnsi="宋体" w:hint="eastAsia"/>
        </w:rPr>
        <w:t>内部一致性信度)说明考试内部所有题目之间的一致性程度。同质性信度高说明考试所测的内容或特质的相似性高。</w:t>
      </w:r>
    </w:p>
    <w:p w:rsidR="00B02033" w:rsidRDefault="00B02033" w:rsidP="00B02033">
      <w:pPr>
        <w:spacing w:line="360" w:lineRule="auto"/>
        <w:ind w:leftChars="175" w:left="420" w:firstLineChars="1100" w:firstLine="2640"/>
      </w:pPr>
      <w:r w:rsidRPr="0084310D">
        <w:fldChar w:fldCharType="begin"/>
      </w:r>
      <w:r w:rsidRPr="0084310D">
        <w:instrText xml:space="preserve"> QUOTE </w:instrText>
      </w:r>
      <w:r>
        <w:rPr>
          <w:position w:val="-22"/>
        </w:rPr>
        <w:pict>
          <v:shape id="_x0000_i1036" type="#_x0000_t75" style="width:93.9pt;height:28.15pt" equationxml="&lt;">
            <v:imagedata r:id="rId27" o:title="" chromakey="white"/>
          </v:shape>
        </w:pict>
      </w:r>
      <w:r w:rsidRPr="0084310D">
        <w:fldChar w:fldCharType="separate"/>
      </w:r>
      <w:r>
        <w:rPr>
          <w:position w:val="-22"/>
        </w:rPr>
        <w:pict>
          <v:shape id="_x0000_i1037" type="#_x0000_t75" style="width:93.9pt;height:28.8pt" equationxml="&lt;">
            <v:imagedata r:id="rId27" o:title="" chromakey="white"/>
          </v:shape>
        </w:pict>
      </w:r>
      <w:r w:rsidRPr="0084310D">
        <w:fldChar w:fldCharType="end"/>
      </w:r>
    </w:p>
    <w:p w:rsidR="00B02033" w:rsidRPr="00F024D6" w:rsidRDefault="00B02033" w:rsidP="00B02033">
      <w:pPr>
        <w:spacing w:line="360" w:lineRule="auto"/>
        <w:ind w:leftChars="325" w:left="780"/>
        <w:rPr>
          <w:szCs w:val="21"/>
        </w:rPr>
      </w:pPr>
      <w:r w:rsidRPr="00F024D6">
        <w:rPr>
          <w:rFonts w:hint="eastAsia"/>
          <w:szCs w:val="21"/>
        </w:rPr>
        <w:t>K</w:t>
      </w:r>
      <w:r w:rsidRPr="00F024D6">
        <w:rPr>
          <w:rFonts w:hint="eastAsia"/>
          <w:szCs w:val="21"/>
        </w:rPr>
        <w:t>表示题目数量</w:t>
      </w:r>
      <w:r>
        <w:rPr>
          <w:rFonts w:hint="eastAsia"/>
          <w:szCs w:val="21"/>
        </w:rPr>
        <w:t>，</w:t>
      </w:r>
      <w:r w:rsidRPr="0084310D">
        <w:rPr>
          <w:szCs w:val="21"/>
        </w:rPr>
        <w:fldChar w:fldCharType="begin"/>
      </w:r>
      <w:r w:rsidRPr="0084310D">
        <w:rPr>
          <w:szCs w:val="21"/>
        </w:rPr>
        <w:instrText xml:space="preserve"> QUOTE </w:instrText>
      </w:r>
      <w:r>
        <w:rPr>
          <w:position w:val="-6"/>
        </w:rPr>
        <w:pict>
          <v:shape id="_x0000_i1038" type="#_x0000_t75" style="width:14.4pt;height:14.4pt" equationxml="&lt;">
            <v:imagedata r:id="rId28" o:title="" chromakey="white"/>
          </v:shape>
        </w:pict>
      </w:r>
      <w:r w:rsidRPr="0084310D">
        <w:rPr>
          <w:szCs w:val="21"/>
        </w:rPr>
        <w:fldChar w:fldCharType="separate"/>
      </w:r>
      <w:r>
        <w:rPr>
          <w:position w:val="-6"/>
        </w:rPr>
        <w:pict>
          <v:shape id="_x0000_i1039" type="#_x0000_t75" style="width:14.4pt;height:14.4pt" equationxml="&lt;">
            <v:imagedata r:id="rId28" o:title="" chromakey="white"/>
          </v:shape>
        </w:pict>
      </w:r>
      <w:r w:rsidRPr="0084310D">
        <w:rPr>
          <w:szCs w:val="21"/>
        </w:rPr>
        <w:fldChar w:fldCharType="end"/>
      </w:r>
      <w:r w:rsidRPr="00F024D6">
        <w:rPr>
          <w:rFonts w:hint="eastAsia"/>
          <w:szCs w:val="21"/>
        </w:rPr>
        <w:t>表示所有被试在第</w:t>
      </w:r>
      <w:proofErr w:type="spellStart"/>
      <w:r w:rsidRPr="00F024D6">
        <w:rPr>
          <w:rFonts w:hint="eastAsia"/>
          <w:szCs w:val="21"/>
        </w:rPr>
        <w:t>i</w:t>
      </w:r>
      <w:proofErr w:type="spellEnd"/>
      <w:r w:rsidRPr="00F024D6">
        <w:rPr>
          <w:rFonts w:hint="eastAsia"/>
          <w:szCs w:val="21"/>
        </w:rPr>
        <w:t>题上的分数变异</w:t>
      </w:r>
      <w:r>
        <w:rPr>
          <w:rFonts w:hint="eastAsia"/>
          <w:szCs w:val="21"/>
        </w:rPr>
        <w:t>，</w:t>
      </w:r>
      <w:r w:rsidRPr="0084310D">
        <w:rPr>
          <w:szCs w:val="21"/>
        </w:rPr>
        <w:fldChar w:fldCharType="begin"/>
      </w:r>
      <w:r w:rsidRPr="0084310D">
        <w:rPr>
          <w:szCs w:val="21"/>
        </w:rPr>
        <w:instrText xml:space="preserve"> QUOTE </w:instrText>
      </w:r>
      <w:r>
        <w:rPr>
          <w:position w:val="-6"/>
        </w:rPr>
        <w:pict>
          <v:shape id="_x0000_i1040" type="#_x0000_t75" style="width:14.4pt;height:14.4pt" equationxml="&lt;">
            <v:imagedata r:id="rId29" o:title="" chromakey="white"/>
          </v:shape>
        </w:pict>
      </w:r>
      <w:r w:rsidRPr="0084310D">
        <w:rPr>
          <w:szCs w:val="21"/>
        </w:rPr>
        <w:fldChar w:fldCharType="separate"/>
      </w:r>
      <w:r>
        <w:rPr>
          <w:position w:val="-6"/>
        </w:rPr>
        <w:pict>
          <v:shape id="_x0000_i1041" type="#_x0000_t75" style="width:14.4pt;height:14.4pt" equationxml="&lt;">
            <v:imagedata r:id="rId29" o:title="" chromakey="white"/>
          </v:shape>
        </w:pict>
      </w:r>
      <w:r w:rsidRPr="0084310D">
        <w:rPr>
          <w:szCs w:val="21"/>
        </w:rPr>
        <w:fldChar w:fldCharType="end"/>
      </w:r>
      <w:r w:rsidRPr="00F024D6">
        <w:rPr>
          <w:rFonts w:hint="eastAsia"/>
          <w:szCs w:val="21"/>
        </w:rPr>
        <w:t>表示考试分数总分的变异。</w:t>
      </w:r>
    </w:p>
    <w:p w:rsidR="00B02033" w:rsidRPr="00512732" w:rsidRDefault="00B02033" w:rsidP="00B02033">
      <w:pPr>
        <w:spacing w:line="360" w:lineRule="auto"/>
        <w:ind w:leftChars="175" w:left="420" w:firstLineChars="147" w:firstLine="354"/>
        <w:rPr>
          <w:rFonts w:ascii="宋体" w:hAnsi="宋体"/>
          <w:b/>
        </w:rPr>
      </w:pPr>
    </w:p>
    <w:p w:rsidR="00B02033" w:rsidRPr="00F07F86" w:rsidRDefault="00B02033" w:rsidP="00B02033">
      <w:pPr>
        <w:spacing w:line="360" w:lineRule="auto"/>
        <w:ind w:leftChars="175" w:left="420" w:firstLine="180"/>
        <w:rPr>
          <w:rFonts w:ascii="宋体" w:hAnsi="宋体"/>
          <w:b/>
        </w:rPr>
      </w:pPr>
      <w:r>
        <w:rPr>
          <w:rFonts w:ascii="宋体" w:hAnsi="宋体" w:hint="eastAsia"/>
          <w:b/>
        </w:rPr>
        <w:t>九</w:t>
      </w:r>
      <w:r w:rsidRPr="00F07F86">
        <w:rPr>
          <w:rFonts w:ascii="宋体" w:hAnsi="宋体" w:hint="eastAsia"/>
          <w:b/>
        </w:rPr>
        <w:t>、正态分布曲线的峰度和偏度</w:t>
      </w:r>
    </w:p>
    <w:p w:rsidR="00B02033" w:rsidRPr="00F07F86" w:rsidRDefault="00B02033" w:rsidP="00B02033">
      <w:pPr>
        <w:spacing w:line="360" w:lineRule="auto"/>
        <w:ind w:leftChars="346" w:left="830"/>
        <w:rPr>
          <w:rFonts w:ascii="宋体" w:hAnsi="宋体"/>
        </w:rPr>
      </w:pPr>
      <w:r w:rsidRPr="00F07F86">
        <w:rPr>
          <w:rFonts w:ascii="宋体" w:hAnsi="宋体" w:hint="eastAsia"/>
        </w:rPr>
        <w:t>峰度反映了与正态分布相比，随机变量分布的尖锐度或平坦度。偏度描述了随机变量分布相对其均值的不对称程度。当随机变量x服从正态分布时，其偏度</w:t>
      </w:r>
      <w:r>
        <w:rPr>
          <w:rFonts w:ascii="宋体" w:hAnsi="宋体"/>
          <w:noProof/>
          <w:vertAlign w:val="subscript"/>
        </w:rPr>
        <w:drawing>
          <wp:inline distT="0" distB="0" distL="0" distR="0">
            <wp:extent cx="365760" cy="182880"/>
            <wp:effectExtent l="0" t="0" r="0" b="7620"/>
            <wp:docPr id="1" name="图片 1" descr="20050218114251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200502181142518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7F86">
        <w:rPr>
          <w:rFonts w:ascii="宋体" w:hAnsi="宋体" w:hint="eastAsia"/>
        </w:rPr>
        <w:t>、峰度</w:t>
      </w:r>
      <w:r w:rsidRPr="00F07F86">
        <w:rPr>
          <w:rFonts w:ascii="宋体" w:hAnsi="宋体" w:hint="eastAsia"/>
          <w:sz w:val="32"/>
          <w:szCs w:val="32"/>
        </w:rPr>
        <w:t>v</w:t>
      </w:r>
      <w:r w:rsidRPr="00F07F86">
        <w:rPr>
          <w:rFonts w:ascii="宋体" w:hAnsi="宋体" w:hint="eastAsia"/>
        </w:rPr>
        <w:t>=0。比如偏度&lt;0，说明数据的分布较正态分布而言为左偏，拖了一条长尾在左边；峰度&gt;0，说明数据的分布情况较正态分布而言要陡峭。</w:t>
      </w:r>
    </w:p>
    <w:p w:rsidR="00B02033" w:rsidRDefault="00B02033" w:rsidP="00B02033">
      <w:pPr>
        <w:spacing w:line="360" w:lineRule="auto"/>
        <w:ind w:leftChars="346" w:left="830"/>
        <w:rPr>
          <w:rFonts w:ascii="宋体" w:hAnsi="宋体"/>
          <w:b/>
        </w:rPr>
      </w:pPr>
    </w:p>
    <w:p w:rsidR="00B02033" w:rsidRPr="00F07F86" w:rsidRDefault="00B02033" w:rsidP="00B02033">
      <w:pPr>
        <w:spacing w:line="360" w:lineRule="auto"/>
        <w:ind w:leftChars="346" w:left="830"/>
        <w:rPr>
          <w:rFonts w:ascii="宋体" w:hAnsi="宋体"/>
          <w:b/>
        </w:rPr>
      </w:pPr>
      <w:r>
        <w:rPr>
          <w:rFonts w:ascii="宋体" w:hAnsi="宋体" w:hint="eastAsia"/>
          <w:b/>
        </w:rPr>
        <w:t>十</w:t>
      </w:r>
      <w:r w:rsidRPr="00F07F86">
        <w:rPr>
          <w:rFonts w:ascii="宋体" w:hAnsi="宋体" w:hint="eastAsia"/>
          <w:b/>
        </w:rPr>
        <w:t>、分组</w:t>
      </w:r>
    </w:p>
    <w:p w:rsidR="00281D8A" w:rsidRDefault="00B02033" w:rsidP="00B02033">
      <w:pPr>
        <w:ind w:firstLineChars="400" w:firstLine="960"/>
      </w:pPr>
      <w:bookmarkStart w:id="1" w:name="_GoBack"/>
      <w:bookmarkEnd w:id="1"/>
      <w:r w:rsidRPr="00F07F86">
        <w:rPr>
          <w:rFonts w:ascii="宋体" w:hAnsi="宋体" w:hint="eastAsia"/>
        </w:rPr>
        <w:t>参加分析的全体考生本科目成绩按升序排列后，根据人数平均分为</w:t>
      </w:r>
      <w:r>
        <w:rPr>
          <w:rFonts w:ascii="宋体" w:hAnsi="宋体" w:hint="eastAsia"/>
        </w:rPr>
        <w:t>十</w:t>
      </w:r>
      <w:r w:rsidRPr="00F07F86">
        <w:rPr>
          <w:rFonts w:ascii="宋体" w:hAnsi="宋体" w:hint="eastAsia"/>
        </w:rPr>
        <w:t>组。</w:t>
      </w:r>
    </w:p>
    <w:sectPr w:rsidR="00281D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97C3D"/>
    <w:multiLevelType w:val="multilevel"/>
    <w:tmpl w:val="244A9298"/>
    <w:styleLink w:val="1"/>
    <w:lvl w:ilvl="0">
      <w:start w:val="1"/>
      <w:numFmt w:val="chineseCountingThousand"/>
      <w:pStyle w:val="ExamTitle1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chineseCountingThousand"/>
      <w:pStyle w:val="ExamTitle2"/>
      <w:suff w:val="nothing"/>
      <w:lvlText w:val="(%2) 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ExamTitle3"/>
      <w:suff w:val="nothing"/>
      <w:lvlText w:val="%3、"/>
      <w:lvlJc w:val="left"/>
      <w:pPr>
        <w:ind w:left="1304" w:hanging="130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033"/>
    <w:rsid w:val="00281D8A"/>
    <w:rsid w:val="00B0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2033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xamTitle1">
    <w:name w:val="ExamTitle1"/>
    <w:basedOn w:val="a"/>
    <w:qFormat/>
    <w:rsid w:val="00B02033"/>
    <w:pPr>
      <w:numPr>
        <w:numId w:val="1"/>
      </w:numPr>
      <w:spacing w:before="306"/>
    </w:pPr>
    <w:rPr>
      <w:b/>
    </w:rPr>
  </w:style>
  <w:style w:type="paragraph" w:customStyle="1" w:styleId="ExamTitle2">
    <w:name w:val="ExamTitle2"/>
    <w:basedOn w:val="a"/>
    <w:qFormat/>
    <w:rsid w:val="00B02033"/>
    <w:pPr>
      <w:numPr>
        <w:ilvl w:val="1"/>
        <w:numId w:val="1"/>
      </w:numPr>
      <w:spacing w:before="468" w:after="156"/>
    </w:pPr>
    <w:rPr>
      <w:rFonts w:ascii="宋体" w:cs="宋体"/>
      <w:szCs w:val="20"/>
    </w:rPr>
  </w:style>
  <w:style w:type="paragraph" w:customStyle="1" w:styleId="ExamTitle3">
    <w:name w:val="ExamTitle3"/>
    <w:basedOn w:val="a"/>
    <w:qFormat/>
    <w:rsid w:val="00B02033"/>
    <w:pPr>
      <w:numPr>
        <w:ilvl w:val="2"/>
        <w:numId w:val="1"/>
      </w:numPr>
      <w:spacing w:before="156" w:after="156"/>
    </w:pPr>
    <w:rPr>
      <w:rFonts w:ascii="宋体" w:cs="宋体"/>
      <w:szCs w:val="20"/>
    </w:rPr>
  </w:style>
  <w:style w:type="numbering" w:customStyle="1" w:styleId="1">
    <w:name w:val="样式1"/>
    <w:uiPriority w:val="99"/>
    <w:rsid w:val="00B02033"/>
    <w:pPr>
      <w:numPr>
        <w:numId w:val="1"/>
      </w:numPr>
    </w:pPr>
  </w:style>
  <w:style w:type="paragraph" w:styleId="a3">
    <w:name w:val="Balloon Text"/>
    <w:basedOn w:val="a"/>
    <w:link w:val="Char"/>
    <w:uiPriority w:val="99"/>
    <w:semiHidden/>
    <w:unhideWhenUsed/>
    <w:rsid w:val="00B0203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02033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2033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xamTitle1">
    <w:name w:val="ExamTitle1"/>
    <w:basedOn w:val="a"/>
    <w:qFormat/>
    <w:rsid w:val="00B02033"/>
    <w:pPr>
      <w:numPr>
        <w:numId w:val="1"/>
      </w:numPr>
      <w:spacing w:before="306"/>
    </w:pPr>
    <w:rPr>
      <w:b/>
    </w:rPr>
  </w:style>
  <w:style w:type="paragraph" w:customStyle="1" w:styleId="ExamTitle2">
    <w:name w:val="ExamTitle2"/>
    <w:basedOn w:val="a"/>
    <w:qFormat/>
    <w:rsid w:val="00B02033"/>
    <w:pPr>
      <w:numPr>
        <w:ilvl w:val="1"/>
        <w:numId w:val="1"/>
      </w:numPr>
      <w:spacing w:before="468" w:after="156"/>
    </w:pPr>
    <w:rPr>
      <w:rFonts w:ascii="宋体" w:cs="宋体"/>
      <w:szCs w:val="20"/>
    </w:rPr>
  </w:style>
  <w:style w:type="paragraph" w:customStyle="1" w:styleId="ExamTitle3">
    <w:name w:val="ExamTitle3"/>
    <w:basedOn w:val="a"/>
    <w:qFormat/>
    <w:rsid w:val="00B02033"/>
    <w:pPr>
      <w:numPr>
        <w:ilvl w:val="2"/>
        <w:numId w:val="1"/>
      </w:numPr>
      <w:spacing w:before="156" w:after="156"/>
    </w:pPr>
    <w:rPr>
      <w:rFonts w:ascii="宋体" w:cs="宋体"/>
      <w:szCs w:val="20"/>
    </w:rPr>
  </w:style>
  <w:style w:type="numbering" w:customStyle="1" w:styleId="1">
    <w:name w:val="样式1"/>
    <w:uiPriority w:val="99"/>
    <w:rsid w:val="00B02033"/>
    <w:pPr>
      <w:numPr>
        <w:numId w:val="1"/>
      </w:numPr>
    </w:pPr>
  </w:style>
  <w:style w:type="paragraph" w:styleId="a3">
    <w:name w:val="Balloon Text"/>
    <w:basedOn w:val="a"/>
    <w:link w:val="Char"/>
    <w:uiPriority w:val="99"/>
    <w:semiHidden/>
    <w:unhideWhenUsed/>
    <w:rsid w:val="00B0203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0203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png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1.png"/><Relationship Id="rId30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zhangqh</dc:creator>
  <cp:lastModifiedBy>zhangqh</cp:lastModifiedBy>
  <cp:revision>1</cp:revision>
  <dcterms:created xsi:type="dcterms:W3CDTF">2019-06-18T03:30:00Z</dcterms:created>
  <dcterms:modified xsi:type="dcterms:W3CDTF">2019-06-18T03:31:00Z</dcterms:modified>
</cp:coreProperties>
</file>