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after="0"/>
        <w:jc w:val="center"/>
      </w:pPr>
      <w:r>
        <w:rPr>
          <w:rFonts w:ascii="Arial" w:cs="Arial" w:eastAsia="Arial" w:hAnsi="Arial"/>
          <w:b/>
          <w:bCs/>
          <w:color w:val="0D0D0D"/>
          <w:sz w:val="72"/>
          <w:szCs w:val="72"/>
        </w:rPr>
        <w:t xml:space="preserve">STACK’D FRIES</w:t>
      </w:r>
    </w:p>
    <w:p>
      <w:pPr>
        <w:pBdr>
          <w:bottom w:val="single" w:color="D4A843" w:sz="8" w:space="8"/>
        </w:pBdr>
        <w:spacing w:before="80" w:after="0"/>
        <w:jc w:val="center"/>
      </w:pPr>
      <w:r>
        <w:rPr>
          <w:rFonts w:ascii="Arial" w:cs="Arial" w:eastAsia="Arial" w:hAnsi="Arial"/>
          <w:b/>
          <w:bCs/>
          <w:color w:val="D4A843"/>
          <w:sz w:val="28"/>
          <w:szCs w:val="28"/>
        </w:rPr>
        <w:t xml:space="preserve">LOADED. ALWAYS.</w:t>
      </w:r>
    </w:p>
    <w:p>
      <w:pPr>
        <w:spacing w:before="600" w:after="0"/>
      </w:pPr>
    </w:p>
    <w:p>
      <w:pPr>
        <w:jc w:val="center"/>
      </w:pPr>
      <w:r>
        <w:rPr>
          <w:rFonts w:ascii="Arial" w:cs="Arial" w:eastAsia="Arial" w:hAnsi="Arial"/>
          <w:b/>
          <w:bCs/>
          <w:color w:val="0D0D0D"/>
          <w:sz w:val="32"/>
          <w:szCs w:val="32"/>
        </w:rPr>
        <w:t xml:space="preserve">WEBSITE DESIGN SPECIFICATION</w:t>
      </w:r>
    </w:p>
    <w:p>
      <w:pPr>
        <w:spacing w:before="60"/>
        <w:jc w:val="center"/>
      </w:pPr>
      <w:r>
        <w:rPr>
          <w:rFonts w:ascii="Arial" w:cs="Arial" w:eastAsia="Arial" w:hAnsi="Arial"/>
          <w:color w:val="888888"/>
          <w:sz w:val="22"/>
          <w:szCs w:val="22"/>
        </w:rPr>
        <w:t xml:space="preserve">Claude Code Handoff Document</w:t>
      </w:r>
    </w:p>
    <w:p>
      <w:pPr>
        <w:spacing w:before="1200" w:after="0"/>
      </w:pPr>
    </w:p>
    <w:p>
      <w:pPr>
        <w:jc w:val="center"/>
      </w:pPr>
      <w:r>
        <w:rPr>
          <w:rFonts w:ascii="Arial" w:cs="Arial" w:eastAsia="Arial" w:hAnsi="Arial"/>
          <w:color w:val="888888"/>
          <w:sz w:val="20"/>
          <w:szCs w:val="20"/>
        </w:rPr>
        <w:t xml:space="preserve">Version 1.0  •  March 2026</w:t>
      </w:r>
    </w:p>
    <w:p>
      <w:pPr>
        <w:spacing w:before="60"/>
        <w:jc w:val="center"/>
      </w:pPr>
      <w:r>
        <w:rPr>
          <w:rFonts w:ascii="Arial" w:cs="Arial" w:eastAsia="Arial" w:hAnsi="Arial"/>
          <w:b/>
          <w:bCs/>
          <w:color w:val="D4A843"/>
          <w:sz w:val="20"/>
          <w:szCs w:val="20"/>
        </w:rPr>
        <w:t xml:space="preserve">stackdfries.com</w:t>
      </w:r>
    </w:p>
    <w:p>
      <w:pPr>
        <w:sectPr>
          <w:pgSz w:w="12240" w:h="15840" w:orient="portrait"/>
          <w:pgMar w:top="1440" w:right="1440" w:bottom="1440" w:left="1440" w:header="708" w:footer="708" w:gutter="0"/>
          <w:pgNumType/>
          <w:docGrid w:linePitch="360"/>
        </w:sectPr>
      </w:pPr>
    </w:p>
    <w:p>
      <w:pPr>
        <w:pBdr>
          <w:bottom w:val="single" w:color="D4A843" w:sz="6" w:space="4"/>
        </w:pBdr>
        <w:spacing w:before="80" w:after="120"/>
      </w:pPr>
      <w:r>
        <w:rPr>
          <w:rFonts w:ascii="Arial" w:cs="Arial" w:eastAsia="Arial" w:hAnsi="Arial"/>
          <w:b/>
          <w:bCs/>
          <w:color w:val="0D0D0D"/>
          <w:sz w:val="28"/>
          <w:szCs w:val="28"/>
        </w:rPr>
        <w:t xml:space="preserve">1. PROJECT OVERVIEW</w:t>
      </w:r>
    </w:p>
    <w:p>
      <w:pPr>
        <w:spacing w:after="80"/>
      </w:pPr>
      <w:r>
        <w:rPr>
          <w:rFonts w:ascii="Arial" w:cs="Arial" w:eastAsia="Arial" w:hAnsi="Arial"/>
          <w:color w:val="333333"/>
          <w:sz w:val="20"/>
          <w:szCs w:val="20"/>
        </w:rPr>
        <w:t xml:space="preserve">This document defines the creative direction, design system, site structure, content specifications, and technical requirements for the Stack’d Fries website. It serves as the primary reference for development in Claude Code.</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0"/>
                <w:szCs w:val="20"/>
              </w:rPr>
              <w:t xml:space="preserve">Project</w:t>
            </w:r>
          </w:p>
        </w:tc>
        <w:tc>
          <w:tcPr>
            <w:tcW w:type="dxa" w:w="6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stackdfries.com – Primary marketing website</w:t>
            </w:r>
          </w:p>
        </w:tc>
      </w:tr>
      <w:tr>
        <w:tc>
          <w:tcPr>
            <w:tcW w:type="dxa" w:w="3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0"/>
                <w:szCs w:val="20"/>
              </w:rPr>
              <w:t xml:space="preserve">Business</w:t>
            </w:r>
          </w:p>
        </w:tc>
        <w:tc>
          <w:tcPr>
            <w:tcW w:type="dxa" w:w="6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Stack’d Fries – Premium loaded fries food trailer</w:t>
            </w:r>
          </w:p>
        </w:tc>
      </w:tr>
      <w:tr>
        <w:tc>
          <w:tcPr>
            <w:tcW w:type="dxa" w:w="3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0"/>
                <w:szCs w:val="20"/>
              </w:rPr>
              <w:t xml:space="preserve">Primary market</w:t>
            </w:r>
          </w:p>
        </w:tc>
        <w:tc>
          <w:tcPr>
            <w:tcW w:type="dxa" w:w="6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Norman, Oklahoma (OU campus, late-night, families, events)</w:t>
            </w:r>
          </w:p>
        </w:tc>
      </w:tr>
      <w:tr>
        <w:tc>
          <w:tcPr>
            <w:tcW w:type="dxa" w:w="3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0"/>
                <w:szCs w:val="20"/>
              </w:rPr>
              <w:t xml:space="preserve">Expansion markets</w:t>
            </w:r>
          </w:p>
        </w:tc>
        <w:tc>
          <w:tcPr>
            <w:tcW w:type="dxa" w:w="6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Moore, Oklahoma City</w:t>
            </w:r>
          </w:p>
        </w:tc>
      </w:tr>
      <w:tr>
        <w:tc>
          <w:tcPr>
            <w:tcW w:type="dxa" w:w="3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0"/>
                <w:szCs w:val="20"/>
              </w:rPr>
              <w:t xml:space="preserve">Site type</w:t>
            </w:r>
          </w:p>
        </w:tc>
        <w:tc>
          <w:tcPr>
            <w:tcW w:type="dxa" w:w="6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Single-page marketing site with linked ordering</w:t>
            </w:r>
          </w:p>
        </w:tc>
      </w:tr>
      <w:tr>
        <w:tc>
          <w:tcPr>
            <w:tcW w:type="dxa" w:w="3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0"/>
                <w:szCs w:val="20"/>
              </w:rPr>
              <w:t xml:space="preserve">Framework</w:t>
            </w:r>
          </w:p>
        </w:tc>
        <w:tc>
          <w:tcPr>
            <w:tcW w:type="dxa" w:w="6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Next.js (React) or Astro – developer’s choice for static performance</w:t>
            </w:r>
          </w:p>
        </w:tc>
      </w:tr>
      <w:tr>
        <w:tc>
          <w:tcPr>
            <w:tcW w:type="dxa" w:w="3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0"/>
                <w:szCs w:val="20"/>
              </w:rPr>
              <w:t xml:space="preserve">Hosting</w:t>
            </w:r>
          </w:p>
        </w:tc>
        <w:tc>
          <w:tcPr>
            <w:tcW w:type="dxa" w:w="6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Vercel, Netlify, or Cloudflare Pages</w:t>
            </w:r>
          </w:p>
        </w:tc>
      </w:tr>
      <w:tr>
        <w:tc>
          <w:tcPr>
            <w:tcW w:type="dxa" w:w="3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0"/>
                <w:szCs w:val="20"/>
              </w:rPr>
              <w:t xml:space="preserve">Domain</w:t>
            </w:r>
          </w:p>
        </w:tc>
        <w:tc>
          <w:tcPr>
            <w:tcW w:type="dxa" w:w="6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stackdfries.com</w:t>
            </w:r>
          </w:p>
        </w:tc>
      </w:tr>
      <w:tr>
        <w:tc>
          <w:tcPr>
            <w:tcW w:type="dxa" w:w="3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0"/>
                <w:szCs w:val="20"/>
              </w:rPr>
              <w:t xml:space="preserve">Online ordering</w:t>
            </w:r>
          </w:p>
        </w:tc>
        <w:tc>
          <w:tcPr>
            <w:tcW w:type="dxa" w:w="6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External link to Square/Toast (not built into site)</w:t>
            </w:r>
          </w:p>
        </w:tc>
      </w:tr>
    </w:tbl>
    <w:p>
      <w:pPr>
        <w:spacing w:before="200" w:after="0"/>
      </w:pPr>
    </w:p>
    <w:p>
      <w:pPr>
        <w:pBdr>
          <w:bottom w:val="single" w:color="D4A843" w:sz="6" w:space="4"/>
        </w:pBdr>
        <w:spacing w:before="80" w:after="120"/>
      </w:pPr>
      <w:r>
        <w:rPr>
          <w:rFonts w:ascii="Arial" w:cs="Arial" w:eastAsia="Arial" w:hAnsi="Arial"/>
          <w:b/>
          <w:bCs/>
          <w:color w:val="0D0D0D"/>
          <w:sz w:val="28"/>
          <w:szCs w:val="28"/>
        </w:rPr>
        <w:t xml:space="preserve">2. BRAND IDENTITY SYSTEM</w:t>
      </w:r>
    </w:p>
    <w:p>
      <w:pPr>
        <w:spacing w:before="240" w:after="80"/>
      </w:pPr>
      <w:r>
        <w:rPr>
          <w:rFonts w:ascii="Arial" w:cs="Arial" w:eastAsia="Arial" w:hAnsi="Arial"/>
          <w:b/>
          <w:bCs/>
          <w:color w:val="0D0D0D"/>
          <w:sz w:val="22"/>
          <w:szCs w:val="22"/>
        </w:rPr>
        <w:t xml:space="preserve">2.1 Color Palette</w:t>
      </w:r>
    </w:p>
    <w:p>
      <w:pPr>
        <w:spacing w:after="80"/>
      </w:pPr>
      <w:r>
        <w:rPr>
          <w:rFonts w:ascii="Arial" w:cs="Arial" w:eastAsia="Arial" w:hAnsi="Arial"/>
          <w:color w:val="333333"/>
          <w:sz w:val="20"/>
          <w:szCs w:val="20"/>
        </w:rPr>
        <w:t xml:space="preserve">The site is dark-first: black canvas with gold as the primary accent. Red is reserved for urgency elements (rotating special, limited CTAs). Cream appears only in rare contrast moments if needed.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0D0D0D" w:val="clear"/>
            <w:tcMar>
              <w:top w:type="dxa" w:w="200"/>
              <w:left w:type="dxa" w:w="120"/>
              <w:bottom w:type="dxa" w:w="200"/>
              <w:right w:type="dxa" w:w="120"/>
            </w:tcMar>
          </w:tcPr>
          <w:p>
            <w:pPr>
              <w:jc w:val="center"/>
            </w:pPr>
            <w:r>
              <w:rPr>
                <w:rFonts w:ascii="Arial" w:cs="Arial" w:eastAsia="Arial" w:hAnsi="Arial"/>
                <w:b/>
                <w:bCs/>
                <w:color w:val="FFFFFF"/>
                <w:sz w:val="18"/>
                <w:szCs w:val="18"/>
              </w:rPr>
              <w:t xml:space="preserve">Brand Black</w:t>
            </w:r>
          </w:p>
          <w:p>
            <w:pPr>
              <w:spacing w:before="40"/>
              <w:jc w:val="center"/>
            </w:pPr>
            <w:r>
              <w:rPr>
                <w:rFonts w:ascii="Arial" w:cs="Arial" w:eastAsia="Arial" w:hAnsi="Arial"/>
                <w:color w:val="FFFFFF"/>
                <w:sz w:val="16"/>
                <w:szCs w:val="16"/>
              </w:rPr>
              <w:t xml:space="preserve">#0D0D0D</w:t>
            </w:r>
          </w:p>
        </w:tc>
        <w:tc>
          <w:tcPr>
            <w:tcW w:type="dxa" w:w="1872"/>
            <w:tcBorders>
              <w:top w:val="none" w:color="FFFFFF" w:sz="0"/>
              <w:left w:val="none" w:color="FFFFFF" w:sz="0"/>
              <w:bottom w:val="none" w:color="FFFFFF" w:sz="0"/>
              <w:right w:val="none" w:color="FFFFFF" w:sz="0"/>
            </w:tcBorders>
            <w:shd w:fill="D4A843" w:val="clear"/>
            <w:tcMar>
              <w:top w:type="dxa" w:w="200"/>
              <w:left w:type="dxa" w:w="120"/>
              <w:bottom w:type="dxa" w:w="200"/>
              <w:right w:type="dxa" w:w="120"/>
            </w:tcMar>
          </w:tcPr>
          <w:p>
            <w:pPr>
              <w:jc w:val="center"/>
            </w:pPr>
            <w:r>
              <w:rPr>
                <w:rFonts w:ascii="Arial" w:cs="Arial" w:eastAsia="Arial" w:hAnsi="Arial"/>
                <w:b/>
                <w:bCs/>
                <w:color w:val="0D0D0D"/>
                <w:sz w:val="18"/>
                <w:szCs w:val="18"/>
              </w:rPr>
              <w:t xml:space="preserve">Brand Gold</w:t>
            </w:r>
          </w:p>
          <w:p>
            <w:pPr>
              <w:spacing w:before="40"/>
              <w:jc w:val="center"/>
            </w:pPr>
            <w:r>
              <w:rPr>
                <w:rFonts w:ascii="Arial" w:cs="Arial" w:eastAsia="Arial" w:hAnsi="Arial"/>
                <w:color w:val="0D0D0D"/>
                <w:sz w:val="16"/>
                <w:szCs w:val="16"/>
              </w:rPr>
              <w:t xml:space="preserve">#D4A843</w:t>
            </w:r>
          </w:p>
        </w:tc>
        <w:tc>
          <w:tcPr>
            <w:tcW w:type="dxa" w:w="1872"/>
            <w:tcBorders>
              <w:top w:val="none" w:color="FFFFFF" w:sz="0"/>
              <w:left w:val="none" w:color="FFFFFF" w:sz="0"/>
              <w:bottom w:val="none" w:color="FFFFFF" w:sz="0"/>
              <w:right w:val="none" w:color="FFFFFF" w:sz="0"/>
            </w:tcBorders>
            <w:shd w:fill="C73E3A" w:val="clear"/>
            <w:tcMar>
              <w:top w:type="dxa" w:w="200"/>
              <w:left w:type="dxa" w:w="120"/>
              <w:bottom w:type="dxa" w:w="200"/>
              <w:right w:type="dxa" w:w="120"/>
            </w:tcMar>
          </w:tcPr>
          <w:p>
            <w:pPr>
              <w:jc w:val="center"/>
            </w:pPr>
            <w:r>
              <w:rPr>
                <w:rFonts w:ascii="Arial" w:cs="Arial" w:eastAsia="Arial" w:hAnsi="Arial"/>
                <w:b/>
                <w:bCs/>
                <w:color w:val="FFFFFF"/>
                <w:sz w:val="18"/>
                <w:szCs w:val="18"/>
              </w:rPr>
              <w:t xml:space="preserve">Accent Red</w:t>
            </w:r>
          </w:p>
          <w:p>
            <w:pPr>
              <w:spacing w:before="40"/>
              <w:jc w:val="center"/>
            </w:pPr>
            <w:r>
              <w:rPr>
                <w:rFonts w:ascii="Arial" w:cs="Arial" w:eastAsia="Arial" w:hAnsi="Arial"/>
                <w:color w:val="FFFFFF"/>
                <w:sz w:val="16"/>
                <w:szCs w:val="16"/>
              </w:rPr>
              <w:t xml:space="preserve">#C73E3A</w:t>
            </w:r>
          </w:p>
        </w:tc>
        <w:tc>
          <w:tcPr>
            <w:tcW w:type="dxa" w:w="1872"/>
            <w:tcBorders>
              <w:top w:val="none" w:color="FFFFFF" w:sz="0"/>
              <w:left w:val="none" w:color="FFFFFF" w:sz="0"/>
              <w:bottom w:val="none" w:color="FFFFFF" w:sz="0"/>
              <w:right w:val="none" w:color="FFFFFF" w:sz="0"/>
            </w:tcBorders>
            <w:shd w:fill="F5F0E8" w:val="clear"/>
            <w:tcMar>
              <w:top w:type="dxa" w:w="200"/>
              <w:left w:type="dxa" w:w="120"/>
              <w:bottom w:type="dxa" w:w="200"/>
              <w:right w:type="dxa" w:w="120"/>
            </w:tcMar>
          </w:tcPr>
          <w:p>
            <w:pPr>
              <w:jc w:val="center"/>
            </w:pPr>
            <w:r>
              <w:rPr>
                <w:rFonts w:ascii="Arial" w:cs="Arial" w:eastAsia="Arial" w:hAnsi="Arial"/>
                <w:b/>
                <w:bCs/>
                <w:color w:val="333333"/>
                <w:sz w:val="18"/>
                <w:szCs w:val="18"/>
              </w:rPr>
              <w:t xml:space="preserve">Cream</w:t>
            </w:r>
          </w:p>
          <w:p>
            <w:pPr>
              <w:spacing w:before="40"/>
              <w:jc w:val="center"/>
            </w:pPr>
            <w:r>
              <w:rPr>
                <w:rFonts w:ascii="Arial" w:cs="Arial" w:eastAsia="Arial" w:hAnsi="Arial"/>
                <w:color w:val="333333"/>
                <w:sz w:val="16"/>
                <w:szCs w:val="16"/>
              </w:rPr>
              <w:t xml:space="preserve">#F5F0E8</w:t>
            </w:r>
          </w:p>
        </w:tc>
        <w:tc>
          <w:tcPr>
            <w:tcW w:type="dxa" w:w="1872"/>
            <w:tcBorders>
              <w:top w:val="none" w:color="FFFFFF" w:sz="0"/>
              <w:left w:val="none" w:color="FFFFFF" w:sz="0"/>
              <w:bottom w:val="none" w:color="FFFFFF" w:sz="0"/>
              <w:right w:val="none" w:color="FFFFFF" w:sz="0"/>
            </w:tcBorders>
            <w:shd w:fill="1A1A1A" w:val="clear"/>
            <w:tcMar>
              <w:top w:type="dxa" w:w="200"/>
              <w:left w:type="dxa" w:w="120"/>
              <w:bottom w:type="dxa" w:w="200"/>
              <w:right w:type="dxa" w:w="120"/>
            </w:tcMar>
          </w:tcPr>
          <w:p>
            <w:pPr>
              <w:jc w:val="center"/>
            </w:pPr>
            <w:r>
              <w:rPr>
                <w:rFonts w:ascii="Arial" w:cs="Arial" w:eastAsia="Arial" w:hAnsi="Arial"/>
                <w:b/>
                <w:bCs/>
                <w:color w:val="FFFFFF"/>
                <w:sz w:val="18"/>
                <w:szCs w:val="18"/>
              </w:rPr>
              <w:t xml:space="preserve">Dark Surface</w:t>
            </w:r>
          </w:p>
          <w:p>
            <w:pPr>
              <w:spacing w:before="40"/>
              <w:jc w:val="center"/>
            </w:pPr>
            <w:r>
              <w:rPr>
                <w:rFonts w:ascii="Arial" w:cs="Arial" w:eastAsia="Arial" w:hAnsi="Arial"/>
                <w:color w:val="FFFFFF"/>
                <w:sz w:val="16"/>
                <w:szCs w:val="16"/>
              </w:rPr>
              <w:t xml:space="preserve">#1A1A1A</w:t>
            </w:r>
          </w:p>
        </w:tc>
      </w:tr>
    </w:tbl>
    <w:p>
      <w:pPr>
        <w:spacing w:before="100" w:after="0"/>
      </w:pPr>
    </w:p>
    <w:p>
      <w:pPr>
        <w:spacing w:after="80"/>
      </w:pPr>
      <w:r>
        <w:rPr>
          <w:rFonts w:ascii="Arial" w:cs="Arial" w:eastAsia="Arial" w:hAnsi="Arial"/>
          <w:color w:val="333333"/>
          <w:sz w:val="20"/>
          <w:szCs w:val="20"/>
        </w:rPr>
        <w:t xml:space="preserve">Usage rules: Gold on black for all primary text and accents. Red only for the rotating special badge and sale/urgency moments. White at 55–60% opacity for secondary/body text on dark backgrounds. Never use gold as a background fill – it’s always type or accent strokes.</w:t>
      </w:r>
    </w:p>
    <w:p>
      <w:pPr>
        <w:spacing w:before="240" w:after="80"/>
      </w:pPr>
      <w:r>
        <w:rPr>
          <w:rFonts w:ascii="Arial" w:cs="Arial" w:eastAsia="Arial" w:hAnsi="Arial"/>
          <w:b/>
          <w:bCs/>
          <w:color w:val="0D0D0D"/>
          <w:sz w:val="22"/>
          <w:szCs w:val="22"/>
        </w:rPr>
        <w:t xml:space="preserve">2.2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D4A843"/>
                <w:sz w:val="18"/>
                <w:szCs w:val="18"/>
              </w:rPr>
              <w:t xml:space="preserve">Role</w:t>
            </w:r>
          </w:p>
        </w:tc>
        <w:tc>
          <w:tcPr>
            <w:tcW w:type="dxa" w:w="234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D4A843"/>
                <w:sz w:val="18"/>
                <w:szCs w:val="18"/>
              </w:rPr>
              <w:t xml:space="preserve">Font</w:t>
            </w:r>
          </w:p>
        </w:tc>
        <w:tc>
          <w:tcPr>
            <w:tcW w:type="dxa" w:w="234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D4A843"/>
                <w:sz w:val="18"/>
                <w:szCs w:val="18"/>
              </w:rPr>
              <w:t xml:space="preserve">Weight</w:t>
            </w:r>
          </w:p>
        </w:tc>
        <w:tc>
          <w:tcPr>
            <w:tcW w:type="dxa" w:w="234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D4A843"/>
                <w:sz w:val="18"/>
                <w:szCs w:val="18"/>
              </w:rPr>
              <w:t xml:space="preserve">Usage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Display / Headlines</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Bebas Neue</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400 (Regular)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Hero headline, section titles, logo text, price callouts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Labels / Navigation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Barlow Condensed</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500–700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Nav links, menu item names, CTAs, badges, all-caps labels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Body / Descriptions</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Barlow</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400–500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Menu descriptions, paragraph text, footer copy</w:t>
            </w:r>
          </w:p>
        </w:tc>
      </w:tr>
    </w:tbl>
    <w:p>
      <w:pPr>
        <w:spacing w:before="60" w:after="0"/>
      </w:pPr>
    </w:p>
    <w:p>
      <w:pPr>
        <w:spacing w:after="80"/>
      </w:pPr>
      <w:r>
        <w:rPr>
          <w:rFonts w:ascii="Arial" w:cs="Arial" w:eastAsia="Arial" w:hAnsi="Arial"/>
          <w:color w:val="333333"/>
          <w:sz w:val="20"/>
          <w:szCs w:val="20"/>
        </w:rPr>
        <w:t xml:space="preserve">All navigation, labels, and buttons render in uppercase with letter-spacing: 1–2px. Body text is sentence case. Never use more than two font weights on a single element. Load all three families via Google Fonts with display=swap.</w:t>
      </w:r>
    </w:p>
    <w:p>
      <w:pPr>
        <w:spacing w:before="240" w:after="80"/>
      </w:pPr>
      <w:r>
        <w:rPr>
          <w:rFonts w:ascii="Arial" w:cs="Arial" w:eastAsia="Arial" w:hAnsi="Arial"/>
          <w:b/>
          <w:bCs/>
          <w:color w:val="0D0D0D"/>
          <w:sz w:val="22"/>
          <w:szCs w:val="22"/>
        </w:rPr>
        <w:t xml:space="preserve">2.3 Brand Voice on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0"/>
                <w:szCs w:val="20"/>
              </w:rPr>
              <w:t xml:space="preserve">Tone</w:t>
            </w:r>
          </w:p>
        </w:tc>
        <w:tc>
          <w:tcPr>
            <w:tcW w:type="dxa" w:w="6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Bold, direct, confident. Street-smart but not sloppy.</w:t>
            </w:r>
          </w:p>
        </w:tc>
      </w:tr>
      <w:tr>
        <w:tc>
          <w:tcPr>
            <w:tcW w:type="dxa" w:w="3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0"/>
                <w:szCs w:val="20"/>
              </w:rPr>
              <w:t xml:space="preserve">Length</w:t>
            </w:r>
          </w:p>
        </w:tc>
        <w:tc>
          <w:tcPr>
            <w:tcW w:type="dxa" w:w="6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Short. Punchy. No paragraphs on the homepage.</w:t>
            </w:r>
          </w:p>
        </w:tc>
      </w:tr>
      <w:tr>
        <w:tc>
          <w:tcPr>
            <w:tcW w:type="dxa" w:w="3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0"/>
                <w:szCs w:val="20"/>
              </w:rPr>
              <w:t xml:space="preserve">Oklahoma pride</w:t>
            </w:r>
          </w:p>
        </w:tc>
        <w:tc>
          <w:tcPr>
            <w:tcW w:type="dxa" w:w="6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Norman-first positioning. Never say “Serving the OKC metro.”</w:t>
            </w:r>
          </w:p>
        </w:tc>
      </w:tr>
      <w:tr>
        <w:tc>
          <w:tcPr>
            <w:tcW w:type="dxa" w:w="3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0"/>
                <w:szCs w:val="20"/>
              </w:rPr>
              <w:t xml:space="preserve">Mystery</w:t>
            </w:r>
          </w:p>
        </w:tc>
        <w:tc>
          <w:tcPr>
            <w:tcW w:type="dxa" w:w="6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Rotating special is never fully described on-site. Tease only.</w:t>
            </w:r>
          </w:p>
        </w:tc>
      </w:tr>
      <w:tr>
        <w:tc>
          <w:tcPr>
            <w:tcW w:type="dxa" w:w="3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0"/>
                <w:szCs w:val="20"/>
              </w:rPr>
              <w:t xml:space="preserve">Tagline</w:t>
            </w:r>
          </w:p>
        </w:tc>
        <w:tc>
          <w:tcPr>
            <w:tcW w:type="dxa" w:w="6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Loaded. Always.</w:t>
            </w:r>
          </w:p>
        </w:tc>
      </w:tr>
    </w:tbl>
    <w:p>
      <w:r>
        <w:br w:type="page"/>
      </w:r>
    </w:p>
    <w:p>
      <w:pPr>
        <w:pBdr>
          <w:bottom w:val="single" w:color="D4A843" w:sz="6" w:space="4"/>
        </w:pBdr>
        <w:spacing w:before="80" w:after="120"/>
      </w:pPr>
      <w:r>
        <w:rPr>
          <w:rFonts w:ascii="Arial" w:cs="Arial" w:eastAsia="Arial" w:hAnsi="Arial"/>
          <w:b/>
          <w:bCs/>
          <w:color w:val="0D0D0D"/>
          <w:sz w:val="28"/>
          <w:szCs w:val="28"/>
        </w:rPr>
        <w:t xml:space="preserve">3. DESIGN DIRECTION</w:t>
      </w:r>
    </w:p>
    <w:p>
      <w:pPr>
        <w:spacing w:before="240" w:after="80"/>
      </w:pPr>
      <w:r>
        <w:rPr>
          <w:rFonts w:ascii="Arial" w:cs="Arial" w:eastAsia="Arial" w:hAnsi="Arial"/>
          <w:b/>
          <w:bCs/>
          <w:color w:val="0D0D0D"/>
          <w:sz w:val="22"/>
          <w:szCs w:val="22"/>
        </w:rPr>
        <w:t xml:space="preserve">3.1 Overall Aesthetic</w:t>
      </w:r>
    </w:p>
    <w:p>
      <w:pPr>
        <w:spacing w:after="80"/>
      </w:pPr>
      <w:r>
        <w:rPr>
          <w:rFonts w:ascii="Arial" w:cs="Arial" w:eastAsia="Arial" w:hAnsi="Arial"/>
          <w:color w:val="333333"/>
          <w:sz w:val="20"/>
          <w:szCs w:val="20"/>
        </w:rPr>
        <w:t xml:space="preserve">Premium street food – elevated but approachable. The visual benchmark is Shake Shack’s web presence: clean, confident, photo-driven, with generous whitespace inside a dark wrapper. The difference is our edge – Stack’d is bolder, a little louder, and unapologetically late-night.</w:t>
      </w:r>
    </w:p>
    <w:p>
      <w:pPr>
        <w:spacing w:before="240" w:after="80"/>
      </w:pPr>
      <w:r>
        <w:rPr>
          <w:rFonts w:ascii="Arial" w:cs="Arial" w:eastAsia="Arial" w:hAnsi="Arial"/>
          <w:b/>
          <w:bCs/>
          <w:color w:val="0D0D0D"/>
          <w:sz w:val="22"/>
          <w:szCs w:val="22"/>
        </w:rPr>
        <w:t xml:space="preserve">3.2 Core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D4A843"/>
                <w:sz w:val="18"/>
                <w:szCs w:val="18"/>
              </w:rPr>
              <w:t xml:space="preserve">Principle</w:t>
            </w:r>
          </w:p>
        </w:tc>
        <w:tc>
          <w:tcPr>
            <w:tcW w:type="dxa" w:w="312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D4A843"/>
                <w:sz w:val="18"/>
                <w:szCs w:val="18"/>
              </w:rPr>
              <w:t xml:space="preserve">What It Means</w:t>
            </w:r>
          </w:p>
        </w:tc>
        <w:tc>
          <w:tcPr>
            <w:tcW w:type="dxa" w:w="312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D4A843"/>
                <w:sz w:val="18"/>
                <w:szCs w:val="18"/>
              </w:rPr>
              <w:t xml:space="preserve">Implementation</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Dark-first canvas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Entire site lives on #0D0D0D black</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Body background is brand black. All sections inherit dark. Gold and white pop against it.</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One-scroll story</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Homepage tells the full story in one vertical scroll</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Hero → Menu → Find Us → Social → Footer. No unnecessary pages.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Generous spacing</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Every section breathes. Nothing feels cramped.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Min 80px vertical padding per section. 24px+ between cards.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Food does the talking</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Photography is the hero, not illustrations or graphics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Full-bleed food photos in hero. Menu cards designed for future photo slots.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Mystery builds hype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The rotating special drives social engagement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Red badge, teaser copy only. CTA points to Instagram for the reveal.</w:t>
            </w:r>
          </w:p>
        </w:tc>
      </w:tr>
    </w:tbl>
    <w:p>
      <w:pPr>
        <w:spacing w:before="240" w:after="80"/>
      </w:pPr>
      <w:r>
        <w:rPr>
          <w:rFonts w:ascii="Arial" w:cs="Arial" w:eastAsia="Arial" w:hAnsi="Arial"/>
          <w:b/>
          <w:bCs/>
          <w:color w:val="0D0D0D"/>
          <w:sz w:val="22"/>
          <w:szCs w:val="22"/>
        </w:rPr>
        <w:t xml:space="preserve">3.3 Backgrounds &amp; Texture</w:t>
      </w:r>
    </w:p>
    <w:p>
      <w:pPr>
        <w:spacing w:after="80"/>
      </w:pPr>
      <w:r>
        <w:rPr>
          <w:rFonts w:ascii="Arial" w:cs="Arial" w:eastAsia="Arial" w:hAnsi="Arial"/>
          <w:color w:val="333333"/>
          <w:sz w:val="20"/>
          <w:szCs w:val="20"/>
        </w:rPr>
        <w:t xml:space="preserve">The dark canvas is not flat – it has subtle depth. A faint radial gradient of gold (8% opacity) creates a warm glow behind the hero content. A subtle horizontal line pattern (2% white opacity, 40px spacing) adds texture without distraction. These effects are CSS-only – no images required.</w:t>
      </w:r>
    </w:p>
    <w:p>
      <w:pPr>
        <w:spacing w:before="240" w:after="80"/>
      </w:pPr>
      <w:r>
        <w:rPr>
          <w:rFonts w:ascii="Arial" w:cs="Arial" w:eastAsia="Arial" w:hAnsi="Arial"/>
          <w:b/>
          <w:bCs/>
          <w:color w:val="0D0D0D"/>
          <w:sz w:val="22"/>
          <w:szCs w:val="22"/>
        </w:rPr>
        <w:t xml:space="preserve">3.4 Interaction &amp; Motion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D4A843"/>
                <w:sz w:val="18"/>
                <w:szCs w:val="18"/>
              </w:rPr>
              <w:t xml:space="preserve">Element</w:t>
            </w:r>
          </w:p>
        </w:tc>
        <w:tc>
          <w:tcPr>
            <w:tcW w:type="dxa" w:w="312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D4A843"/>
                <w:sz w:val="18"/>
                <w:szCs w:val="18"/>
              </w:rPr>
              <w:t xml:space="preserve">Behavior</w:t>
            </w:r>
          </w:p>
        </w:tc>
        <w:tc>
          <w:tcPr>
            <w:tcW w:type="dxa" w:w="312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D4A843"/>
                <w:sz w:val="18"/>
                <w:szCs w:val="18"/>
              </w:rPr>
              <w:t xml:space="preserve">Priority</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Page load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Hero content fades up with 200ms stagger between tagline, subtitle, CTAs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Must have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Scroll transitions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Sections animate in (translateY 20px + opacity) as they enter viewport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Must have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Sticky nav</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Transparent at top, fades to solid black on scroll (backdrop-blur)</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Must have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Menu card reveals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Gold left-accent bar animates from 0 to full height on scroll-in</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Nice to have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Rotating special</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Subtle gold glow pulse (CSS keyframe, 3s loop)</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Nice to have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CTA hover</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Gold button inverts on hover (gold bg → gold outline, black text → gold text)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Must have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Mobile order CTA</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Fixed button at bottom of viewport, always visible on mobile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Must have</w:t>
            </w:r>
          </w:p>
        </w:tc>
      </w:tr>
    </w:tbl>
    <w:p>
      <w:r>
        <w:br w:type="page"/>
      </w:r>
    </w:p>
    <w:p>
      <w:pPr>
        <w:pBdr>
          <w:bottom w:val="single" w:color="D4A843" w:sz="6" w:space="4"/>
        </w:pBdr>
        <w:spacing w:before="80" w:after="120"/>
      </w:pPr>
      <w:r>
        <w:rPr>
          <w:rFonts w:ascii="Arial" w:cs="Arial" w:eastAsia="Arial" w:hAnsi="Arial"/>
          <w:b/>
          <w:bCs/>
          <w:color w:val="0D0D0D"/>
          <w:sz w:val="28"/>
          <w:szCs w:val="28"/>
        </w:rPr>
        <w:t xml:space="preserve">4. SITE STRUCTURE &amp; CONTENT</w:t>
      </w:r>
    </w:p>
    <w:p>
      <w:pPr>
        <w:spacing w:before="240" w:after="80"/>
      </w:pPr>
      <w:r>
        <w:rPr>
          <w:rFonts w:ascii="Arial" w:cs="Arial" w:eastAsia="Arial" w:hAnsi="Arial"/>
          <w:b/>
          <w:bCs/>
          <w:color w:val="0D0D0D"/>
          <w:sz w:val="22"/>
          <w:szCs w:val="22"/>
        </w:rPr>
        <w:t xml:space="preserve">4.1 Information Architecture</w:t>
      </w:r>
    </w:p>
    <w:p>
      <w:pPr>
        <w:spacing w:after="80"/>
      </w:pPr>
      <w:r>
        <w:rPr>
          <w:rFonts w:ascii="Arial" w:cs="Arial" w:eastAsia="Arial" w:hAnsi="Arial"/>
          <w:color w:val="333333"/>
          <w:sz w:val="20"/>
          <w:szCs w:val="20"/>
        </w:rPr>
        <w:t xml:space="preserve">The site is a single-page layout with smooth-scroll anchor navigation. The nav links scroll to sections on the homepage. A separate /menu page may be added later but is not required at launch. Catering and About are future pages – placeholder links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D4A843"/>
                <w:sz w:val="18"/>
                <w:szCs w:val="18"/>
              </w:rPr>
              <w:t xml:space="preserve">Section</w:t>
            </w:r>
          </w:p>
        </w:tc>
        <w:tc>
          <w:tcPr>
            <w:tcW w:type="dxa" w:w="234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D4A843"/>
                <w:sz w:val="18"/>
                <w:szCs w:val="18"/>
              </w:rPr>
              <w:t xml:space="preserve">Nav Label</w:t>
            </w:r>
          </w:p>
        </w:tc>
        <w:tc>
          <w:tcPr>
            <w:tcW w:type="dxa" w:w="234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D4A843"/>
                <w:sz w:val="18"/>
                <w:szCs w:val="18"/>
              </w:rPr>
              <w:t xml:space="preserve">Anchor ID</w:t>
            </w:r>
          </w:p>
        </w:tc>
        <w:tc>
          <w:tcPr>
            <w:tcW w:type="dxa" w:w="234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D4A843"/>
                <w:sz w:val="18"/>
                <w:szCs w:val="18"/>
              </w:rPr>
              <w:t xml:space="preserve">Content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Hero</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#top</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Logo, tagline, subtitle, two CTAs (Order Now + See Menu)</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Menu</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Menu</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#menu</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Core menu items + rotating special in card grid</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Location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Find Us</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#location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Map embed, address, hours table, open/closed status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Social</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#social</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Social media links, optional feed embed</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Footer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Logo, social pills, copyright</w:t>
            </w:r>
          </w:p>
        </w:tc>
      </w:tr>
    </w:tbl>
    <w:p>
      <w:pPr>
        <w:spacing w:before="240" w:after="80"/>
      </w:pPr>
      <w:r>
        <w:rPr>
          <w:rFonts w:ascii="Arial" w:cs="Arial" w:eastAsia="Arial" w:hAnsi="Arial"/>
          <w:b/>
          <w:bCs/>
          <w:color w:val="0D0D0D"/>
          <w:sz w:val="22"/>
          <w:szCs w:val="22"/>
        </w:rPr>
        <w:t xml:space="preserve">4.2 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0"/>
                <w:szCs w:val="20"/>
              </w:rPr>
              <w:t xml:space="preserve">Layout</w:t>
            </w:r>
          </w:p>
        </w:tc>
        <w:tc>
          <w:tcPr>
            <w:tcW w:type="dxa" w:w="6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Full-viewport height (100vh). Content vertically centered, left-aligned.</w:t>
            </w:r>
          </w:p>
        </w:tc>
      </w:tr>
      <w:tr>
        <w:tc>
          <w:tcPr>
            <w:tcW w:type="dxa" w:w="3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0"/>
                <w:szCs w:val="20"/>
              </w:rPr>
              <w:t xml:space="preserve">Background</w:t>
            </w:r>
          </w:p>
        </w:tc>
        <w:tc>
          <w:tcPr>
            <w:tcW w:type="dxa" w:w="6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Brand black with radial gold glow (8% opacity) and line texture</w:t>
            </w:r>
          </w:p>
        </w:tc>
      </w:tr>
      <w:tr>
        <w:tc>
          <w:tcPr>
            <w:tcW w:type="dxa" w:w="3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0"/>
                <w:szCs w:val="20"/>
              </w:rPr>
              <w:t xml:space="preserve">Logo</w:t>
            </w:r>
          </w:p>
        </w:tc>
        <w:tc>
          <w:tcPr>
            <w:tcW w:type="dxa" w:w="6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STACK’D FRIES in Bebas Neue, 22px. “FRIES” in gold, rest white.</w:t>
            </w:r>
          </w:p>
        </w:tc>
      </w:tr>
      <w:tr>
        <w:tc>
          <w:tcPr>
            <w:tcW w:type="dxa" w:w="3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0"/>
                <w:szCs w:val="20"/>
              </w:rPr>
              <w:t xml:space="preserve">Tagline</w:t>
            </w:r>
          </w:p>
        </w:tc>
        <w:tc>
          <w:tcPr>
            <w:tcW w:type="dxa" w:w="6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LOADED. / ALWAYS. – Two lines, Bebas Neue, ~52px. “ALWAYS.” in gold.</w:t>
            </w:r>
          </w:p>
        </w:tc>
      </w:tr>
      <w:tr>
        <w:tc>
          <w:tcPr>
            <w:tcW w:type="dxa" w:w="3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0"/>
                <w:szCs w:val="20"/>
              </w:rPr>
              <w:t xml:space="preserve">Subtitle</w:t>
            </w:r>
          </w:p>
        </w:tc>
        <w:tc>
          <w:tcPr>
            <w:tcW w:type="dxa" w:w="6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“Norman, Oklahoma’s premium loaded fries” – Barlow Condensed, 15px, white 55%</w:t>
            </w:r>
          </w:p>
        </w:tc>
      </w:tr>
      <w:tr>
        <w:tc>
          <w:tcPr>
            <w:tcW w:type="dxa" w:w="3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0"/>
                <w:szCs w:val="20"/>
              </w:rPr>
              <w:t xml:space="preserve">Primary CTA</w:t>
            </w:r>
          </w:p>
        </w:tc>
        <w:tc>
          <w:tcPr>
            <w:tcW w:type="dxa" w:w="6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ORDER NOW – Gold fill, black text. Links to Square/Toast ordering URL.</w:t>
            </w:r>
          </w:p>
        </w:tc>
      </w:tr>
      <w:tr>
        <w:tc>
          <w:tcPr>
            <w:tcW w:type="dxa" w:w="3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0"/>
                <w:szCs w:val="20"/>
              </w:rPr>
              <w:t xml:space="preserve">Secondary CTA</w:t>
            </w:r>
          </w:p>
        </w:tc>
        <w:tc>
          <w:tcPr>
            <w:tcW w:type="dxa" w:w="6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SEE THE MENU – Gold outline, gold text. Scrolls to #menu.</w:t>
            </w:r>
          </w:p>
        </w:tc>
      </w:tr>
      <w:tr>
        <w:tc>
          <w:tcPr>
            <w:tcW w:type="dxa" w:w="3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0"/>
                <w:szCs w:val="20"/>
              </w:rPr>
              <w:t xml:space="preserve">Hours badge</w:t>
            </w:r>
          </w:p>
        </w:tc>
        <w:tc>
          <w:tcPr>
            <w:tcW w:type="dxa" w:w="6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Bottom-right corner. Shows “Open Now” (if open) or next open time. Barlow Condensed, 12px.</w:t>
            </w:r>
          </w:p>
        </w:tc>
      </w:tr>
    </w:tbl>
    <w:p>
      <w:pPr>
        <w:spacing w:before="240" w:after="80"/>
      </w:pPr>
      <w:r>
        <w:rPr>
          <w:rFonts w:ascii="Arial" w:cs="Arial" w:eastAsia="Arial" w:hAnsi="Arial"/>
          <w:b/>
          <w:bCs/>
          <w:color w:val="0D0D0D"/>
          <w:sz w:val="22"/>
          <w:szCs w:val="22"/>
        </w:rPr>
        <w:t xml:space="preserve">4.3 Menu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0"/>
                <w:szCs w:val="20"/>
              </w:rPr>
              <w:t xml:space="preserve">Layout</w:t>
            </w:r>
          </w:p>
        </w:tc>
        <w:tc>
          <w:tcPr>
            <w:tcW w:type="dxa" w:w="6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Section title + 2-column card grid (1-column on mobile)</w:t>
            </w:r>
          </w:p>
        </w:tc>
      </w:tr>
      <w:tr>
        <w:tc>
          <w:tcPr>
            <w:tcW w:type="dxa" w:w="3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0"/>
                <w:szCs w:val="20"/>
              </w:rPr>
              <w:t xml:space="preserve">Section title</w:t>
            </w:r>
          </w:p>
        </w:tc>
        <w:tc>
          <w:tcPr>
            <w:tcW w:type="dxa" w:w="6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“THE MENU” – Bebas Neue, centered, gold underline accent</w:t>
            </w:r>
          </w:p>
        </w:tc>
      </w:tr>
      <w:tr>
        <w:tc>
          <w:tcPr>
            <w:tcW w:type="dxa" w:w="3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0"/>
                <w:szCs w:val="20"/>
              </w:rPr>
              <w:t xml:space="preserve">Card background</w:t>
            </w:r>
          </w:p>
        </w:tc>
        <w:tc>
          <w:tcPr>
            <w:tcW w:type="dxa" w:w="6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#1A1A1A (dark surface) with 0.5px white 6% border</w:t>
            </w:r>
          </w:p>
        </w:tc>
      </w:tr>
      <w:tr>
        <w:tc>
          <w:tcPr>
            <w:tcW w:type="dxa" w:w="3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0"/>
                <w:szCs w:val="20"/>
              </w:rPr>
              <w:t xml:space="preserve">Card accent</w:t>
            </w:r>
          </w:p>
        </w:tc>
        <w:tc>
          <w:tcPr>
            <w:tcW w:type="dxa" w:w="6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3px gold left border (red for the rotating special)</w:t>
            </w:r>
          </w:p>
        </w:tc>
      </w:tr>
      <w:tr>
        <w:tc>
          <w:tcPr>
            <w:tcW w:type="dxa" w:w="3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0"/>
                <w:szCs w:val="20"/>
              </w:rPr>
              <w:t xml:space="preserve">Card content</w:t>
            </w:r>
          </w:p>
        </w:tc>
        <w:tc>
          <w:tcPr>
            <w:tcW w:type="dxa" w:w="6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Item name (Barlow Condensed, 15px, white, uppercase), description (Barlow, 12px, white 40%), price (Bebas Neue, 20px, gold)</w:t>
            </w:r>
          </w:p>
        </w:tc>
      </w:tr>
      <w:tr>
        <w:tc>
          <w:tcPr>
            <w:tcW w:type="dxa" w:w="3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0"/>
                <w:szCs w:val="20"/>
              </w:rPr>
              <w:t xml:space="preserve">Rotating special</w:t>
            </w:r>
          </w:p>
        </w:tc>
        <w:tc>
          <w:tcPr>
            <w:tcW w:type="dxa" w:w="6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Red left accent + “THIS WEEK” badge (red bg, white text, top-right). Vague description only.</w:t>
            </w:r>
          </w:p>
        </w:tc>
      </w:tr>
      <w:tr>
        <w:tc>
          <w:tcPr>
            <w:tcW w:type="dxa" w:w="3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0"/>
                <w:szCs w:val="20"/>
              </w:rPr>
              <w:t xml:space="preserve">Photo slots</w:t>
            </w:r>
          </w:p>
        </w:tc>
        <w:tc>
          <w:tcPr>
            <w:tcW w:type="dxa" w:w="6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Cards should have an optional image area (top of card, 16:9 ratio) for when food photography is ready. Hidden/collapsed when no image is set.</w:t>
            </w:r>
          </w:p>
        </w:tc>
      </w:tr>
    </w:tbl>
    <w:p>
      <w:pPr>
        <w:spacing w:before="240" w:after="80"/>
      </w:pPr>
      <w:r>
        <w:rPr>
          <w:rFonts w:ascii="Arial" w:cs="Arial" w:eastAsia="Arial" w:hAnsi="Arial"/>
          <w:b/>
          <w:bCs/>
          <w:color w:val="0D0D0D"/>
          <w:sz w:val="22"/>
          <w:szCs w:val="22"/>
        </w:rPr>
        <w:t xml:space="preserve">4.4 Menu Items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D4A843"/>
                <w:sz w:val="18"/>
                <w:szCs w:val="18"/>
              </w:rPr>
              <w:t xml:space="preserve">Item</w:t>
            </w:r>
          </w:p>
        </w:tc>
        <w:tc>
          <w:tcPr>
            <w:tcW w:type="dxa" w:w="312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D4A843"/>
                <w:sz w:val="18"/>
                <w:szCs w:val="18"/>
              </w:rPr>
              <w:t xml:space="preserve">Price</w:t>
            </w:r>
          </w:p>
        </w:tc>
        <w:tc>
          <w:tcPr>
            <w:tcW w:type="dxa" w:w="312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D4A843"/>
                <w:sz w:val="18"/>
                <w:szCs w:val="18"/>
              </w:rPr>
              <w:t xml:space="preserve">Description</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Buffalo Chicken</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$12</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Crispy fries, shredded buffalo chicken, ranch, blue cheese crumbles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Carne Asada</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$13</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Seasoned steak, pico, queso, cilantro-lime crema</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Mexican Street Corn</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$11</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Elote-style corn, cotija, tajin, lime crema</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Rotating Special</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$13</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Teaser copy only – e.g., “You’ll know it when you taste it.”</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Funnel Cake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$8</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Classic carnival funnel cake, powdered sugar</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Dirty Sodas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$5</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Coconut cream, vanilla, cherry, or strawberry syrups</w:t>
            </w:r>
          </w:p>
        </w:tc>
      </w:tr>
    </w:tbl>
    <w:p>
      <w:pPr>
        <w:spacing w:after="80"/>
      </w:pPr>
      <w:r>
        <w:rPr>
          <w:rFonts w:ascii="Arial" w:cs="Arial" w:eastAsia="Arial" w:hAnsi="Arial"/>
          <w:color w:val="333333"/>
          <w:sz w:val="20"/>
          <w:szCs w:val="20"/>
        </w:rPr>
        <w:t xml:space="preserve">Note: Prices are placeholders. A simple CMS or JSON config file should control menu items and prices so the owner can update without code changes.</w:t>
      </w:r>
    </w:p>
    <w:p>
      <w:r>
        <w:br w:type="page"/>
      </w:r>
    </w:p>
    <w:p>
      <w:pPr>
        <w:spacing w:before="240" w:after="80"/>
      </w:pPr>
      <w:r>
        <w:rPr>
          <w:rFonts w:ascii="Arial" w:cs="Arial" w:eastAsia="Arial" w:hAnsi="Arial"/>
          <w:b/>
          <w:bCs/>
          <w:color w:val="0D0D0D"/>
          <w:sz w:val="22"/>
          <w:szCs w:val="22"/>
        </w:rPr>
        <w:t xml:space="preserve">4.5 Location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0"/>
                <w:szCs w:val="20"/>
              </w:rPr>
              <w:t xml:space="preserve">Layout</w:t>
            </w:r>
          </w:p>
        </w:tc>
        <w:tc>
          <w:tcPr>
            <w:tcW w:type="dxa" w:w="6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Two-column: left = info, right = embedded map (stack on mobile)</w:t>
            </w:r>
          </w:p>
        </w:tc>
      </w:tr>
      <w:tr>
        <w:tc>
          <w:tcPr>
            <w:tcW w:type="dxa" w:w="3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0"/>
                <w:szCs w:val="20"/>
              </w:rPr>
              <w:t xml:space="preserve">Address</w:t>
            </w:r>
          </w:p>
        </w:tc>
        <w:tc>
          <w:tcPr>
            <w:tcW w:type="dxa" w:w="6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Physical address (TBD – placeholder)</w:t>
            </w:r>
          </w:p>
        </w:tc>
      </w:tr>
      <w:tr>
        <w:tc>
          <w:tcPr>
            <w:tcW w:type="dxa" w:w="3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0"/>
                <w:szCs w:val="20"/>
              </w:rPr>
              <w:t xml:space="preserve">Hours table</w:t>
            </w:r>
          </w:p>
        </w:tc>
        <w:tc>
          <w:tcPr>
            <w:tcW w:type="dxa" w:w="6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Thu–Sun schedule. Sat extended to 2am during OU sessions (Sep–Nov, Feb–Apr)</w:t>
            </w:r>
          </w:p>
        </w:tc>
      </w:tr>
      <w:tr>
        <w:tc>
          <w:tcPr>
            <w:tcW w:type="dxa" w:w="3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0"/>
                <w:szCs w:val="20"/>
              </w:rPr>
              <w:t xml:space="preserve">Live status</w:t>
            </w:r>
          </w:p>
        </w:tc>
        <w:tc>
          <w:tcPr>
            <w:tcW w:type="dxa" w:w="6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Dynamic open/closed indicator based on current day/time. Green dot + “Open Now” or “Closed – Opens Thu 5pm”</w:t>
            </w:r>
          </w:p>
        </w:tc>
      </w:tr>
      <w:tr>
        <w:tc>
          <w:tcPr>
            <w:tcW w:type="dxa" w:w="3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0"/>
                <w:szCs w:val="20"/>
              </w:rPr>
              <w:t xml:space="preserve">Map</w:t>
            </w:r>
          </w:p>
        </w:tc>
        <w:tc>
          <w:tcPr>
            <w:tcW w:type="dxa" w:w="6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Google Maps embed or Mapbox static map. Pin on location.</w:t>
            </w:r>
          </w:p>
        </w:tc>
      </w:tr>
    </w:tbl>
    <w:p>
      <w:pPr>
        <w:spacing w:before="240" w:after="80"/>
      </w:pPr>
      <w:r>
        <w:rPr>
          <w:rFonts w:ascii="Arial" w:cs="Arial" w:eastAsia="Arial" w:hAnsi="Arial"/>
          <w:b/>
          <w:bCs/>
          <w:color w:val="0D0D0D"/>
          <w:sz w:val="22"/>
          <w:szCs w:val="22"/>
        </w:rPr>
        <w:t xml:space="preserve">4.6 Social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0"/>
                <w:szCs w:val="20"/>
              </w:rPr>
              <w:t xml:space="preserve">Layout</w:t>
            </w:r>
          </w:p>
        </w:tc>
        <w:tc>
          <w:tcPr>
            <w:tcW w:type="dxa" w:w="6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Centered, compact. Logo + social links.</w:t>
            </w:r>
          </w:p>
        </w:tc>
      </w:tr>
      <w:tr>
        <w:tc>
          <w:tcPr>
            <w:tcW w:type="dxa" w:w="3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0"/>
                <w:szCs w:val="20"/>
              </w:rPr>
              <w:t xml:space="preserve">Social links</w:t>
            </w:r>
          </w:p>
        </w:tc>
        <w:tc>
          <w:tcPr>
            <w:tcW w:type="dxa" w:w="6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Instagram, TikTok, Facebook – pill-shaped outline buttons</w:t>
            </w:r>
          </w:p>
        </w:tc>
      </w:tr>
      <w:tr>
        <w:tc>
          <w:tcPr>
            <w:tcW w:type="dxa" w:w="3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0"/>
                <w:szCs w:val="20"/>
              </w:rPr>
              <w:t xml:space="preserve">Optional feed</w:t>
            </w:r>
          </w:p>
        </w:tc>
        <w:tc>
          <w:tcPr>
            <w:tcW w:type="dxa" w:w="6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Instagram feed embed (Elfsight, Behold, or similar widget). Can be added post-launch.</w:t>
            </w:r>
          </w:p>
        </w:tc>
      </w:tr>
      <w:tr>
        <w:tc>
          <w:tcPr>
            <w:tcW w:type="dxa" w:w="3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0"/>
                <w:szCs w:val="20"/>
              </w:rPr>
              <w:t xml:space="preserve">CTA copy</w:t>
            </w:r>
          </w:p>
        </w:tc>
        <w:tc>
          <w:tcPr>
            <w:tcW w:type="dxa" w:w="6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“Follow the stack” or similar brand-voice prompt</w:t>
            </w:r>
          </w:p>
        </w:tc>
      </w:tr>
    </w:tbl>
    <w:p>
      <w:pPr>
        <w:spacing w:before="240" w:after="80"/>
      </w:pPr>
      <w:r>
        <w:rPr>
          <w:rFonts w:ascii="Arial" w:cs="Arial" w:eastAsia="Arial" w:hAnsi="Arial"/>
          <w:b/>
          <w:bCs/>
          <w:color w:val="0D0D0D"/>
          <w:sz w:val="22"/>
          <w:szCs w:val="22"/>
        </w:rPr>
        <w:t xml:space="preserve">4.7 Footer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0"/>
                <w:szCs w:val="20"/>
              </w:rPr>
              <w:t xml:space="preserve">Background</w:t>
            </w:r>
          </w:p>
        </w:tc>
        <w:tc>
          <w:tcPr>
            <w:tcW w:type="dxa" w:w="6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Brand black (continuous with page)</w:t>
            </w:r>
          </w:p>
        </w:tc>
      </w:tr>
      <w:tr>
        <w:tc>
          <w:tcPr>
            <w:tcW w:type="dxa" w:w="3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0"/>
                <w:szCs w:val="20"/>
              </w:rPr>
              <w:t xml:space="preserve">Left</w:t>
            </w:r>
          </w:p>
        </w:tc>
        <w:tc>
          <w:tcPr>
            <w:tcW w:type="dxa" w:w="6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STACK’D FRIES logo lockup</w:t>
            </w:r>
          </w:p>
        </w:tc>
      </w:tr>
      <w:tr>
        <w:tc>
          <w:tcPr>
            <w:tcW w:type="dxa" w:w="3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0"/>
                <w:szCs w:val="20"/>
              </w:rPr>
              <w:t xml:space="preserve">Right</w:t>
            </w:r>
          </w:p>
        </w:tc>
        <w:tc>
          <w:tcPr>
            <w:tcW w:type="dxa" w:w="6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Social pill buttons (Instagram, TikTok, Facebook)</w:t>
            </w:r>
          </w:p>
        </w:tc>
      </w:tr>
      <w:tr>
        <w:tc>
          <w:tcPr>
            <w:tcW w:type="dxa" w:w="3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0"/>
                <w:szCs w:val="20"/>
              </w:rPr>
              <w:t xml:space="preserve">Bottom</w:t>
            </w:r>
          </w:p>
        </w:tc>
        <w:tc>
          <w:tcPr>
            <w:tcW w:type="dxa" w:w="6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Copyright line: © 2026 Stack’d Fries, LLC. Norman, OK.</w:t>
            </w:r>
          </w:p>
        </w:tc>
      </w:tr>
    </w:tbl>
    <w:p>
      <w:pPr>
        <w:spacing w:before="240" w:after="80"/>
      </w:pPr>
      <w:r>
        <w:rPr>
          <w:rFonts w:ascii="Arial" w:cs="Arial" w:eastAsia="Arial" w:hAnsi="Arial"/>
          <w:b/>
          <w:bCs/>
          <w:color w:val="0D0D0D"/>
          <w:sz w:val="22"/>
          <w:szCs w:val="22"/>
        </w:rPr>
        <w:t xml:space="preserve">4.8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0"/>
                <w:szCs w:val="20"/>
              </w:rPr>
              <w:t xml:space="preserve">Type</w:t>
            </w:r>
          </w:p>
        </w:tc>
        <w:tc>
          <w:tcPr>
            <w:tcW w:type="dxa" w:w="6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Sticky top nav bar</w:t>
            </w:r>
          </w:p>
        </w:tc>
      </w:tr>
      <w:tr>
        <w:tc>
          <w:tcPr>
            <w:tcW w:type="dxa" w:w="3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0"/>
                <w:szCs w:val="20"/>
              </w:rPr>
              <w:t xml:space="preserve">Behavior</w:t>
            </w:r>
          </w:p>
        </w:tc>
        <w:tc>
          <w:tcPr>
            <w:tcW w:type="dxa" w:w="6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Transparent with blur at page top. Fades to solid black on scroll (~50px threshold).</w:t>
            </w:r>
          </w:p>
        </w:tc>
      </w:tr>
      <w:tr>
        <w:tc>
          <w:tcPr>
            <w:tcW w:type="dxa" w:w="3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0"/>
                <w:szCs w:val="20"/>
              </w:rPr>
              <w:t xml:space="preserve">Left</w:t>
            </w:r>
          </w:p>
        </w:tc>
        <w:tc>
          <w:tcPr>
            <w:tcW w:type="dxa" w:w="6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Logo: STACK’D FRIES (Bebas Neue, white + gold)</w:t>
            </w:r>
          </w:p>
        </w:tc>
      </w:tr>
      <w:tr>
        <w:tc>
          <w:tcPr>
            <w:tcW w:type="dxa" w:w="3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0"/>
                <w:szCs w:val="20"/>
              </w:rPr>
              <w:t xml:space="preserve">Right (desktop)</w:t>
            </w:r>
          </w:p>
        </w:tc>
        <w:tc>
          <w:tcPr>
            <w:tcW w:type="dxa" w:w="6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Menu | Find Us | Order – Barlow Condensed, 13px, uppercase, white 60%. Gold on hover.</w:t>
            </w:r>
          </w:p>
        </w:tc>
      </w:tr>
      <w:tr>
        <w:tc>
          <w:tcPr>
            <w:tcW w:type="dxa" w:w="3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0"/>
                <w:szCs w:val="20"/>
              </w:rPr>
              <w:t xml:space="preserve">Right (mobile)</w:t>
            </w:r>
          </w:p>
        </w:tc>
        <w:tc>
          <w:tcPr>
            <w:tcW w:type="dxa" w:w="6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Hamburger icon. Slide-in panel or full-screen overlay.</w:t>
            </w:r>
          </w:p>
        </w:tc>
      </w:tr>
      <w:tr>
        <w:tc>
          <w:tcPr>
            <w:tcW w:type="dxa" w:w="3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0"/>
                <w:szCs w:val="20"/>
              </w:rPr>
              <w:t xml:space="preserve">Order link</w:t>
            </w:r>
          </w:p>
        </w:tc>
        <w:tc>
          <w:tcPr>
            <w:tcW w:type="dxa" w:w="6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Always links externally to Square/Toast URL (opens new tab)</w:t>
            </w:r>
          </w:p>
        </w:tc>
      </w:tr>
    </w:tbl>
    <w:p>
      <w:r>
        <w:br w:type="page"/>
      </w:r>
    </w:p>
    <w:p>
      <w:pPr>
        <w:pBdr>
          <w:bottom w:val="single" w:color="D4A843" w:sz="6" w:space="4"/>
        </w:pBdr>
        <w:spacing w:before="80" w:after="120"/>
      </w:pPr>
      <w:r>
        <w:rPr>
          <w:rFonts w:ascii="Arial" w:cs="Arial" w:eastAsia="Arial" w:hAnsi="Arial"/>
          <w:b/>
          <w:bCs/>
          <w:color w:val="0D0D0D"/>
          <w:sz w:val="28"/>
          <w:szCs w:val="28"/>
        </w:rPr>
        <w:t xml:space="preserve">5. RESPONSIVE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D4A843"/>
                <w:sz w:val="18"/>
                <w:szCs w:val="18"/>
              </w:rPr>
              <w:t xml:space="preserve">Breakpoint</w:t>
            </w:r>
          </w:p>
        </w:tc>
        <w:tc>
          <w:tcPr>
            <w:tcW w:type="dxa" w:w="312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D4A843"/>
                <w:sz w:val="18"/>
                <w:szCs w:val="18"/>
              </w:rPr>
              <w:t xml:space="preserve">Width</w:t>
            </w:r>
          </w:p>
        </w:tc>
        <w:tc>
          <w:tcPr>
            <w:tcW w:type="dxa" w:w="312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D4A843"/>
                <w:sz w:val="18"/>
                <w:szCs w:val="18"/>
              </w:rPr>
              <w:t xml:space="preserve">Key Changes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Desktop</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1024px+</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Full layout. 2-column menu grid. Side-by-side location section.</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Tablet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768–1023px</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2-column menu grid. Location stacks vertically.</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Mobile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&lt; 768px</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1-column everything. Fixed “Order Now” button at bottom. Hamburger nav.</w:t>
            </w:r>
          </w:p>
        </w:tc>
      </w:tr>
    </w:tbl>
    <w:p>
      <w:pPr>
        <w:spacing w:before="100" w:after="0"/>
      </w:pPr>
    </w:p>
    <w:p>
      <w:pPr>
        <w:spacing w:after="80"/>
      </w:pPr>
      <w:r>
        <w:rPr>
          <w:rFonts w:ascii="Arial" w:cs="Arial" w:eastAsia="Arial" w:hAnsi="Arial"/>
          <w:color w:val="333333"/>
          <w:sz w:val="20"/>
          <w:szCs w:val="20"/>
        </w:rPr>
        <w:t xml:space="preserve">Mobile-specific requirements:</w:t>
      </w:r>
    </w:p>
    <w:p>
      <w:pPr>
        <w:spacing w:after="60"/>
        <w:ind w:left="360"/>
      </w:pPr>
      <w:r>
        <w:rPr>
          <w:rFonts w:ascii="Arial" w:cs="Arial" w:eastAsia="Arial" w:hAnsi="Arial"/>
          <w:color w:val="D4A843"/>
          <w:sz w:val="16"/>
          <w:szCs w:val="16"/>
        </w:rPr>
        <w:t xml:space="preserve">■ </w:t>
      </w:r>
      <w:r>
        <w:rPr>
          <w:rFonts w:ascii="Arial" w:cs="Arial" w:eastAsia="Arial" w:hAnsi="Arial"/>
          <w:color w:val="333333"/>
          <w:sz w:val="20"/>
          <w:szCs w:val="20"/>
        </w:rPr>
        <w:t xml:space="preserve">Fixed “Order Now” CTA bar pinned to bottom of viewport (60px tall, gold bg, black text, full width)</w:t>
      </w:r>
    </w:p>
    <w:p>
      <w:pPr>
        <w:spacing w:after="60"/>
        <w:ind w:left="360"/>
      </w:pPr>
      <w:r>
        <w:rPr>
          <w:rFonts w:ascii="Arial" w:cs="Arial" w:eastAsia="Arial" w:hAnsi="Arial"/>
          <w:color w:val="D4A843"/>
          <w:sz w:val="16"/>
          <w:szCs w:val="16"/>
        </w:rPr>
        <w:t xml:space="preserve">■ </w:t>
      </w:r>
      <w:r>
        <w:rPr>
          <w:rFonts w:ascii="Arial" w:cs="Arial" w:eastAsia="Arial" w:hAnsi="Arial"/>
          <w:color w:val="333333"/>
          <w:sz w:val="20"/>
          <w:szCs w:val="20"/>
        </w:rPr>
        <w:t xml:space="preserve">Hero tagline scales down to ~36px. Subtitle to 13px.</w:t>
      </w:r>
    </w:p>
    <w:p>
      <w:pPr>
        <w:spacing w:after="60"/>
        <w:ind w:left="360"/>
      </w:pPr>
      <w:r>
        <w:rPr>
          <w:rFonts w:ascii="Arial" w:cs="Arial" w:eastAsia="Arial" w:hAnsi="Arial"/>
          <w:color w:val="D4A843"/>
          <w:sz w:val="16"/>
          <w:szCs w:val="16"/>
        </w:rPr>
        <w:t xml:space="preserve">■ </w:t>
      </w:r>
      <w:r>
        <w:rPr>
          <w:rFonts w:ascii="Arial" w:cs="Arial" w:eastAsia="Arial" w:hAnsi="Arial"/>
          <w:color w:val="333333"/>
          <w:sz w:val="20"/>
          <w:szCs w:val="20"/>
        </w:rPr>
        <w:t xml:space="preserve">Menu cards go single-column with full-width cards</w:t>
      </w:r>
    </w:p>
    <w:p>
      <w:pPr>
        <w:spacing w:after="60"/>
        <w:ind w:left="360"/>
      </w:pPr>
      <w:r>
        <w:rPr>
          <w:rFonts w:ascii="Arial" w:cs="Arial" w:eastAsia="Arial" w:hAnsi="Arial"/>
          <w:color w:val="D4A843"/>
          <w:sz w:val="16"/>
          <w:szCs w:val="16"/>
        </w:rPr>
        <w:t xml:space="preserve">■ </w:t>
      </w:r>
      <w:r>
        <w:rPr>
          <w:rFonts w:ascii="Arial" w:cs="Arial" w:eastAsia="Arial" w:hAnsi="Arial"/>
          <w:color w:val="333333"/>
          <w:sz w:val="20"/>
          <w:szCs w:val="20"/>
        </w:rPr>
        <w:t xml:space="preserve">Nav collapses to hamburger menu with full-screen dark overlay</w:t>
      </w:r>
    </w:p>
    <w:p>
      <w:pPr>
        <w:spacing w:after="60"/>
        <w:ind w:left="360"/>
      </w:pPr>
      <w:r>
        <w:rPr>
          <w:rFonts w:ascii="Arial" w:cs="Arial" w:eastAsia="Arial" w:hAnsi="Arial"/>
          <w:color w:val="D4A843"/>
          <w:sz w:val="16"/>
          <w:szCs w:val="16"/>
        </w:rPr>
        <w:t xml:space="preserve">■ </w:t>
      </w:r>
      <w:r>
        <w:rPr>
          <w:rFonts w:ascii="Arial" w:cs="Arial" w:eastAsia="Arial" w:hAnsi="Arial"/>
          <w:color w:val="333333"/>
          <w:sz w:val="20"/>
          <w:szCs w:val="20"/>
        </w:rPr>
        <w:t xml:space="preserve">Touch targets minimum 44px × 44px on all interactive elements</w:t>
      </w:r>
    </w:p>
    <w:p>
      <w:pPr>
        <w:spacing w:after="60"/>
        <w:ind w:left="360"/>
      </w:pPr>
      <w:r>
        <w:rPr>
          <w:rFonts w:ascii="Arial" w:cs="Arial" w:eastAsia="Arial" w:hAnsi="Arial"/>
          <w:color w:val="D4A843"/>
          <w:sz w:val="16"/>
          <w:szCs w:val="16"/>
        </w:rPr>
        <w:t xml:space="preserve">■ </w:t>
      </w:r>
      <w:r>
        <w:rPr>
          <w:rFonts w:ascii="Arial" w:cs="Arial" w:eastAsia="Arial" w:hAnsi="Arial"/>
          <w:color w:val="333333"/>
          <w:sz w:val="20"/>
          <w:szCs w:val="20"/>
        </w:rPr>
        <w:t xml:space="preserve">Location map goes full-width below the info block</w:t>
      </w:r>
    </w:p>
    <w:p>
      <w:pPr>
        <w:pBdr>
          <w:bottom w:val="single" w:color="D4A843" w:sz="6" w:space="4"/>
        </w:pBdr>
        <w:spacing w:before="80" w:after="120"/>
      </w:pPr>
      <w:r>
        <w:rPr>
          <w:rFonts w:ascii="Arial" w:cs="Arial" w:eastAsia="Arial" w:hAnsi="Arial"/>
          <w:b/>
          <w:bCs/>
          <w:color w:val="0D0D0D"/>
          <w:sz w:val="28"/>
          <w:szCs w:val="28"/>
        </w:rPr>
        <w:t xml:space="preserve">6. TECHNICAL REQUIREMENTS</w:t>
      </w:r>
    </w:p>
    <w:p>
      <w:pPr>
        <w:spacing w:before="240" w:after="80"/>
      </w:pPr>
      <w:r>
        <w:rPr>
          <w:rFonts w:ascii="Arial" w:cs="Arial" w:eastAsia="Arial" w:hAnsi="Arial"/>
          <w:b/>
          <w:bCs/>
          <w:color w:val="0D0D0D"/>
          <w:sz w:val="22"/>
          <w:szCs w:val="22"/>
        </w:rPr>
        <w:t xml:space="preserve">6.1 Performance</w:t>
      </w:r>
    </w:p>
    <w:p>
      <w:pPr>
        <w:spacing w:after="60"/>
        <w:ind w:left="360"/>
      </w:pPr>
      <w:r>
        <w:rPr>
          <w:rFonts w:ascii="Arial" w:cs="Arial" w:eastAsia="Arial" w:hAnsi="Arial"/>
          <w:color w:val="D4A843"/>
          <w:sz w:val="16"/>
          <w:szCs w:val="16"/>
        </w:rPr>
        <w:t xml:space="preserve">■ </w:t>
      </w:r>
      <w:r>
        <w:rPr>
          <w:rFonts w:ascii="Arial" w:cs="Arial" w:eastAsia="Arial" w:hAnsi="Arial"/>
          <w:color w:val="333333"/>
          <w:sz w:val="20"/>
          <w:szCs w:val="20"/>
        </w:rPr>
        <w:t xml:space="preserve">Lighthouse score target: 90+ across all categories</w:t>
      </w:r>
    </w:p>
    <w:p>
      <w:pPr>
        <w:spacing w:after="60"/>
        <w:ind w:left="360"/>
      </w:pPr>
      <w:r>
        <w:rPr>
          <w:rFonts w:ascii="Arial" w:cs="Arial" w:eastAsia="Arial" w:hAnsi="Arial"/>
          <w:color w:val="D4A843"/>
          <w:sz w:val="16"/>
          <w:szCs w:val="16"/>
        </w:rPr>
        <w:t xml:space="preserve">■ </w:t>
      </w:r>
      <w:r>
        <w:rPr>
          <w:rFonts w:ascii="Arial" w:cs="Arial" w:eastAsia="Arial" w:hAnsi="Arial"/>
          <w:color w:val="333333"/>
          <w:sz w:val="20"/>
          <w:szCs w:val="20"/>
        </w:rPr>
        <w:t xml:space="preserve">First Contentful Paint under 1.5s</w:t>
      </w:r>
    </w:p>
    <w:p>
      <w:pPr>
        <w:spacing w:after="60"/>
        <w:ind w:left="360"/>
      </w:pPr>
      <w:r>
        <w:rPr>
          <w:rFonts w:ascii="Arial" w:cs="Arial" w:eastAsia="Arial" w:hAnsi="Arial"/>
          <w:color w:val="D4A843"/>
          <w:sz w:val="16"/>
          <w:szCs w:val="16"/>
        </w:rPr>
        <w:t xml:space="preserve">■ </w:t>
      </w:r>
      <w:r>
        <w:rPr>
          <w:rFonts w:ascii="Arial" w:cs="Arial" w:eastAsia="Arial" w:hAnsi="Arial"/>
          <w:color w:val="333333"/>
          <w:sz w:val="20"/>
          <w:szCs w:val="20"/>
        </w:rPr>
        <w:t xml:space="preserve">All images lazy-loaded below the fold. Hero image (when added) preloaded.</w:t>
      </w:r>
    </w:p>
    <w:p>
      <w:pPr>
        <w:spacing w:after="60"/>
        <w:ind w:left="360"/>
      </w:pPr>
      <w:r>
        <w:rPr>
          <w:rFonts w:ascii="Arial" w:cs="Arial" w:eastAsia="Arial" w:hAnsi="Arial"/>
          <w:color w:val="D4A843"/>
          <w:sz w:val="16"/>
          <w:szCs w:val="16"/>
        </w:rPr>
        <w:t xml:space="preserve">■ </w:t>
      </w:r>
      <w:r>
        <w:rPr>
          <w:rFonts w:ascii="Arial" w:cs="Arial" w:eastAsia="Arial" w:hAnsi="Arial"/>
          <w:color w:val="333333"/>
          <w:sz w:val="20"/>
          <w:szCs w:val="20"/>
        </w:rPr>
        <w:t xml:space="preserve">Fonts loaded via Google Fonts CDN with display=swap and preconnect</w:t>
      </w:r>
    </w:p>
    <w:p>
      <w:pPr>
        <w:spacing w:after="60"/>
        <w:ind w:left="360"/>
      </w:pPr>
      <w:r>
        <w:rPr>
          <w:rFonts w:ascii="Arial" w:cs="Arial" w:eastAsia="Arial" w:hAnsi="Arial"/>
          <w:color w:val="D4A843"/>
          <w:sz w:val="16"/>
          <w:szCs w:val="16"/>
        </w:rPr>
        <w:t xml:space="preserve">■ </w:t>
      </w:r>
      <w:r>
        <w:rPr>
          <w:rFonts w:ascii="Arial" w:cs="Arial" w:eastAsia="Arial" w:hAnsi="Arial"/>
          <w:color w:val="333333"/>
          <w:sz w:val="20"/>
          <w:szCs w:val="20"/>
        </w:rPr>
        <w:t xml:space="preserve">Minimal JavaScript – CSS animations preferred over JS where possible</w:t>
      </w:r>
    </w:p>
    <w:p>
      <w:pPr>
        <w:spacing w:before="240" w:after="80"/>
      </w:pPr>
      <w:r>
        <w:rPr>
          <w:rFonts w:ascii="Arial" w:cs="Arial" w:eastAsia="Arial" w:hAnsi="Arial"/>
          <w:b/>
          <w:bCs/>
          <w:color w:val="0D0D0D"/>
          <w:sz w:val="22"/>
          <w:szCs w:val="22"/>
        </w:rPr>
        <w:t xml:space="preserve">6.2 SEO &amp; Meta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0"/>
                <w:szCs w:val="20"/>
              </w:rPr>
              <w:t xml:space="preserve">Title tag</w:t>
            </w:r>
          </w:p>
        </w:tc>
        <w:tc>
          <w:tcPr>
            <w:tcW w:type="dxa" w:w="6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Stack’d Fries | Loaded Fries in Norman, Oklahoma</w:t>
            </w:r>
          </w:p>
        </w:tc>
      </w:tr>
      <w:tr>
        <w:tc>
          <w:tcPr>
            <w:tcW w:type="dxa" w:w="3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0"/>
                <w:szCs w:val="20"/>
              </w:rPr>
              <w:t xml:space="preserve">Meta description</w:t>
            </w:r>
          </w:p>
        </w:tc>
        <w:tc>
          <w:tcPr>
            <w:tcW w:type="dxa" w:w="6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Premium loaded fries in Norman, OK. Buffalo chicken, carne asada, street corn &amp; rotating specials. Open Thu–Sun. Loaded. Always.</w:t>
            </w:r>
          </w:p>
        </w:tc>
      </w:tr>
      <w:tr>
        <w:tc>
          <w:tcPr>
            <w:tcW w:type="dxa" w:w="3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0"/>
                <w:szCs w:val="20"/>
              </w:rPr>
              <w:t xml:space="preserve">OG image</w:t>
            </w:r>
          </w:p>
        </w:tc>
        <w:tc>
          <w:tcPr>
            <w:tcW w:type="dxa" w:w="6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Branded share card (1200×630) with logo + tagline on black/gold</w:t>
            </w:r>
          </w:p>
        </w:tc>
      </w:tr>
      <w:tr>
        <w:tc>
          <w:tcPr>
            <w:tcW w:type="dxa" w:w="3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0"/>
                <w:szCs w:val="20"/>
              </w:rPr>
              <w:t xml:space="preserve">Schema markup</w:t>
            </w:r>
          </w:p>
        </w:tc>
        <w:tc>
          <w:tcPr>
            <w:tcW w:type="dxa" w:w="6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Restaurant schema (LocalBusiness) with hours, menu link, address</w:t>
            </w:r>
          </w:p>
        </w:tc>
      </w:tr>
      <w:tr>
        <w:tc>
          <w:tcPr>
            <w:tcW w:type="dxa" w:w="3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0"/>
                <w:szCs w:val="20"/>
              </w:rPr>
              <w:t xml:space="preserve">Sitemap</w:t>
            </w:r>
          </w:p>
        </w:tc>
        <w:tc>
          <w:tcPr>
            <w:tcW w:type="dxa" w:w="6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Auto-generated sitemap.xml</w:t>
            </w:r>
          </w:p>
        </w:tc>
      </w:tr>
      <w:tr>
        <w:tc>
          <w:tcPr>
            <w:tcW w:type="dxa" w:w="3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0"/>
                <w:szCs w:val="20"/>
              </w:rPr>
              <w:t xml:space="preserve">Favicon</w:t>
            </w:r>
          </w:p>
        </w:tc>
        <w:tc>
          <w:tcPr>
            <w:tcW w:type="dxa" w:w="6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33333"/>
                <w:sz w:val="20"/>
                <w:szCs w:val="20"/>
              </w:rPr>
              <w:t xml:space="preserve">Gold “S” on black background, 32×32 and 180×180 Apple touch</w:t>
            </w:r>
          </w:p>
        </w:tc>
      </w:tr>
    </w:tbl>
    <w:p>
      <w:pPr>
        <w:spacing w:before="240" w:after="80"/>
      </w:pPr>
      <w:r>
        <w:rPr>
          <w:rFonts w:ascii="Arial" w:cs="Arial" w:eastAsia="Arial" w:hAnsi="Arial"/>
          <w:b/>
          <w:bCs/>
          <w:color w:val="0D0D0D"/>
          <w:sz w:val="22"/>
          <w:szCs w:val="22"/>
        </w:rPr>
        <w:t xml:space="preserve">6.3 Configuration &amp; CMS</w:t>
      </w:r>
    </w:p>
    <w:p>
      <w:pPr>
        <w:spacing w:after="80"/>
      </w:pPr>
      <w:r>
        <w:rPr>
          <w:rFonts w:ascii="Arial" w:cs="Arial" w:eastAsia="Arial" w:hAnsi="Arial"/>
          <w:color w:val="333333"/>
          <w:sz w:val="20"/>
          <w:szCs w:val="20"/>
        </w:rPr>
        <w:t xml:space="preserve">The site should be easily updatable without code changes. At minimum, a JSON or YAML config file at the project root should control:</w:t>
      </w:r>
    </w:p>
    <w:p>
      <w:pPr>
        <w:spacing w:after="60"/>
        <w:ind w:left="360"/>
      </w:pPr>
      <w:r>
        <w:rPr>
          <w:rFonts w:ascii="Arial" w:cs="Arial" w:eastAsia="Arial" w:hAnsi="Arial"/>
          <w:color w:val="D4A843"/>
          <w:sz w:val="16"/>
          <w:szCs w:val="16"/>
        </w:rPr>
        <w:t xml:space="preserve">■ </w:t>
      </w:r>
      <w:r>
        <w:rPr>
          <w:rFonts w:ascii="Arial" w:cs="Arial" w:eastAsia="Arial" w:hAnsi="Arial"/>
          <w:color w:val="333333"/>
          <w:sz w:val="20"/>
          <w:szCs w:val="20"/>
        </w:rPr>
        <w:t xml:space="preserve">Menu items (name, description, price, image URL, isSpecial flag)</w:t>
      </w:r>
    </w:p>
    <w:p>
      <w:pPr>
        <w:spacing w:after="60"/>
        <w:ind w:left="360"/>
      </w:pPr>
      <w:r>
        <w:rPr>
          <w:rFonts w:ascii="Arial" w:cs="Arial" w:eastAsia="Arial" w:hAnsi="Arial"/>
          <w:color w:val="D4A843"/>
          <w:sz w:val="16"/>
          <w:szCs w:val="16"/>
        </w:rPr>
        <w:t xml:space="preserve">■ </w:t>
      </w:r>
      <w:r>
        <w:rPr>
          <w:rFonts w:ascii="Arial" w:cs="Arial" w:eastAsia="Arial" w:hAnsi="Arial"/>
          <w:color w:val="333333"/>
          <w:sz w:val="20"/>
          <w:szCs w:val="20"/>
        </w:rPr>
        <w:t xml:space="preserve">Operating hours (day-by-day schedule with seasonal overrides for late-night Saturdays)</w:t>
      </w:r>
    </w:p>
    <w:p>
      <w:pPr>
        <w:spacing w:after="60"/>
        <w:ind w:left="360"/>
      </w:pPr>
      <w:r>
        <w:rPr>
          <w:rFonts w:ascii="Arial" w:cs="Arial" w:eastAsia="Arial" w:hAnsi="Arial"/>
          <w:color w:val="D4A843"/>
          <w:sz w:val="16"/>
          <w:szCs w:val="16"/>
        </w:rPr>
        <w:t xml:space="preserve">■ </w:t>
      </w:r>
      <w:r>
        <w:rPr>
          <w:rFonts w:ascii="Arial" w:cs="Arial" w:eastAsia="Arial" w:hAnsi="Arial"/>
          <w:color w:val="333333"/>
          <w:sz w:val="20"/>
          <w:szCs w:val="20"/>
        </w:rPr>
        <w:t xml:space="preserve">External ordering URL (Square/Toast link)</w:t>
      </w:r>
    </w:p>
    <w:p>
      <w:pPr>
        <w:spacing w:after="60"/>
        <w:ind w:left="360"/>
      </w:pPr>
      <w:r>
        <w:rPr>
          <w:rFonts w:ascii="Arial" w:cs="Arial" w:eastAsia="Arial" w:hAnsi="Arial"/>
          <w:color w:val="D4A843"/>
          <w:sz w:val="16"/>
          <w:szCs w:val="16"/>
        </w:rPr>
        <w:t xml:space="preserve">■ </w:t>
      </w:r>
      <w:r>
        <w:rPr>
          <w:rFonts w:ascii="Arial" w:cs="Arial" w:eastAsia="Arial" w:hAnsi="Arial"/>
          <w:color w:val="333333"/>
          <w:sz w:val="20"/>
          <w:szCs w:val="20"/>
        </w:rPr>
        <w:t xml:space="preserve">Social media URLs</w:t>
      </w:r>
    </w:p>
    <w:p>
      <w:pPr>
        <w:spacing w:after="60"/>
        <w:ind w:left="360"/>
      </w:pPr>
      <w:r>
        <w:rPr>
          <w:rFonts w:ascii="Arial" w:cs="Arial" w:eastAsia="Arial" w:hAnsi="Arial"/>
          <w:color w:val="D4A843"/>
          <w:sz w:val="16"/>
          <w:szCs w:val="16"/>
        </w:rPr>
        <w:t xml:space="preserve">■ </w:t>
      </w:r>
      <w:r>
        <w:rPr>
          <w:rFonts w:ascii="Arial" w:cs="Arial" w:eastAsia="Arial" w:hAnsi="Arial"/>
          <w:color w:val="333333"/>
          <w:sz w:val="20"/>
          <w:szCs w:val="20"/>
        </w:rPr>
        <w:t xml:space="preserve">Location address and map coordinates</w:t>
      </w:r>
    </w:p>
    <w:p>
      <w:pPr>
        <w:spacing w:after="60"/>
        <w:ind w:left="360"/>
      </w:pPr>
      <w:r>
        <w:rPr>
          <w:rFonts w:ascii="Arial" w:cs="Arial" w:eastAsia="Arial" w:hAnsi="Arial"/>
          <w:color w:val="D4A843"/>
          <w:sz w:val="16"/>
          <w:szCs w:val="16"/>
        </w:rPr>
        <w:t xml:space="preserve">■ </w:t>
      </w:r>
      <w:r>
        <w:rPr>
          <w:rFonts w:ascii="Arial" w:cs="Arial" w:eastAsia="Arial" w:hAnsi="Arial"/>
          <w:color w:val="333333"/>
          <w:sz w:val="20"/>
          <w:szCs w:val="20"/>
        </w:rPr>
        <w:t xml:space="preserve">Rotating special teaser text and badge label</w:t>
      </w:r>
    </w:p>
    <w:p>
      <w:pPr>
        <w:spacing w:after="80"/>
      </w:pPr>
      <w:r>
        <w:rPr>
          <w:rFonts w:ascii="Arial" w:cs="Arial" w:eastAsia="Arial" w:hAnsi="Arial"/>
          <w:color w:val="333333"/>
          <w:sz w:val="20"/>
          <w:szCs w:val="20"/>
        </w:rPr>
        <w:t xml:space="preserve">A headless CMS (Sanity, Contentful, or even a Google Sheet integration) is a future consideration but not required at launch.</w:t>
      </w:r>
    </w:p>
    <w:p>
      <w:pPr>
        <w:spacing w:before="240" w:after="80"/>
      </w:pPr>
      <w:r>
        <w:rPr>
          <w:rFonts w:ascii="Arial" w:cs="Arial" w:eastAsia="Arial" w:hAnsi="Arial"/>
          <w:b/>
          <w:bCs/>
          <w:color w:val="0D0D0D"/>
          <w:sz w:val="22"/>
          <w:szCs w:val="22"/>
        </w:rPr>
        <w:t xml:space="preserve">6.4 Analytics &amp; Tracking</w:t>
      </w:r>
    </w:p>
    <w:p>
      <w:pPr>
        <w:spacing w:after="60"/>
        <w:ind w:left="360"/>
      </w:pPr>
      <w:r>
        <w:rPr>
          <w:rFonts w:ascii="Arial" w:cs="Arial" w:eastAsia="Arial" w:hAnsi="Arial"/>
          <w:color w:val="D4A843"/>
          <w:sz w:val="16"/>
          <w:szCs w:val="16"/>
        </w:rPr>
        <w:t xml:space="preserve">■ </w:t>
      </w:r>
      <w:r>
        <w:rPr>
          <w:rFonts w:ascii="Arial" w:cs="Arial" w:eastAsia="Arial" w:hAnsi="Arial"/>
          <w:color w:val="333333"/>
          <w:sz w:val="20"/>
          <w:szCs w:val="20"/>
        </w:rPr>
        <w:t xml:space="preserve">Google Analytics 4 (GA4) with basic pageview and scroll tracking</w:t>
      </w:r>
    </w:p>
    <w:p>
      <w:pPr>
        <w:spacing w:after="60"/>
        <w:ind w:left="360"/>
      </w:pPr>
      <w:r>
        <w:rPr>
          <w:rFonts w:ascii="Arial" w:cs="Arial" w:eastAsia="Arial" w:hAnsi="Arial"/>
          <w:color w:val="D4A843"/>
          <w:sz w:val="16"/>
          <w:szCs w:val="16"/>
        </w:rPr>
        <w:t xml:space="preserve">■ </w:t>
      </w:r>
      <w:r>
        <w:rPr>
          <w:rFonts w:ascii="Arial" w:cs="Arial" w:eastAsia="Arial" w:hAnsi="Arial"/>
          <w:color w:val="333333"/>
          <w:sz w:val="20"/>
          <w:szCs w:val="20"/>
        </w:rPr>
        <w:t xml:space="preserve">Event tracking on: Order Now clicks, Menu scroll, Find Us scroll, Social link clicks</w:t>
      </w:r>
    </w:p>
    <w:p>
      <w:pPr>
        <w:spacing w:after="60"/>
        <w:ind w:left="360"/>
      </w:pPr>
      <w:r>
        <w:rPr>
          <w:rFonts w:ascii="Arial" w:cs="Arial" w:eastAsia="Arial" w:hAnsi="Arial"/>
          <w:color w:val="D4A843"/>
          <w:sz w:val="16"/>
          <w:szCs w:val="16"/>
        </w:rPr>
        <w:t xml:space="preserve">■ </w:t>
      </w:r>
      <w:r>
        <w:rPr>
          <w:rFonts w:ascii="Arial" w:cs="Arial" w:eastAsia="Arial" w:hAnsi="Arial"/>
          <w:color w:val="333333"/>
          <w:sz w:val="20"/>
          <w:szCs w:val="20"/>
        </w:rPr>
        <w:t xml:space="preserve">Meta Pixel (Facebook/Instagram) for future ad retargeting</w:t>
      </w:r>
    </w:p>
    <w:p>
      <w:r>
        <w:br w:type="page"/>
      </w:r>
    </w:p>
    <w:p>
      <w:pPr>
        <w:pBdr>
          <w:bottom w:val="single" w:color="D4A843" w:sz="6" w:space="4"/>
        </w:pBdr>
        <w:spacing w:before="80" w:after="120"/>
      </w:pPr>
      <w:r>
        <w:rPr>
          <w:rFonts w:ascii="Arial" w:cs="Arial" w:eastAsia="Arial" w:hAnsi="Arial"/>
          <w:b/>
          <w:bCs/>
          <w:color w:val="0D0D0D"/>
          <w:sz w:val="28"/>
          <w:szCs w:val="28"/>
        </w:rPr>
        <w:t xml:space="preserve">7. SUGGESTED FILE STRUCTURE</w:t>
      </w:r>
    </w:p>
    <w:p>
      <w:pPr>
        <w:spacing w:after="80"/>
      </w:pPr>
      <w:r>
        <w:rPr>
          <w:rFonts w:ascii="Arial" w:cs="Arial" w:eastAsia="Arial" w:hAnsi="Arial"/>
          <w:color w:val="333333"/>
          <w:sz w:val="20"/>
          <w:szCs w:val="20"/>
        </w:rPr>
        <w:t xml:space="preserve">This is a recommended structure for a Next.js or Astro project. Adapt as needed.</w:t>
      </w:r>
    </w:p>
    <w:p>
      <w:pPr>
        <w:spacing w:before="60" w:after="0"/>
      </w:pPr>
    </w:p>
    <w:p>
      <w:pPr>
        <w:spacing w:after="40"/>
      </w:pPr>
      <w:r>
        <w:rPr>
          <w:rFonts w:ascii="Courier New" w:cs="Courier New" w:eastAsia="Courier New" w:hAnsi="Courier New"/>
          <w:b/>
          <w:bCs/>
          <w:color w:val="0D0D0D"/>
          <w:sz w:val="20"/>
          <w:szCs w:val="20"/>
        </w:rPr>
        <w:t xml:space="preserve">stackd-fries/</w:t>
      </w:r>
    </w:p>
    <w:p>
      <w:pPr>
        <w:spacing w:after="20"/>
        <w:ind w:left="360"/>
      </w:pPr>
      <w:r>
        <w:rPr>
          <w:rFonts w:ascii="Courier New" w:cs="Courier New" w:eastAsia="Courier New" w:hAnsi="Courier New"/>
          <w:color w:val="444444"/>
          <w:sz w:val="18"/>
          <w:szCs w:val="18"/>
        </w:rPr>
        <w:t xml:space="preserve">├─ public/</w:t>
      </w:r>
    </w:p>
    <w:p>
      <w:pPr>
        <w:spacing w:after="20"/>
        <w:ind w:left="360"/>
      </w:pPr>
      <w:r>
        <w:rPr>
          <w:rFonts w:ascii="Courier New" w:cs="Courier New" w:eastAsia="Courier New" w:hAnsi="Courier New"/>
          <w:color w:val="444444"/>
          <w:sz w:val="18"/>
          <w:szCs w:val="18"/>
        </w:rPr>
        <w:t xml:space="preserve">│  ├─ images/          # Food photos, OG image, favicon</w:t>
      </w:r>
    </w:p>
    <w:p>
      <w:pPr>
        <w:spacing w:after="20"/>
        <w:ind w:left="360"/>
      </w:pPr>
      <w:r>
        <w:rPr>
          <w:rFonts w:ascii="Courier New" w:cs="Courier New" w:eastAsia="Courier New" w:hAnsi="Courier New"/>
          <w:color w:val="444444"/>
          <w:sz w:val="18"/>
          <w:szCs w:val="18"/>
        </w:rPr>
        <w:t xml:space="preserve">│  └─ fonts/           # If self-hosting (optional)</w:t>
      </w:r>
    </w:p>
    <w:p>
      <w:pPr>
        <w:spacing w:after="20"/>
        <w:ind w:left="360"/>
      </w:pPr>
      <w:r>
        <w:rPr>
          <w:rFonts w:ascii="Courier New" w:cs="Courier New" w:eastAsia="Courier New" w:hAnsi="Courier New"/>
          <w:color w:val="444444"/>
          <w:sz w:val="18"/>
          <w:szCs w:val="18"/>
        </w:rPr>
        <w:t xml:space="preserve">├─ src/</w:t>
      </w:r>
    </w:p>
    <w:p>
      <w:pPr>
        <w:spacing w:after="20"/>
        <w:ind w:left="360"/>
      </w:pPr>
      <w:r>
        <w:rPr>
          <w:rFonts w:ascii="Courier New" w:cs="Courier New" w:eastAsia="Courier New" w:hAnsi="Courier New"/>
          <w:color w:val="444444"/>
          <w:sz w:val="18"/>
          <w:szCs w:val="18"/>
        </w:rPr>
        <w:t xml:space="preserve">│  ├─ components/</w:t>
      </w:r>
    </w:p>
    <w:p>
      <w:pPr>
        <w:spacing w:after="20"/>
        <w:ind w:left="360"/>
      </w:pPr>
      <w:r>
        <w:rPr>
          <w:rFonts w:ascii="Courier New" w:cs="Courier New" w:eastAsia="Courier New" w:hAnsi="Courier New"/>
          <w:color w:val="444444"/>
          <w:sz w:val="18"/>
          <w:szCs w:val="18"/>
        </w:rPr>
        <w:t xml:space="preserve">│  │  ├─ Hero.jsx</w:t>
      </w:r>
    </w:p>
    <w:p>
      <w:pPr>
        <w:spacing w:after="20"/>
        <w:ind w:left="360"/>
      </w:pPr>
      <w:r>
        <w:rPr>
          <w:rFonts w:ascii="Courier New" w:cs="Courier New" w:eastAsia="Courier New" w:hAnsi="Courier New"/>
          <w:color w:val="444444"/>
          <w:sz w:val="18"/>
          <w:szCs w:val="18"/>
        </w:rPr>
        <w:t xml:space="preserve">│  │  ├─ Nav.jsx          # Sticky nav with scroll behavior</w:t>
      </w:r>
    </w:p>
    <w:p>
      <w:pPr>
        <w:spacing w:after="20"/>
        <w:ind w:left="360"/>
      </w:pPr>
      <w:r>
        <w:rPr>
          <w:rFonts w:ascii="Courier New" w:cs="Courier New" w:eastAsia="Courier New" w:hAnsi="Courier New"/>
          <w:color w:val="444444"/>
          <w:sz w:val="18"/>
          <w:szCs w:val="18"/>
        </w:rPr>
        <w:t xml:space="preserve">│  │  ├─ MenuSection.jsx   # Reads from config</w:t>
      </w:r>
    </w:p>
    <w:p>
      <w:pPr>
        <w:spacing w:after="20"/>
        <w:ind w:left="360"/>
      </w:pPr>
      <w:r>
        <w:rPr>
          <w:rFonts w:ascii="Courier New" w:cs="Courier New" w:eastAsia="Courier New" w:hAnsi="Courier New"/>
          <w:color w:val="444444"/>
          <w:sz w:val="18"/>
          <w:szCs w:val="18"/>
        </w:rPr>
        <w:t xml:space="preserve">│  │  ├─ MenuCard.jsx      # Individual menu item card</w:t>
      </w:r>
    </w:p>
    <w:p>
      <w:pPr>
        <w:spacing w:after="20"/>
        <w:ind w:left="360"/>
      </w:pPr>
      <w:r>
        <w:rPr>
          <w:rFonts w:ascii="Courier New" w:cs="Courier New" w:eastAsia="Courier New" w:hAnsi="Courier New"/>
          <w:color w:val="444444"/>
          <w:sz w:val="18"/>
          <w:szCs w:val="18"/>
        </w:rPr>
        <w:t xml:space="preserve">│  │  ├─ Location.jsx      # Map + hours + live status</w:t>
      </w:r>
    </w:p>
    <w:p>
      <w:pPr>
        <w:spacing w:after="20"/>
        <w:ind w:left="360"/>
      </w:pPr>
      <w:r>
        <w:rPr>
          <w:rFonts w:ascii="Courier New" w:cs="Courier New" w:eastAsia="Courier New" w:hAnsi="Courier New"/>
          <w:color w:val="444444"/>
          <w:sz w:val="18"/>
          <w:szCs w:val="18"/>
        </w:rPr>
        <w:t xml:space="preserve">│  │  ├─ Social.jsx</w:t>
      </w:r>
    </w:p>
    <w:p>
      <w:pPr>
        <w:spacing w:after="20"/>
        <w:ind w:left="360"/>
      </w:pPr>
      <w:r>
        <w:rPr>
          <w:rFonts w:ascii="Courier New" w:cs="Courier New" w:eastAsia="Courier New" w:hAnsi="Courier New"/>
          <w:color w:val="444444"/>
          <w:sz w:val="18"/>
          <w:szCs w:val="18"/>
        </w:rPr>
        <w:t xml:space="preserve">│  │  └─ Footer.jsx</w:t>
      </w:r>
    </w:p>
    <w:p>
      <w:pPr>
        <w:spacing w:after="20"/>
        <w:ind w:left="360"/>
      </w:pPr>
      <w:r>
        <w:rPr>
          <w:rFonts w:ascii="Courier New" w:cs="Courier New" w:eastAsia="Courier New" w:hAnsi="Courier New"/>
          <w:color w:val="444444"/>
          <w:sz w:val="18"/>
          <w:szCs w:val="18"/>
        </w:rPr>
        <w:t xml:space="preserve">│  ├─ config/</w:t>
      </w:r>
    </w:p>
    <w:p>
      <w:pPr>
        <w:spacing w:after="20"/>
        <w:ind w:left="360"/>
      </w:pPr>
      <w:r>
        <w:rPr>
          <w:rFonts w:ascii="Courier New" w:cs="Courier New" w:eastAsia="Courier New" w:hAnsi="Courier New"/>
          <w:color w:val="444444"/>
          <w:sz w:val="18"/>
          <w:szCs w:val="18"/>
        </w:rPr>
        <w:t xml:space="preserve">│  │  └─ site.json        # Menu, hours, URLs, location</w:t>
      </w:r>
    </w:p>
    <w:p>
      <w:pPr>
        <w:spacing w:after="20"/>
        <w:ind w:left="360"/>
      </w:pPr>
      <w:r>
        <w:rPr>
          <w:rFonts w:ascii="Courier New" w:cs="Courier New" w:eastAsia="Courier New" w:hAnsi="Courier New"/>
          <w:color w:val="444444"/>
          <w:sz w:val="18"/>
          <w:szCs w:val="18"/>
        </w:rPr>
        <w:t xml:space="preserve">│  ├─ styles/</w:t>
      </w:r>
    </w:p>
    <w:p>
      <w:pPr>
        <w:spacing w:after="20"/>
        <w:ind w:left="360"/>
      </w:pPr>
      <w:r>
        <w:rPr>
          <w:rFonts w:ascii="Courier New" w:cs="Courier New" w:eastAsia="Courier New" w:hAnsi="Courier New"/>
          <w:color w:val="444444"/>
          <w:sz w:val="18"/>
          <w:szCs w:val="18"/>
        </w:rPr>
        <w:t xml:space="preserve">│  │  ├─ globals.css      # CSS variables, brand tokens</w:t>
      </w:r>
    </w:p>
    <w:p>
      <w:pPr>
        <w:spacing w:after="20"/>
        <w:ind w:left="360"/>
      </w:pPr>
      <w:r>
        <w:rPr>
          <w:rFonts w:ascii="Courier New" w:cs="Courier New" w:eastAsia="Courier New" w:hAnsi="Courier New"/>
          <w:color w:val="444444"/>
          <w:sz w:val="18"/>
          <w:szCs w:val="18"/>
        </w:rPr>
        <w:t xml:space="preserve">│  │  └─ animations.css   # Scroll reveals, hover states</w:t>
      </w:r>
    </w:p>
    <w:p>
      <w:pPr>
        <w:spacing w:after="20"/>
        <w:ind w:left="360"/>
      </w:pPr>
      <w:r>
        <w:rPr>
          <w:rFonts w:ascii="Courier New" w:cs="Courier New" w:eastAsia="Courier New" w:hAnsi="Courier New"/>
          <w:color w:val="444444"/>
          <w:sz w:val="18"/>
          <w:szCs w:val="18"/>
        </w:rPr>
        <w:t xml:space="preserve">│  └─ utils/</w:t>
      </w:r>
    </w:p>
    <w:p>
      <w:pPr>
        <w:spacing w:after="20"/>
        <w:ind w:left="360"/>
      </w:pPr>
      <w:r>
        <w:rPr>
          <w:rFonts w:ascii="Courier New" w:cs="Courier New" w:eastAsia="Courier New" w:hAnsi="Courier New"/>
          <w:color w:val="444444"/>
          <w:sz w:val="18"/>
          <w:szCs w:val="18"/>
        </w:rPr>
        <w:t xml:space="preserve">│     └─ hours.js         # Open/closed status logic</w:t>
      </w:r>
    </w:p>
    <w:p>
      <w:pPr>
        <w:spacing w:after="20"/>
        <w:ind w:left="360"/>
      </w:pPr>
      <w:r>
        <w:rPr>
          <w:rFonts w:ascii="Courier New" w:cs="Courier New" w:eastAsia="Courier New" w:hAnsi="Courier New"/>
          <w:color w:val="444444"/>
          <w:sz w:val="18"/>
          <w:szCs w:val="18"/>
        </w:rPr>
        <w:t xml:space="preserve">├─ .env.local               # API keys (Maps, analytics)</w:t>
      </w:r>
    </w:p>
    <w:p>
      <w:pPr>
        <w:spacing w:after="20"/>
        <w:ind w:left="360"/>
      </w:pPr>
      <w:r>
        <w:rPr>
          <w:rFonts w:ascii="Courier New" w:cs="Courier New" w:eastAsia="Courier New" w:hAnsi="Courier New"/>
          <w:color w:val="444444"/>
          <w:sz w:val="18"/>
          <w:szCs w:val="18"/>
        </w:rPr>
        <w:t xml:space="preserve">├─ next.config.js</w:t>
      </w:r>
    </w:p>
    <w:p>
      <w:pPr>
        <w:spacing w:after="20"/>
        <w:ind w:left="360"/>
      </w:pPr>
      <w:r>
        <w:rPr>
          <w:rFonts w:ascii="Courier New" w:cs="Courier New" w:eastAsia="Courier New" w:hAnsi="Courier New"/>
          <w:color w:val="444444"/>
          <w:sz w:val="18"/>
          <w:szCs w:val="18"/>
        </w:rPr>
        <w:t xml:space="preserve">└─ package.json</w:t>
      </w:r>
    </w:p>
    <w:p>
      <w:pPr>
        <w:spacing w:before="200" w:after="0"/>
      </w:pPr>
    </w:p>
    <w:p>
      <w:pPr>
        <w:pBdr>
          <w:bottom w:val="single" w:color="D4A843" w:sz="6" w:space="4"/>
        </w:pBdr>
        <w:spacing w:before="80" w:after="120"/>
      </w:pPr>
      <w:r>
        <w:rPr>
          <w:rFonts w:ascii="Arial" w:cs="Arial" w:eastAsia="Arial" w:hAnsi="Arial"/>
          <w:b/>
          <w:bCs/>
          <w:color w:val="0D0D0D"/>
          <w:sz w:val="28"/>
          <w:szCs w:val="28"/>
        </w:rPr>
        <w:t xml:space="preserve">8. CSS DESIGN TOKENS</w:t>
      </w:r>
    </w:p>
    <w:p>
      <w:pPr>
        <w:spacing w:after="80"/>
      </w:pPr>
      <w:r>
        <w:rPr>
          <w:rFonts w:ascii="Arial" w:cs="Arial" w:eastAsia="Arial" w:hAnsi="Arial"/>
          <w:color w:val="333333"/>
          <w:sz w:val="20"/>
          <w:szCs w:val="20"/>
        </w:rPr>
        <w:t xml:space="preserve">These CSS custom properties should be defined in globals.css and used consistently throughout all components.</w:t>
      </w:r>
    </w:p>
    <w:p>
      <w:pPr>
        <w:spacing w:before="60" w:after="0"/>
      </w:pPr>
    </w:p>
    <w:p>
      <w:pPr>
        <w:spacing w:after="20"/>
      </w:pPr>
      <w:r>
        <w:rPr>
          <w:rFonts w:ascii="Courier New" w:cs="Courier New" w:eastAsia="Courier New" w:hAnsi="Courier New"/>
          <w:color w:val="444444"/>
          <w:sz w:val="18"/>
          <w:szCs w:val="18"/>
        </w:rPr>
        <w:t xml:space="preserve">:root {</w:t>
      </w:r>
    </w:p>
    <w:p>
      <w:pPr>
        <w:spacing w:after="8"/>
        <w:ind w:left="360"/>
      </w:pPr>
      <w:r>
        <w:rPr>
          <w:rFonts w:ascii="Courier New" w:cs="Courier New" w:eastAsia="Courier New" w:hAnsi="Courier New"/>
          <w:color w:val="666666"/>
          <w:sz w:val="16"/>
          <w:szCs w:val="16"/>
        </w:rPr>
        <w:t xml:space="preserve">  /* Colors */</w:t>
      </w:r>
    </w:p>
    <w:p>
      <w:pPr>
        <w:spacing w:after="8"/>
        <w:ind w:left="360"/>
      </w:pPr>
      <w:r>
        <w:rPr>
          <w:rFonts w:ascii="Courier New" w:cs="Courier New" w:eastAsia="Courier New" w:hAnsi="Courier New"/>
          <w:color w:val="666666"/>
          <w:sz w:val="16"/>
          <w:szCs w:val="16"/>
        </w:rPr>
        <w:t xml:space="preserve">  --brand-black: #0D0D0D;</w:t>
      </w:r>
    </w:p>
    <w:p>
      <w:pPr>
        <w:spacing w:after="8"/>
        <w:ind w:left="360"/>
      </w:pPr>
      <w:r>
        <w:rPr>
          <w:rFonts w:ascii="Courier New" w:cs="Courier New" w:eastAsia="Courier New" w:hAnsi="Courier New"/>
          <w:color w:val="666666"/>
          <w:sz w:val="16"/>
          <w:szCs w:val="16"/>
        </w:rPr>
        <w:t xml:space="preserve">  --brand-gold: #D4A843;</w:t>
      </w:r>
    </w:p>
    <w:p>
      <w:pPr>
        <w:spacing w:after="8"/>
        <w:ind w:left="360"/>
      </w:pPr>
      <w:r>
        <w:rPr>
          <w:rFonts w:ascii="Courier New" w:cs="Courier New" w:eastAsia="Courier New" w:hAnsi="Courier New"/>
          <w:color w:val="666666"/>
          <w:sz w:val="16"/>
          <w:szCs w:val="16"/>
        </w:rPr>
        <w:t xml:space="preserve">  --brand-gold-light: #E8C96A;</w:t>
      </w:r>
    </w:p>
    <w:p>
      <w:pPr>
        <w:spacing w:after="8"/>
        <w:ind w:left="360"/>
      </w:pPr>
      <w:r>
        <w:rPr>
          <w:rFonts w:ascii="Courier New" w:cs="Courier New" w:eastAsia="Courier New" w:hAnsi="Courier New"/>
          <w:color w:val="666666"/>
          <w:sz w:val="16"/>
          <w:szCs w:val="16"/>
        </w:rPr>
        <w:t xml:space="preserve">  --brand-red: #C73E3A;</w:t>
      </w:r>
    </w:p>
    <w:p>
      <w:pPr>
        <w:spacing w:after="8"/>
        <w:ind w:left="360"/>
      </w:pPr>
      <w:r>
        <w:rPr>
          <w:rFonts w:ascii="Courier New" w:cs="Courier New" w:eastAsia="Courier New" w:hAnsi="Courier New"/>
          <w:color w:val="666666"/>
          <w:sz w:val="16"/>
          <w:szCs w:val="16"/>
        </w:rPr>
        <w:t xml:space="preserve">  --brand-cream: #F5F0E8;</w:t>
      </w:r>
    </w:p>
    <w:p>
      <w:pPr>
        <w:spacing w:after="8"/>
        <w:ind w:left="360"/>
      </w:pPr>
      <w:r>
        <w:rPr>
          <w:rFonts w:ascii="Courier New" w:cs="Courier New" w:eastAsia="Courier New" w:hAnsi="Courier New"/>
          <w:color w:val="666666"/>
          <w:sz w:val="16"/>
          <w:szCs w:val="16"/>
        </w:rPr>
        <w:t xml:space="preserve">  --brand-dark-surface: #1A1A1A;</w:t>
      </w:r>
    </w:p>
    <w:p>
      <w:pPr>
        <w:spacing w:after="8"/>
        <w:ind w:left="360"/>
      </w:pPr>
      <w:r>
        <w:rPr>
          <w:rFonts w:ascii="Courier New" w:cs="Courier New" w:eastAsia="Courier New" w:hAnsi="Courier New"/>
          <w:color w:val="666666"/>
          <w:sz w:val="16"/>
          <w:szCs w:val="16"/>
        </w:rPr>
        <w:t xml:space="preserve">  --text-primary: rgba(255, 255, 255, 0.95);</w:t>
      </w:r>
    </w:p>
    <w:p>
      <w:pPr>
        <w:spacing w:after="8"/>
        <w:ind w:left="360"/>
      </w:pPr>
      <w:r>
        <w:rPr>
          <w:rFonts w:ascii="Courier New" w:cs="Courier New" w:eastAsia="Courier New" w:hAnsi="Courier New"/>
          <w:color w:val="666666"/>
          <w:sz w:val="16"/>
          <w:szCs w:val="16"/>
        </w:rPr>
        <w:t xml:space="preserve">  --text-secondary: rgba(255, 255, 255, 0.55);</w:t>
      </w:r>
    </w:p>
    <w:p>
      <w:pPr>
        <w:spacing w:after="8"/>
        <w:ind w:left="360"/>
      </w:pPr>
      <w:r>
        <w:rPr>
          <w:rFonts w:ascii="Courier New" w:cs="Courier New" w:eastAsia="Courier New" w:hAnsi="Courier New"/>
          <w:color w:val="666666"/>
          <w:sz w:val="16"/>
          <w:szCs w:val="16"/>
        </w:rPr>
        <w:t xml:space="preserve">  --text-muted: rgba(255, 255, 255, 0.35);</w:t>
      </w:r>
    </w:p>
    <w:p>
      <w:pPr>
        <w:spacing w:after="8"/>
        <w:ind w:left="360"/>
      </w:pPr>
      <w:r>
        <w:rPr>
          <w:rFonts w:ascii="Courier New" w:cs="Courier New" w:eastAsia="Courier New" w:hAnsi="Courier New"/>
          <w:color w:val="666666"/>
          <w:sz w:val="16"/>
          <w:szCs w:val="16"/>
        </w:rPr>
        <w:t xml:space="preserve">  --border-subtle: rgba(255, 255, 255, 0.06);</w:t>
      </w:r>
    </w:p>
    <w:p>
      <w:pPr>
        <w:spacing w:after="8"/>
        <w:ind w:left="360"/>
      </w:pPr>
      <w:r>
        <w:rPr>
          <w:rFonts w:ascii="Courier New" w:cs="Courier New" w:eastAsia="Courier New" w:hAnsi="Courier New"/>
          <w:color w:val="666666"/>
          <w:sz w:val="16"/>
          <w:szCs w:val="16"/>
        </w:rPr>
        <w:t xml:space="preserve"/>
      </w:r>
    </w:p>
    <w:p>
      <w:pPr>
        <w:spacing w:after="8"/>
        <w:ind w:left="360"/>
      </w:pPr>
      <w:r>
        <w:rPr>
          <w:rFonts w:ascii="Courier New" w:cs="Courier New" w:eastAsia="Courier New" w:hAnsi="Courier New"/>
          <w:color w:val="666666"/>
          <w:sz w:val="16"/>
          <w:szCs w:val="16"/>
        </w:rPr>
        <w:t xml:space="preserve">  /* Typography */</w:t>
      </w:r>
    </w:p>
    <w:p>
      <w:pPr>
        <w:spacing w:after="8"/>
        <w:ind w:left="360"/>
      </w:pPr>
      <w:r>
        <w:rPr>
          <w:rFonts w:ascii="Courier New" w:cs="Courier New" w:eastAsia="Courier New" w:hAnsi="Courier New"/>
          <w:color w:val="666666"/>
          <w:sz w:val="16"/>
          <w:szCs w:val="16"/>
        </w:rPr>
        <w:t xml:space="preserve">  --font-display: "Bebas Neue", sans-serif;</w:t>
      </w:r>
    </w:p>
    <w:p>
      <w:pPr>
        <w:spacing w:after="8"/>
        <w:ind w:left="360"/>
      </w:pPr>
      <w:r>
        <w:rPr>
          <w:rFonts w:ascii="Courier New" w:cs="Courier New" w:eastAsia="Courier New" w:hAnsi="Courier New"/>
          <w:color w:val="666666"/>
          <w:sz w:val="16"/>
          <w:szCs w:val="16"/>
        </w:rPr>
        <w:t xml:space="preserve">  --font-label: "Barlow Condensed", sans-serif;</w:t>
      </w:r>
    </w:p>
    <w:p>
      <w:pPr>
        <w:spacing w:after="8"/>
        <w:ind w:left="360"/>
      </w:pPr>
      <w:r>
        <w:rPr>
          <w:rFonts w:ascii="Courier New" w:cs="Courier New" w:eastAsia="Courier New" w:hAnsi="Courier New"/>
          <w:color w:val="666666"/>
          <w:sz w:val="16"/>
          <w:szCs w:val="16"/>
        </w:rPr>
        <w:t xml:space="preserve">  --font-body: "Barlow", sans-serif;</w:t>
      </w:r>
    </w:p>
    <w:p>
      <w:pPr>
        <w:spacing w:after="8"/>
        <w:ind w:left="360"/>
      </w:pPr>
      <w:r>
        <w:rPr>
          <w:rFonts w:ascii="Courier New" w:cs="Courier New" w:eastAsia="Courier New" w:hAnsi="Courier New"/>
          <w:color w:val="666666"/>
          <w:sz w:val="16"/>
          <w:szCs w:val="16"/>
        </w:rPr>
        <w:t xml:space="preserve"/>
      </w:r>
    </w:p>
    <w:p>
      <w:pPr>
        <w:spacing w:after="8"/>
        <w:ind w:left="360"/>
      </w:pPr>
      <w:r>
        <w:rPr>
          <w:rFonts w:ascii="Courier New" w:cs="Courier New" w:eastAsia="Courier New" w:hAnsi="Courier New"/>
          <w:color w:val="666666"/>
          <w:sz w:val="16"/>
          <w:szCs w:val="16"/>
        </w:rPr>
        <w:t xml:space="preserve">  /* Spacing */</w:t>
      </w:r>
    </w:p>
    <w:p>
      <w:pPr>
        <w:spacing w:after="8"/>
        <w:ind w:left="360"/>
      </w:pPr>
      <w:r>
        <w:rPr>
          <w:rFonts w:ascii="Courier New" w:cs="Courier New" w:eastAsia="Courier New" w:hAnsi="Courier New"/>
          <w:color w:val="666666"/>
          <w:sz w:val="16"/>
          <w:szCs w:val="16"/>
        </w:rPr>
        <w:t xml:space="preserve">  --section-padding: 80px;</w:t>
      </w:r>
    </w:p>
    <w:p>
      <w:pPr>
        <w:spacing w:after="8"/>
        <w:ind w:left="360"/>
      </w:pPr>
      <w:r>
        <w:rPr>
          <w:rFonts w:ascii="Courier New" w:cs="Courier New" w:eastAsia="Courier New" w:hAnsi="Courier New"/>
          <w:color w:val="666666"/>
          <w:sz w:val="16"/>
          <w:szCs w:val="16"/>
        </w:rPr>
        <w:t xml:space="preserve">  --card-gap: 16px;</w:t>
      </w:r>
    </w:p>
    <w:p>
      <w:pPr>
        <w:spacing w:after="8"/>
        <w:ind w:left="360"/>
      </w:pPr>
      <w:r>
        <w:rPr>
          <w:rFonts w:ascii="Courier New" w:cs="Courier New" w:eastAsia="Courier New" w:hAnsi="Courier New"/>
          <w:color w:val="666666"/>
          <w:sz w:val="16"/>
          <w:szCs w:val="16"/>
        </w:rPr>
        <w:t xml:space="preserve">  --card-radius: 8px;</w:t>
      </w:r>
    </w:p>
    <w:p>
      <w:pPr>
        <w:spacing w:after="8"/>
        <w:ind w:left="360"/>
      </w:pPr>
      <w:r>
        <w:rPr>
          <w:rFonts w:ascii="Courier New" w:cs="Courier New" w:eastAsia="Courier New" w:hAnsi="Courier New"/>
          <w:color w:val="666666"/>
          <w:sz w:val="16"/>
          <w:szCs w:val="16"/>
        </w:rPr>
        <w:t xml:space="preserve">  --card-padding: 20px;</w:t>
      </w:r>
    </w:p>
    <w:p>
      <w:pPr>
        <w:spacing w:after="8"/>
        <w:ind w:left="360"/>
      </w:pPr>
      <w:r>
        <w:rPr>
          <w:rFonts w:ascii="Courier New" w:cs="Courier New" w:eastAsia="Courier New" w:hAnsi="Courier New"/>
          <w:color w:val="666666"/>
          <w:sz w:val="16"/>
          <w:szCs w:val="16"/>
        </w:rPr>
        <w:t xml:space="preserve"/>
      </w:r>
    </w:p>
    <w:p>
      <w:pPr>
        <w:spacing w:after="8"/>
        <w:ind w:left="360"/>
      </w:pPr>
      <w:r>
        <w:rPr>
          <w:rFonts w:ascii="Courier New" w:cs="Courier New" w:eastAsia="Courier New" w:hAnsi="Courier New"/>
          <w:color w:val="666666"/>
          <w:sz w:val="16"/>
          <w:szCs w:val="16"/>
        </w:rPr>
        <w:t xml:space="preserve">  /* Transitions */</w:t>
      </w:r>
    </w:p>
    <w:p>
      <w:pPr>
        <w:spacing w:after="8"/>
        <w:ind w:left="360"/>
      </w:pPr>
      <w:r>
        <w:rPr>
          <w:rFonts w:ascii="Courier New" w:cs="Courier New" w:eastAsia="Courier New" w:hAnsi="Courier New"/>
          <w:color w:val="666666"/>
          <w:sz w:val="16"/>
          <w:szCs w:val="16"/>
        </w:rPr>
        <w:t xml:space="preserve">  --transition-fast: 150ms ease;</w:t>
      </w:r>
    </w:p>
    <w:p>
      <w:pPr>
        <w:spacing w:after="8"/>
        <w:ind w:left="360"/>
      </w:pPr>
      <w:r>
        <w:rPr>
          <w:rFonts w:ascii="Courier New" w:cs="Courier New" w:eastAsia="Courier New" w:hAnsi="Courier New"/>
          <w:color w:val="666666"/>
          <w:sz w:val="16"/>
          <w:szCs w:val="16"/>
        </w:rPr>
        <w:t xml:space="preserve">  --transition-med: 300ms ease;</w:t>
      </w:r>
    </w:p>
    <w:p>
      <w:pPr>
        <w:spacing w:after="8"/>
        <w:ind w:left="360"/>
      </w:pPr>
      <w:r>
        <w:rPr>
          <w:rFonts w:ascii="Courier New" w:cs="Courier New" w:eastAsia="Courier New" w:hAnsi="Courier New"/>
          <w:color w:val="666666"/>
          <w:sz w:val="16"/>
          <w:szCs w:val="16"/>
        </w:rPr>
        <w:t xml:space="preserve">  --transition-slow: 500ms ease;</w:t>
      </w:r>
    </w:p>
    <w:p>
      <w:pPr>
        <w:spacing w:after="80"/>
      </w:pPr>
      <w:r>
        <w:rPr>
          <w:rFonts w:ascii="Courier New" w:cs="Courier New" w:eastAsia="Courier New" w:hAnsi="Courier New"/>
          <w:color w:val="444444"/>
          <w:sz w:val="18"/>
          <w:szCs w:val="18"/>
        </w:rPr>
        <w:t xml:space="preserve">}</w:t>
      </w:r>
    </w:p>
    <w:p>
      <w:pPr>
        <w:pBdr>
          <w:bottom w:val="single" w:color="D4A843" w:sz="6" w:space="4"/>
        </w:pBdr>
        <w:spacing w:before="80" w:after="120"/>
      </w:pPr>
      <w:r>
        <w:rPr>
          <w:rFonts w:ascii="Arial" w:cs="Arial" w:eastAsia="Arial" w:hAnsi="Arial"/>
          <w:b/>
          <w:bCs/>
          <w:color w:val="0D0D0D"/>
          <w:sz w:val="28"/>
          <w:szCs w:val="28"/>
        </w:rPr>
        <w:t xml:space="preserve">9. LAUNCH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D4A843"/>
                <w:sz w:val="18"/>
                <w:szCs w:val="18"/>
              </w:rPr>
              <w:t xml:space="preserve">Item</w:t>
            </w:r>
          </w:p>
        </w:tc>
        <w:tc>
          <w:tcPr>
            <w:tcW w:type="dxa" w:w="312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D4A843"/>
                <w:sz w:val="18"/>
                <w:szCs w:val="18"/>
              </w:rPr>
              <w:t xml:space="preserve">Status</w:t>
            </w:r>
          </w:p>
        </w:tc>
        <w:tc>
          <w:tcPr>
            <w:tcW w:type="dxa" w:w="312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D4A843"/>
                <w:sz w:val="18"/>
                <w:szCs w:val="18"/>
              </w:rPr>
              <w:t xml:space="preserve">Notes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Domain registered (stackdfries.com)</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Pending</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Purchase and configure DNS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Hosting configured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Pending</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Vercel recommended for Next.js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SSL certificate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Pending</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Auto via hosting platform</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Google Analytics 4</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Pending</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Create property, add tracking code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Meta Pixel</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Pending</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Create in Meta Business Suite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Square/Toast ordering URL</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Pending</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Set up online ordering, get link</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Google Maps API key</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Pending</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For embedded map (or use iframe embed)</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OG share image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Pending</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1200×630, logo + tagline on black/gold</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Favicon set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Pending</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32px, 180px Apple touch, site.webmanifest</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Food photography</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Future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Cards support images when ready</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Menu item content finalized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Pending</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Confirm prices and descriptions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Hours confirmed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Pending</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Verify seasonal schedule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Social accounts linked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In progress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Facebook live. Instagram/TikTok TBD.</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Mobile testing</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Pending</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Test on iOS Safari + Android Chrome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Lighthouse audit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Pending</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Target 90+ all categories</w:t>
            </w:r>
          </w:p>
        </w:tc>
      </w:tr>
    </w:tbl>
    <w:p>
      <w:pPr>
        <w:spacing w:before="200" w:after="0"/>
      </w:pPr>
    </w:p>
    <w:p>
      <w:pPr>
        <w:pBdr>
          <w:bottom w:val="single" w:color="D4A843" w:sz="6" w:space="4"/>
        </w:pBdr>
        <w:spacing w:before="80" w:after="120"/>
      </w:pPr>
      <w:r>
        <w:rPr>
          <w:rFonts w:ascii="Arial" w:cs="Arial" w:eastAsia="Arial" w:hAnsi="Arial"/>
          <w:b/>
          <w:bCs/>
          <w:color w:val="0D0D0D"/>
          <w:sz w:val="28"/>
          <w:szCs w:val="28"/>
        </w:rPr>
        <w:t xml:space="preserve">10. FUTURE PHASES (NOT IN V1)</w:t>
      </w:r>
    </w:p>
    <w:p>
      <w:pPr>
        <w:spacing w:after="80"/>
      </w:pPr>
      <w:r>
        <w:rPr>
          <w:rFonts w:ascii="Arial" w:cs="Arial" w:eastAsia="Arial" w:hAnsi="Arial"/>
          <w:color w:val="333333"/>
          <w:sz w:val="20"/>
          <w:szCs w:val="20"/>
        </w:rPr>
        <w:t xml:space="preserve">These features are planned but should not be built at launch. The site architecture should accommodate them without major refactoring.</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D4A843"/>
                <w:sz w:val="18"/>
                <w:szCs w:val="18"/>
              </w:rPr>
              <w:t xml:space="preserve">Feature</w:t>
            </w:r>
          </w:p>
        </w:tc>
        <w:tc>
          <w:tcPr>
            <w:tcW w:type="dxa" w:w="312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D4A843"/>
                <w:sz w:val="18"/>
                <w:szCs w:val="18"/>
              </w:rPr>
              <w:t xml:space="preserve">Phase</w:t>
            </w:r>
          </w:p>
        </w:tc>
        <w:tc>
          <w:tcPr>
            <w:tcW w:type="dxa" w:w="312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D4A843"/>
                <w:sz w:val="18"/>
                <w:szCs w:val="18"/>
              </w:rPr>
              <w:t xml:space="preserve">Notes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Dedicated /menu page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V1.5</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Expanded menu with full descriptions and photos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Catering page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V2</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Packages, pricing, inquiry form</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About page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V2</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Brand story, team, Oklahoma roots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Instagram feed embed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V1.5</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Elfsight or Behold widget in social section</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Headless CMS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V2</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Sanity or Contentful for menu management</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Franchise inquiry page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V3</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Investment info, contact form, NDA gate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Merchandise store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V3</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Shopify embed or dedicated /merch page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SMS/email signup</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V2</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Loyalty list capture with Klaviyo or similar</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Event booking form</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V2</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18"/>
                <w:szCs w:val="18"/>
              </w:rPr>
              <w:t xml:space="preserve">For festivals, campus events, private catering</w:t>
            </w:r>
          </w:p>
        </w:tc>
      </w:tr>
    </w:tbl>
    <w:p>
      <w:pPr>
        <w:spacing w:before="400" w:after="0"/>
      </w:pPr>
    </w:p>
    <w:p>
      <w:pPr>
        <w:pBdr>
          <w:top w:val="single" w:color="D4A843" w:sz="6" w:space="8"/>
        </w:pBdr>
        <w:spacing w:before="200"/>
        <w:jc w:val="center"/>
      </w:pPr>
      <w:r>
        <w:rPr>
          <w:rFonts w:ascii="Arial" w:cs="Arial" w:eastAsia="Arial" w:hAnsi="Arial"/>
          <w:b/>
          <w:bCs/>
          <w:color w:val="888888"/>
          <w:sz w:val="20"/>
          <w:szCs w:val="20"/>
        </w:rPr>
        <w:t xml:space="preserve">END OF SPECIFICATION</w:t>
      </w:r>
    </w:p>
    <w:p>
      <w:pPr>
        <w:spacing w:before="80"/>
        <w:jc w:val="center"/>
      </w:pPr>
      <w:r>
        <w:rPr>
          <w:rFonts w:ascii="Arial" w:cs="Arial" w:eastAsia="Arial" w:hAnsi="Arial"/>
          <w:b/>
          <w:bCs/>
          <w:color w:val="D4A843"/>
          <w:sz w:val="20"/>
          <w:szCs w:val="20"/>
        </w:rPr>
        <w:t xml:space="preserve">Ready for Claude Code. Let’s build.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4"/>
        <w:szCs w:val="14"/>
      </w:rPr>
      <w:t xml:space="preserve">Confidential – Stack’d Fries, LLC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0D0D0D"/>
        <w:sz w:val="16"/>
        <w:szCs w:val="16"/>
      </w:rPr>
      <w:t xml:space="preserve">STACK’D FRIES </w:t>
    </w:r>
    <w:r>
      <w:rPr>
        <w:rFonts w:ascii="Arial" w:cs="Arial" w:eastAsia="Arial" w:hAnsi="Arial"/>
        <w:color w:val="888888"/>
        <w:sz w:val="16"/>
        <w:szCs w:val="16"/>
      </w:rPr>
      <w:t xml:space="preserve">Website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2026-03-18T05:28:33.299Z</dcterms:created>
  <dcterms:modified xsi:type="dcterms:W3CDTF">2026-03-18T05:28:33.300Z</dcterms:modified>
</cp:coreProperties>
</file>

<file path=docProps/custom.xml><?xml version="1.0" encoding="utf-8"?>
<Properties xmlns="http://schemas.openxmlformats.org/officeDocument/2006/custom-properties" xmlns:vt="http://schemas.openxmlformats.org/officeDocument/2006/docPropsVTypes"/>
</file>