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541"/>
        </w:rPr>
        <w:t>Template: Chapter 3 outline</w:t>
      </w:r>
    </w:p>
    <w:p>
      <w:r>
        <w:rPr>
          <w:i/>
        </w:rPr>
        <w:t>Headings and prompts for an economics Methodology chapter. Delete the prompts as you write.</w:t>
      </w:r>
    </w:p>
    <w:p>
      <w:pPr>
        <w:pStyle w:val="Heading1"/>
      </w:pPr>
      <w:r>
        <w:t>3.0 Introduction</w:t>
      </w:r>
    </w:p>
    <w:p>
      <w:pPr>
        <w:pStyle w:val="ListBullet"/>
      </w:pPr>
      <w:r>
        <w:t>State the paradigm in one or two sentences and what it implies for this study.</w:t>
      </w:r>
    </w:p>
    <w:p>
      <w:pPr>
        <w:pStyle w:val="ListBullet"/>
      </w:pPr>
      <w:r>
        <w:t>Name the research design (quantitative, qualitative or mixed; cross-sectional, panel, experimental).</w:t>
      </w:r>
    </w:p>
    <w:p>
      <w:pPr>
        <w:pStyle w:val="ListBullet"/>
      </w:pPr>
      <w:r>
        <w:t>Give a one-sentence map of the sections that follow.</w:t>
      </w:r>
    </w:p>
    <w:p>
      <w:pPr>
        <w:pStyle w:val="Heading1"/>
      </w:pPr>
      <w:r>
        <w:t>3.1 Data</w:t>
      </w:r>
    </w:p>
    <w:p>
      <w:pPr>
        <w:pStyle w:val="ListBullet"/>
      </w:pPr>
      <w:r>
        <w:t>Target population (who, where, when) and sampling frame, with its gaps.</w:t>
      </w:r>
    </w:p>
    <w:p>
      <w:pPr>
        <w:pStyle w:val="ListBullet"/>
      </w:pPr>
      <w:r>
        <w:t>Sampling design and why it suits the research questions.</w:t>
      </w:r>
    </w:p>
    <w:p>
      <w:pPr>
        <w:pStyle w:val="ListBullet"/>
      </w:pPr>
      <w:r>
        <w:t>Sample size: precision or power calculation; inflation for non-response and design effect.</w:t>
      </w:r>
    </w:p>
    <w:p>
      <w:pPr>
        <w:pStyle w:val="ListBullet"/>
      </w:pPr>
      <w:r>
        <w:t>Instrument: sections, items, response formats, sources of adopted and adapted scales; translation.</w:t>
      </w:r>
    </w:p>
    <w:p>
      <w:pPr>
        <w:pStyle w:val="ListBullet"/>
      </w:pPr>
      <w:r>
        <w:t>Table: questionnaire items mapped to variables.</w:t>
      </w:r>
    </w:p>
    <w:p>
      <w:pPr>
        <w:pStyle w:val="ListBullet"/>
      </w:pPr>
      <w:r>
        <w:t>Pretest and pilot; administration (mode, dates); response (invited, returned, usable, rate).</w:t>
      </w:r>
    </w:p>
    <w:p>
      <w:pPr>
        <w:pStyle w:val="ListBullet"/>
      </w:pPr>
      <w:r>
        <w:t>Or, for secondary data: dataset, provider, version, access date, coverage, unit, series codes, limitations.</w:t>
      </w:r>
    </w:p>
    <w:p>
      <w:pPr>
        <w:pStyle w:val="ListBullet"/>
      </w:pPr>
      <w:r>
        <w:t>Data preparation: cleaning rules and the path from raw records to the analysis sample.</w:t>
      </w:r>
    </w:p>
    <w:p>
      <w:pPr>
        <w:pStyle w:val="Heading1"/>
      </w:pPr>
      <w:r>
        <w:t>3.2 Research questions and methods</w:t>
      </w:r>
    </w:p>
    <w:p>
      <w:pPr>
        <w:pStyle w:val="ListBullet"/>
      </w:pPr>
      <w:r>
        <w:t>Introduce the RQ–method table; explain why each method suits its question.</w:t>
      </w:r>
    </w:p>
    <w:p>
      <w:pPr>
        <w:pStyle w:val="Heading1"/>
      </w:pPr>
      <w:r>
        <w:t>3.3 Variables and measurement</w:t>
      </w:r>
    </w:p>
    <w:p>
      <w:pPr>
        <w:pStyle w:val="ListBullet"/>
      </w:pPr>
      <w:r>
        <w:t>Operationalisation table (name, definition, item, level, coding, expected sign).</w:t>
      </w:r>
    </w:p>
    <w:p>
      <w:pPr>
        <w:pStyle w:val="ListBullet"/>
      </w:pPr>
      <w:r>
        <w:t>Composite scores: how built; reliability and validity evidence from this sample.</w:t>
      </w:r>
    </w:p>
    <w:p>
      <w:pPr>
        <w:pStyle w:val="ListBullet"/>
      </w:pPr>
      <w:r>
        <w:t>Transformations (logs, dummies) and why.</w:t>
      </w:r>
    </w:p>
    <w:p>
      <w:pPr>
        <w:pStyle w:val="Heading1"/>
      </w:pPr>
      <w:r>
        <w:t>3.4 Model specification</w:t>
      </w:r>
    </w:p>
    <w:p>
      <w:pPr>
        <w:pStyle w:val="ListBullet"/>
      </w:pPr>
      <w:r>
        <w:t>Numbered estimating equations with subscripts matching the data structure; every symbol defined.</w:t>
      </w:r>
    </w:p>
    <w:p>
      <w:pPr>
        <w:pStyle w:val="ListBullet"/>
      </w:pPr>
      <w:r>
        <w:t>Estimator and justification (outcome level; identification problem).</w:t>
      </w:r>
    </w:p>
    <w:p>
      <w:pPr>
        <w:pStyle w:val="ListBullet"/>
      </w:pPr>
      <w:r>
        <w:t>Key assumptions and diagnostic tests; standard errors; what will be reported; robustness checks.</w:t>
      </w:r>
    </w:p>
    <w:p>
      <w:pPr>
        <w:pStyle w:val="ListBullet"/>
      </w:pPr>
      <w:r>
        <w:t>Methodological review for any less familiar estimator.</w:t>
      </w:r>
    </w:p>
    <w:p>
      <w:pPr>
        <w:pStyle w:val="Heading1"/>
      </w:pPr>
      <w:r>
        <w:t>3.5 Ethics and limitations</w:t>
      </w:r>
    </w:p>
    <w:p>
      <w:pPr>
        <w:pStyle w:val="ListBullet"/>
      </w:pPr>
      <w:r>
        <w:t>Approval reference, consent, anonymity, data protection.</w:t>
      </w:r>
    </w:p>
    <w:p>
      <w:pPr>
        <w:pStyle w:val="ListBullet"/>
      </w:pPr>
      <w:r>
        <w:t>Each limitation with its likely consequence and your response.</w:t>
      </w:r>
    </w:p>
    <w:p>
      <w:pPr>
        <w:pStyle w:val="Heading1"/>
      </w:pPr>
      <w:r>
        <w:t>3.6 Summary</w:t>
      </w:r>
    </w:p>
    <w:p>
      <w:pPr>
        <w:pStyle w:val="ListBullet"/>
      </w:pPr>
      <w:r>
        <w:t>One paragraph: what was done; bridge to Chapter 4.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C25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C254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C25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