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E0752" w:rsidRDefault="008E0752">
      <w:pPr>
        <w:pStyle w:val="normal0"/>
        <w:widowControl w:val="0"/>
        <w:spacing w:line="480" w:lineRule="auto"/>
        <w:jc w:val="both"/>
      </w:pPr>
    </w:p>
    <w:tbl>
      <w:tblPr>
        <w:tblStyle w:val="a"/>
        <w:tblW w:w="9576" w:type="dxa"/>
        <w:jc w:val="center"/>
        <w:tblInd w:w="-115" w:type="dxa"/>
        <w:tblLayout w:type="fixed"/>
        <w:tblLook w:val="0400"/>
      </w:tblPr>
      <w:tblGrid>
        <w:gridCol w:w="9576"/>
      </w:tblGrid>
      <w:tr w:rsidR="008E0752">
        <w:trPr>
          <w:trHeight w:val="2880"/>
          <w:jc w:val="center"/>
        </w:trPr>
        <w:tc>
          <w:tcPr>
            <w:tcW w:w="9576" w:type="dxa"/>
          </w:tcPr>
          <w:p w:rsidR="008E0752" w:rsidRDefault="005037C1">
            <w:pPr>
              <w:pStyle w:val="normal0"/>
              <w:jc w:val="both"/>
            </w:pPr>
            <w:r>
              <w:rPr>
                <w:noProof/>
              </w:rPr>
              <w:drawing>
                <wp:inline distT="0" distB="0" distL="0" distR="0">
                  <wp:extent cx="5943600" cy="126301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cstate="print"/>
                          <a:srcRect/>
                          <a:stretch>
                            <a:fillRect/>
                          </a:stretch>
                        </pic:blipFill>
                        <pic:spPr>
                          <a:xfrm>
                            <a:off x="0" y="0"/>
                            <a:ext cx="5943600" cy="1263015"/>
                          </a:xfrm>
                          <a:prstGeom prst="rect">
                            <a:avLst/>
                          </a:prstGeom>
                          <a:ln/>
                        </pic:spPr>
                      </pic:pic>
                    </a:graphicData>
                  </a:graphic>
                </wp:inline>
              </w:drawing>
            </w:r>
          </w:p>
        </w:tc>
      </w:tr>
      <w:tr w:rsidR="008E0752">
        <w:trPr>
          <w:trHeight w:val="1440"/>
          <w:jc w:val="center"/>
        </w:trPr>
        <w:tc>
          <w:tcPr>
            <w:tcW w:w="9576" w:type="dxa"/>
            <w:tcBorders>
              <w:bottom w:val="single" w:sz="4" w:space="0" w:color="4F81BD"/>
            </w:tcBorders>
            <w:vAlign w:val="center"/>
          </w:tcPr>
          <w:p w:rsidR="008E0752" w:rsidRDefault="005037C1">
            <w:pPr>
              <w:pStyle w:val="normal0"/>
              <w:jc w:val="center"/>
            </w:pPr>
            <w:r>
              <w:rPr>
                <w:rFonts w:ascii="Times New Roman" w:eastAsia="Times New Roman" w:hAnsi="Times New Roman" w:cs="Times New Roman"/>
                <w:sz w:val="60"/>
                <w:szCs w:val="60"/>
              </w:rPr>
              <w:t>TDS3301 Data Mining</w:t>
            </w:r>
          </w:p>
        </w:tc>
      </w:tr>
      <w:tr w:rsidR="008E0752">
        <w:trPr>
          <w:trHeight w:val="720"/>
          <w:jc w:val="center"/>
        </w:trPr>
        <w:tc>
          <w:tcPr>
            <w:tcW w:w="9576" w:type="dxa"/>
            <w:tcBorders>
              <w:top w:val="single" w:sz="4" w:space="0" w:color="4F81BD"/>
            </w:tcBorders>
            <w:vAlign w:val="center"/>
          </w:tcPr>
          <w:p w:rsidR="008E0752" w:rsidRDefault="005037C1">
            <w:pPr>
              <w:pStyle w:val="normal0"/>
              <w:jc w:val="center"/>
            </w:pPr>
            <w:r>
              <w:rPr>
                <w:rFonts w:ascii="Times New Roman" w:eastAsia="Times New Roman" w:hAnsi="Times New Roman" w:cs="Times New Roman"/>
                <w:sz w:val="48"/>
                <w:szCs w:val="48"/>
              </w:rPr>
              <w:t>Report</w:t>
            </w:r>
          </w:p>
        </w:tc>
      </w:tr>
      <w:tr w:rsidR="008E0752">
        <w:trPr>
          <w:trHeight w:val="360"/>
          <w:jc w:val="center"/>
        </w:trPr>
        <w:tc>
          <w:tcPr>
            <w:tcW w:w="9576" w:type="dxa"/>
            <w:vAlign w:val="center"/>
          </w:tcPr>
          <w:p w:rsidR="008E0752" w:rsidRDefault="008E0752">
            <w:pPr>
              <w:pStyle w:val="normal0"/>
              <w:jc w:val="both"/>
            </w:pPr>
          </w:p>
        </w:tc>
      </w:tr>
      <w:tr w:rsidR="008E0752">
        <w:trPr>
          <w:trHeight w:val="360"/>
          <w:jc w:val="center"/>
        </w:trPr>
        <w:tc>
          <w:tcPr>
            <w:tcW w:w="9576" w:type="dxa"/>
            <w:vAlign w:val="center"/>
          </w:tcPr>
          <w:p w:rsidR="008E0752" w:rsidRDefault="008E0752">
            <w:pPr>
              <w:pStyle w:val="normal0"/>
              <w:jc w:val="both"/>
            </w:pPr>
          </w:p>
        </w:tc>
      </w:tr>
      <w:tr w:rsidR="008E0752">
        <w:trPr>
          <w:trHeight w:val="360"/>
          <w:jc w:val="center"/>
        </w:trPr>
        <w:tc>
          <w:tcPr>
            <w:tcW w:w="9576" w:type="dxa"/>
            <w:vAlign w:val="center"/>
          </w:tcPr>
          <w:p w:rsidR="008E0752" w:rsidRDefault="007F39C9">
            <w:pPr>
              <w:pStyle w:val="normal0"/>
              <w:jc w:val="center"/>
            </w:pPr>
            <w:r>
              <w:rPr>
                <w:rFonts w:ascii="Times New Roman" w:eastAsia="Times New Roman" w:hAnsi="Times New Roman" w:cs="Times New Roman"/>
                <w:b/>
                <w:sz w:val="36"/>
                <w:szCs w:val="36"/>
              </w:rPr>
              <w:t>13</w:t>
            </w:r>
            <w:r w:rsidR="005037C1">
              <w:rPr>
                <w:rFonts w:ascii="Times New Roman" w:eastAsia="Times New Roman" w:hAnsi="Times New Roman" w:cs="Times New Roman"/>
                <w:b/>
                <w:sz w:val="36"/>
                <w:szCs w:val="36"/>
              </w:rPr>
              <w:t>-Jan-17</w:t>
            </w:r>
          </w:p>
        </w:tc>
      </w:tr>
    </w:tbl>
    <w:p w:rsidR="008E0752" w:rsidRDefault="008E0752">
      <w:pPr>
        <w:pStyle w:val="normal0"/>
        <w:spacing w:after="200"/>
        <w:jc w:val="both"/>
      </w:pPr>
    </w:p>
    <w:p w:rsidR="008E0752" w:rsidRDefault="008E0752">
      <w:pPr>
        <w:pStyle w:val="normal0"/>
        <w:spacing w:after="200"/>
        <w:jc w:val="both"/>
      </w:pPr>
    </w:p>
    <w:p w:rsidR="008E0752" w:rsidRDefault="008E0752">
      <w:pPr>
        <w:pStyle w:val="normal0"/>
        <w:spacing w:after="200"/>
        <w:jc w:val="both"/>
      </w:pPr>
    </w:p>
    <w:p w:rsidR="008E0752" w:rsidRDefault="008E0752">
      <w:pPr>
        <w:pStyle w:val="normal0"/>
        <w:spacing w:after="200"/>
        <w:jc w:val="both"/>
      </w:pPr>
    </w:p>
    <w:p w:rsidR="008E0752" w:rsidRDefault="005037C1">
      <w:pPr>
        <w:pStyle w:val="normal0"/>
        <w:spacing w:after="200"/>
      </w:pPr>
      <w:r>
        <w:rPr>
          <w:rFonts w:ascii="Times New Roman" w:eastAsia="Times New Roman" w:hAnsi="Times New Roman" w:cs="Times New Roman"/>
          <w:b/>
          <w:sz w:val="28"/>
          <w:szCs w:val="28"/>
        </w:rPr>
        <w:t xml:space="preserve">Group </w:t>
      </w:r>
      <w:proofErr w:type="gramStart"/>
      <w:r>
        <w:rPr>
          <w:rFonts w:ascii="Times New Roman" w:eastAsia="Times New Roman" w:hAnsi="Times New Roman" w:cs="Times New Roman"/>
          <w:b/>
          <w:sz w:val="28"/>
          <w:szCs w:val="28"/>
        </w:rPr>
        <w:t>Member :</w:t>
      </w:r>
      <w:proofErr w:type="gramEnd"/>
    </w:p>
    <w:p w:rsidR="008E0752" w:rsidRDefault="005037C1">
      <w:pPr>
        <w:pStyle w:val="normal0"/>
        <w:spacing w:after="200"/>
      </w:pPr>
      <w:r>
        <w:rPr>
          <w:rFonts w:ascii="Times New Roman" w:eastAsia="Times New Roman" w:hAnsi="Times New Roman" w:cs="Times New Roman"/>
          <w:sz w:val="28"/>
          <w:szCs w:val="28"/>
        </w:rPr>
        <w:t xml:space="preserve">Tan Chong </w:t>
      </w:r>
      <w:proofErr w:type="spellStart"/>
      <w:r>
        <w:rPr>
          <w:rFonts w:ascii="Times New Roman" w:eastAsia="Times New Roman" w:hAnsi="Times New Roman" w:cs="Times New Roman"/>
          <w:sz w:val="28"/>
          <w:szCs w:val="28"/>
        </w:rPr>
        <w:t>Raen</w:t>
      </w:r>
      <w:proofErr w:type="spellEnd"/>
      <w:r w:rsidR="007F39C9">
        <w:rPr>
          <w:rFonts w:ascii="Times New Roman" w:eastAsia="Times New Roman" w:hAnsi="Times New Roman" w:cs="Times New Roman"/>
          <w:sz w:val="28"/>
          <w:szCs w:val="28"/>
        </w:rPr>
        <w:t xml:space="preserve"> 112</w:t>
      </w:r>
      <w:r w:rsidR="009557D4">
        <w:rPr>
          <w:rFonts w:ascii="Times New Roman" w:eastAsia="Times New Roman" w:hAnsi="Times New Roman" w:cs="Times New Roman"/>
          <w:sz w:val="28"/>
          <w:szCs w:val="28"/>
        </w:rPr>
        <w:t>1115725</w:t>
      </w:r>
    </w:p>
    <w:p w:rsidR="008E0752" w:rsidRDefault="005037C1">
      <w:pPr>
        <w:pStyle w:val="normal0"/>
        <w:spacing w:after="200"/>
      </w:pPr>
      <w:proofErr w:type="spellStart"/>
      <w:r>
        <w:rPr>
          <w:rFonts w:ascii="Times New Roman" w:eastAsia="Times New Roman" w:hAnsi="Times New Roman" w:cs="Times New Roman"/>
          <w:sz w:val="28"/>
          <w:szCs w:val="28"/>
        </w:rPr>
        <w:t>Mah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Siew</w:t>
      </w:r>
      <w:proofErr w:type="spellEnd"/>
      <w:r>
        <w:rPr>
          <w:rFonts w:ascii="Times New Roman" w:eastAsia="Times New Roman" w:hAnsi="Times New Roman" w:cs="Times New Roman"/>
          <w:sz w:val="28"/>
          <w:szCs w:val="28"/>
        </w:rPr>
        <w:t xml:space="preserve"> Chin</w:t>
      </w:r>
      <w:r w:rsidR="007F39C9">
        <w:rPr>
          <w:rFonts w:ascii="Times New Roman" w:eastAsia="Times New Roman" w:hAnsi="Times New Roman" w:cs="Times New Roman"/>
          <w:sz w:val="28"/>
          <w:szCs w:val="28"/>
        </w:rPr>
        <w:t xml:space="preserve"> 1132702455</w:t>
      </w:r>
    </w:p>
    <w:p w:rsidR="008E0752" w:rsidRDefault="005037C1">
      <w:pPr>
        <w:pStyle w:val="normal0"/>
        <w:spacing w:after="200"/>
      </w:pPr>
      <w:r>
        <w:rPr>
          <w:rFonts w:ascii="Times New Roman" w:eastAsia="Times New Roman" w:hAnsi="Times New Roman" w:cs="Times New Roman"/>
          <w:sz w:val="28"/>
          <w:szCs w:val="28"/>
        </w:rPr>
        <w:t>Oh Soon Kit 1132702874</w:t>
      </w:r>
    </w:p>
    <w:p w:rsidR="008E0752" w:rsidRDefault="005037C1">
      <w:pPr>
        <w:pStyle w:val="normal0"/>
        <w:spacing w:after="200"/>
      </w:pPr>
      <w:r>
        <w:rPr>
          <w:rFonts w:ascii="Times New Roman" w:eastAsia="Times New Roman" w:hAnsi="Times New Roman" w:cs="Times New Roman"/>
          <w:sz w:val="28"/>
          <w:szCs w:val="28"/>
        </w:rPr>
        <w:t xml:space="preserve">Benjamin Au </w:t>
      </w:r>
      <w:proofErr w:type="spellStart"/>
      <w:r w:rsidR="00403EFF" w:rsidRPr="006F5FB9">
        <w:rPr>
          <w:rFonts w:ascii="Times New Roman" w:eastAsia="Times New Roman" w:hAnsi="Times New Roman" w:cs="Times New Roman"/>
          <w:sz w:val="28"/>
          <w:szCs w:val="28"/>
        </w:rPr>
        <w:t>Wen</w:t>
      </w:r>
      <w:proofErr w:type="spellEnd"/>
      <w:r w:rsidR="00403EFF" w:rsidRPr="006F5FB9">
        <w:rPr>
          <w:rFonts w:ascii="Times New Roman" w:eastAsia="Times New Roman" w:hAnsi="Times New Roman" w:cs="Times New Roman"/>
          <w:sz w:val="28"/>
          <w:szCs w:val="28"/>
        </w:rPr>
        <w:t xml:space="preserve"> Wei 1141327105</w:t>
      </w:r>
    </w:p>
    <w:p w:rsidR="008E0752" w:rsidRDefault="008E0752">
      <w:pPr>
        <w:pStyle w:val="normal0"/>
        <w:spacing w:after="200"/>
      </w:pPr>
    </w:p>
    <w:p w:rsidR="008E0752" w:rsidRDefault="008E0752">
      <w:pPr>
        <w:pStyle w:val="normal0"/>
        <w:spacing w:after="200" w:line="480" w:lineRule="auto"/>
        <w:jc w:val="both"/>
      </w:pPr>
    </w:p>
    <w:sdt>
      <w:sdtPr>
        <w:rPr>
          <w:rFonts w:ascii="Arial" w:eastAsia="Arial" w:hAnsi="Arial" w:cs="Arial"/>
          <w:b w:val="0"/>
          <w:bCs w:val="0"/>
          <w:iCs w:val="0"/>
          <w:color w:val="000000"/>
          <w:sz w:val="22"/>
          <w:szCs w:val="22"/>
          <w:lang w:eastAsia="zh-CN"/>
        </w:rPr>
        <w:id w:val="142565719"/>
        <w:docPartObj>
          <w:docPartGallery w:val="Table of Contents"/>
          <w:docPartUnique/>
        </w:docPartObj>
      </w:sdtPr>
      <w:sdtContent>
        <w:p w:rsidR="00B7050C" w:rsidRDefault="00B7050C" w:rsidP="00B7050C">
          <w:pPr>
            <w:pStyle w:val="TOCHeading"/>
          </w:pPr>
          <w:r>
            <w:t>Table of Contents</w:t>
          </w:r>
        </w:p>
        <w:p w:rsidR="00C1135E" w:rsidRDefault="00865F95">
          <w:pPr>
            <w:pStyle w:val="TOC1"/>
            <w:tabs>
              <w:tab w:val="right" w:leader="dot" w:pos="9350"/>
            </w:tabs>
            <w:rPr>
              <w:rFonts w:asciiTheme="minorHAnsi" w:eastAsiaTheme="minorEastAsia" w:hAnsiTheme="minorHAnsi" w:cstheme="minorBidi"/>
              <w:noProof/>
              <w:color w:val="auto"/>
            </w:rPr>
          </w:pPr>
          <w:r>
            <w:fldChar w:fldCharType="begin"/>
          </w:r>
          <w:r w:rsidR="00B7050C">
            <w:instrText xml:space="preserve"> TOC \o "1-3" \h \z \u </w:instrText>
          </w:r>
          <w:r>
            <w:fldChar w:fldCharType="separate"/>
          </w:r>
          <w:hyperlink w:anchor="_Toc472116012" w:history="1">
            <w:r w:rsidR="00C1135E" w:rsidRPr="004D3CC8">
              <w:rPr>
                <w:rStyle w:val="Hyperlink"/>
                <w:noProof/>
              </w:rPr>
              <w:t>Objective</w:t>
            </w:r>
            <w:r w:rsidR="00C1135E">
              <w:rPr>
                <w:noProof/>
                <w:webHidden/>
              </w:rPr>
              <w:tab/>
            </w:r>
            <w:r>
              <w:rPr>
                <w:noProof/>
                <w:webHidden/>
              </w:rPr>
              <w:fldChar w:fldCharType="begin"/>
            </w:r>
            <w:r w:rsidR="00C1135E">
              <w:rPr>
                <w:noProof/>
                <w:webHidden/>
              </w:rPr>
              <w:instrText xml:space="preserve"> PAGEREF _Toc472116012 \h </w:instrText>
            </w:r>
            <w:r>
              <w:rPr>
                <w:noProof/>
                <w:webHidden/>
              </w:rPr>
            </w:r>
            <w:r>
              <w:rPr>
                <w:noProof/>
                <w:webHidden/>
              </w:rPr>
              <w:fldChar w:fldCharType="separate"/>
            </w:r>
            <w:r w:rsidR="00C1135E">
              <w:rPr>
                <w:noProof/>
                <w:webHidden/>
              </w:rPr>
              <w:t>1</w:t>
            </w:r>
            <w:r>
              <w:rPr>
                <w:noProof/>
                <w:webHidden/>
              </w:rPr>
              <w:fldChar w:fldCharType="end"/>
            </w:r>
          </w:hyperlink>
        </w:p>
        <w:p w:rsidR="00C1135E" w:rsidRDefault="00865F95">
          <w:pPr>
            <w:pStyle w:val="TOC2"/>
            <w:tabs>
              <w:tab w:val="right" w:leader="dot" w:pos="9350"/>
            </w:tabs>
            <w:rPr>
              <w:rFonts w:asciiTheme="minorHAnsi" w:eastAsiaTheme="minorEastAsia" w:hAnsiTheme="minorHAnsi" w:cstheme="minorBidi"/>
              <w:noProof/>
              <w:color w:val="auto"/>
            </w:rPr>
          </w:pPr>
          <w:hyperlink w:anchor="_Toc472116013" w:history="1">
            <w:r w:rsidR="00C1135E" w:rsidRPr="004D3CC8">
              <w:rPr>
                <w:rStyle w:val="Hyperlink"/>
                <w:noProof/>
              </w:rPr>
              <w:t>What is the domain and what are the potential benefits to be derived from association rule mining. This is high level - not find patterns, but what would improve because of the use of the patterns.</w:t>
            </w:r>
            <w:r w:rsidR="00C1135E">
              <w:rPr>
                <w:noProof/>
                <w:webHidden/>
              </w:rPr>
              <w:tab/>
            </w:r>
            <w:r>
              <w:rPr>
                <w:noProof/>
                <w:webHidden/>
              </w:rPr>
              <w:fldChar w:fldCharType="begin"/>
            </w:r>
            <w:r w:rsidR="00C1135E">
              <w:rPr>
                <w:noProof/>
                <w:webHidden/>
              </w:rPr>
              <w:instrText xml:space="preserve"> PAGEREF _Toc472116013 \h </w:instrText>
            </w:r>
            <w:r>
              <w:rPr>
                <w:noProof/>
                <w:webHidden/>
              </w:rPr>
            </w:r>
            <w:r>
              <w:rPr>
                <w:noProof/>
                <w:webHidden/>
              </w:rPr>
              <w:fldChar w:fldCharType="separate"/>
            </w:r>
            <w:r w:rsidR="00C1135E">
              <w:rPr>
                <w:noProof/>
                <w:webHidden/>
              </w:rPr>
              <w:t>1</w:t>
            </w:r>
            <w:r>
              <w:rPr>
                <w:noProof/>
                <w:webHidden/>
              </w:rPr>
              <w:fldChar w:fldCharType="end"/>
            </w:r>
          </w:hyperlink>
        </w:p>
        <w:p w:rsidR="00C1135E" w:rsidRDefault="00865F95">
          <w:pPr>
            <w:pStyle w:val="TOC1"/>
            <w:tabs>
              <w:tab w:val="right" w:leader="dot" w:pos="9350"/>
            </w:tabs>
            <w:rPr>
              <w:rFonts w:asciiTheme="minorHAnsi" w:eastAsiaTheme="minorEastAsia" w:hAnsiTheme="minorHAnsi" w:cstheme="minorBidi"/>
              <w:noProof/>
              <w:color w:val="auto"/>
            </w:rPr>
          </w:pPr>
          <w:hyperlink w:anchor="_Toc472116014" w:history="1">
            <w:r w:rsidR="00C1135E" w:rsidRPr="004D3CC8">
              <w:rPr>
                <w:rStyle w:val="Hyperlink"/>
                <w:noProof/>
              </w:rPr>
              <w:t>Data Description Rule</w:t>
            </w:r>
            <w:r w:rsidR="00C1135E">
              <w:rPr>
                <w:noProof/>
                <w:webHidden/>
              </w:rPr>
              <w:tab/>
            </w:r>
            <w:r>
              <w:rPr>
                <w:noProof/>
                <w:webHidden/>
              </w:rPr>
              <w:fldChar w:fldCharType="begin"/>
            </w:r>
            <w:r w:rsidR="00C1135E">
              <w:rPr>
                <w:noProof/>
                <w:webHidden/>
              </w:rPr>
              <w:instrText xml:space="preserve"> PAGEREF _Toc472116014 \h </w:instrText>
            </w:r>
            <w:r>
              <w:rPr>
                <w:noProof/>
                <w:webHidden/>
              </w:rPr>
            </w:r>
            <w:r>
              <w:rPr>
                <w:noProof/>
                <w:webHidden/>
              </w:rPr>
              <w:fldChar w:fldCharType="separate"/>
            </w:r>
            <w:r w:rsidR="00C1135E">
              <w:rPr>
                <w:noProof/>
                <w:webHidden/>
              </w:rPr>
              <w:t>2</w:t>
            </w:r>
            <w:r>
              <w:rPr>
                <w:noProof/>
                <w:webHidden/>
              </w:rPr>
              <w:fldChar w:fldCharType="end"/>
            </w:r>
          </w:hyperlink>
        </w:p>
        <w:p w:rsidR="00C1135E" w:rsidRDefault="00865F95">
          <w:pPr>
            <w:pStyle w:val="TOC2"/>
            <w:tabs>
              <w:tab w:val="right" w:leader="dot" w:pos="9350"/>
            </w:tabs>
            <w:rPr>
              <w:rFonts w:asciiTheme="minorHAnsi" w:eastAsiaTheme="minorEastAsia" w:hAnsiTheme="minorHAnsi" w:cstheme="minorBidi"/>
              <w:noProof/>
              <w:color w:val="auto"/>
            </w:rPr>
          </w:pPr>
          <w:hyperlink w:anchor="_Toc472116015" w:history="1">
            <w:r w:rsidR="00C1135E" w:rsidRPr="004D3CC8">
              <w:rPr>
                <w:rStyle w:val="Hyperlink"/>
                <w:noProof/>
              </w:rPr>
              <w:t>What is in the data, and what preprocessing was done to make it amenable for association rule mining. Where choices were made (e.g., parameter settings for discretization, or decisions to ignore an attribute), describe your reasoning behind the choices.</w:t>
            </w:r>
            <w:r w:rsidR="00C1135E">
              <w:rPr>
                <w:noProof/>
                <w:webHidden/>
              </w:rPr>
              <w:tab/>
            </w:r>
            <w:r>
              <w:rPr>
                <w:noProof/>
                <w:webHidden/>
              </w:rPr>
              <w:fldChar w:fldCharType="begin"/>
            </w:r>
            <w:r w:rsidR="00C1135E">
              <w:rPr>
                <w:noProof/>
                <w:webHidden/>
              </w:rPr>
              <w:instrText xml:space="preserve"> PAGEREF _Toc472116015 \h </w:instrText>
            </w:r>
            <w:r>
              <w:rPr>
                <w:noProof/>
                <w:webHidden/>
              </w:rPr>
            </w:r>
            <w:r>
              <w:rPr>
                <w:noProof/>
                <w:webHidden/>
              </w:rPr>
              <w:fldChar w:fldCharType="separate"/>
            </w:r>
            <w:r w:rsidR="00C1135E">
              <w:rPr>
                <w:noProof/>
                <w:webHidden/>
              </w:rPr>
              <w:t>2</w:t>
            </w:r>
            <w:r>
              <w:rPr>
                <w:noProof/>
                <w:webHidden/>
              </w:rPr>
              <w:fldChar w:fldCharType="end"/>
            </w:r>
          </w:hyperlink>
        </w:p>
        <w:p w:rsidR="00C1135E" w:rsidRDefault="00865F95">
          <w:pPr>
            <w:pStyle w:val="TOC1"/>
            <w:tabs>
              <w:tab w:val="right" w:leader="dot" w:pos="9350"/>
            </w:tabs>
            <w:rPr>
              <w:rFonts w:asciiTheme="minorHAnsi" w:eastAsiaTheme="minorEastAsia" w:hAnsiTheme="minorHAnsi" w:cstheme="minorBidi"/>
              <w:noProof/>
              <w:color w:val="auto"/>
            </w:rPr>
          </w:pPr>
          <w:hyperlink w:anchor="_Toc472116016" w:history="1">
            <w:r w:rsidR="00C1135E" w:rsidRPr="004D3CC8">
              <w:rPr>
                <w:rStyle w:val="Hyperlink"/>
                <w:noProof/>
              </w:rPr>
              <w:t>Rule Mining Process</w:t>
            </w:r>
            <w:r w:rsidR="00C1135E">
              <w:rPr>
                <w:noProof/>
                <w:webHidden/>
              </w:rPr>
              <w:tab/>
            </w:r>
            <w:r>
              <w:rPr>
                <w:noProof/>
                <w:webHidden/>
              </w:rPr>
              <w:fldChar w:fldCharType="begin"/>
            </w:r>
            <w:r w:rsidR="00C1135E">
              <w:rPr>
                <w:noProof/>
                <w:webHidden/>
              </w:rPr>
              <w:instrText xml:space="preserve"> PAGEREF _Toc472116016 \h </w:instrText>
            </w:r>
            <w:r>
              <w:rPr>
                <w:noProof/>
                <w:webHidden/>
              </w:rPr>
            </w:r>
            <w:r>
              <w:rPr>
                <w:noProof/>
                <w:webHidden/>
              </w:rPr>
              <w:fldChar w:fldCharType="separate"/>
            </w:r>
            <w:r w:rsidR="00C1135E">
              <w:rPr>
                <w:noProof/>
                <w:webHidden/>
              </w:rPr>
              <w:t>2</w:t>
            </w:r>
            <w:r>
              <w:rPr>
                <w:noProof/>
                <w:webHidden/>
              </w:rPr>
              <w:fldChar w:fldCharType="end"/>
            </w:r>
          </w:hyperlink>
        </w:p>
        <w:p w:rsidR="00C1135E" w:rsidRDefault="00865F95">
          <w:pPr>
            <w:pStyle w:val="TOC2"/>
            <w:tabs>
              <w:tab w:val="right" w:leader="dot" w:pos="9350"/>
            </w:tabs>
            <w:rPr>
              <w:rFonts w:asciiTheme="minorHAnsi" w:eastAsiaTheme="minorEastAsia" w:hAnsiTheme="minorHAnsi" w:cstheme="minorBidi"/>
              <w:noProof/>
              <w:color w:val="auto"/>
            </w:rPr>
          </w:pPr>
          <w:hyperlink w:anchor="_Toc472116017" w:history="1">
            <w:r w:rsidR="00C1135E" w:rsidRPr="004D3CC8">
              <w:rPr>
                <w:rStyle w:val="Hyperlink"/>
                <w:noProof/>
              </w:rPr>
              <w:t>Parameter settings, choice of algorithm, and the time required.</w:t>
            </w:r>
            <w:r w:rsidR="00C1135E">
              <w:rPr>
                <w:noProof/>
                <w:webHidden/>
              </w:rPr>
              <w:tab/>
            </w:r>
            <w:r>
              <w:rPr>
                <w:noProof/>
                <w:webHidden/>
              </w:rPr>
              <w:fldChar w:fldCharType="begin"/>
            </w:r>
            <w:r w:rsidR="00C1135E">
              <w:rPr>
                <w:noProof/>
                <w:webHidden/>
              </w:rPr>
              <w:instrText xml:space="preserve"> PAGEREF _Toc472116017 \h </w:instrText>
            </w:r>
            <w:r>
              <w:rPr>
                <w:noProof/>
                <w:webHidden/>
              </w:rPr>
            </w:r>
            <w:r>
              <w:rPr>
                <w:noProof/>
                <w:webHidden/>
              </w:rPr>
              <w:fldChar w:fldCharType="separate"/>
            </w:r>
            <w:r w:rsidR="00C1135E">
              <w:rPr>
                <w:noProof/>
                <w:webHidden/>
              </w:rPr>
              <w:t>2</w:t>
            </w:r>
            <w:r>
              <w:rPr>
                <w:noProof/>
                <w:webHidden/>
              </w:rPr>
              <w:fldChar w:fldCharType="end"/>
            </w:r>
          </w:hyperlink>
        </w:p>
        <w:p w:rsidR="00C1135E" w:rsidRDefault="00865F95">
          <w:pPr>
            <w:pStyle w:val="TOC1"/>
            <w:tabs>
              <w:tab w:val="right" w:leader="dot" w:pos="9350"/>
            </w:tabs>
            <w:rPr>
              <w:rFonts w:asciiTheme="minorHAnsi" w:eastAsiaTheme="minorEastAsia" w:hAnsiTheme="minorHAnsi" w:cstheme="minorBidi"/>
              <w:noProof/>
              <w:color w:val="auto"/>
            </w:rPr>
          </w:pPr>
          <w:hyperlink w:anchor="_Toc472116018" w:history="1">
            <w:r w:rsidR="00C1135E" w:rsidRPr="004D3CC8">
              <w:rPr>
                <w:rStyle w:val="Hyperlink"/>
                <w:noProof/>
              </w:rPr>
              <w:t>Resulting Rules</w:t>
            </w:r>
            <w:r w:rsidR="00C1135E">
              <w:rPr>
                <w:noProof/>
                <w:webHidden/>
              </w:rPr>
              <w:tab/>
            </w:r>
            <w:r>
              <w:rPr>
                <w:noProof/>
                <w:webHidden/>
              </w:rPr>
              <w:fldChar w:fldCharType="begin"/>
            </w:r>
            <w:r w:rsidR="00C1135E">
              <w:rPr>
                <w:noProof/>
                <w:webHidden/>
              </w:rPr>
              <w:instrText xml:space="preserve"> PAGEREF _Toc472116018 \h </w:instrText>
            </w:r>
            <w:r>
              <w:rPr>
                <w:noProof/>
                <w:webHidden/>
              </w:rPr>
            </w:r>
            <w:r>
              <w:rPr>
                <w:noProof/>
                <w:webHidden/>
              </w:rPr>
              <w:fldChar w:fldCharType="separate"/>
            </w:r>
            <w:r w:rsidR="00C1135E">
              <w:rPr>
                <w:noProof/>
                <w:webHidden/>
              </w:rPr>
              <w:t>3</w:t>
            </w:r>
            <w:r>
              <w:rPr>
                <w:noProof/>
                <w:webHidden/>
              </w:rPr>
              <w:fldChar w:fldCharType="end"/>
            </w:r>
          </w:hyperlink>
        </w:p>
        <w:p w:rsidR="00C1135E" w:rsidRDefault="00865F95">
          <w:pPr>
            <w:pStyle w:val="TOC2"/>
            <w:tabs>
              <w:tab w:val="right" w:leader="dot" w:pos="9350"/>
            </w:tabs>
            <w:rPr>
              <w:rFonts w:asciiTheme="minorHAnsi" w:eastAsiaTheme="minorEastAsia" w:hAnsiTheme="minorHAnsi" w:cstheme="minorBidi"/>
              <w:noProof/>
              <w:color w:val="auto"/>
            </w:rPr>
          </w:pPr>
          <w:hyperlink w:anchor="_Toc472116019" w:history="1">
            <w:r w:rsidR="00C1135E" w:rsidRPr="004D3CC8">
              <w:rPr>
                <w:rStyle w:val="Hyperlink"/>
                <w:noProof/>
              </w:rPr>
              <w:t>Summary (number of rules, general description), and a selection of those you would show to a client.</w:t>
            </w:r>
            <w:r w:rsidR="00C1135E">
              <w:rPr>
                <w:noProof/>
                <w:webHidden/>
              </w:rPr>
              <w:tab/>
            </w:r>
            <w:r>
              <w:rPr>
                <w:noProof/>
                <w:webHidden/>
              </w:rPr>
              <w:fldChar w:fldCharType="begin"/>
            </w:r>
            <w:r w:rsidR="00C1135E">
              <w:rPr>
                <w:noProof/>
                <w:webHidden/>
              </w:rPr>
              <w:instrText xml:space="preserve"> PAGEREF _Toc472116019 \h </w:instrText>
            </w:r>
            <w:r>
              <w:rPr>
                <w:noProof/>
                <w:webHidden/>
              </w:rPr>
            </w:r>
            <w:r>
              <w:rPr>
                <w:noProof/>
                <w:webHidden/>
              </w:rPr>
              <w:fldChar w:fldCharType="separate"/>
            </w:r>
            <w:r w:rsidR="00C1135E">
              <w:rPr>
                <w:noProof/>
                <w:webHidden/>
              </w:rPr>
              <w:t>3</w:t>
            </w:r>
            <w:r>
              <w:rPr>
                <w:noProof/>
                <w:webHidden/>
              </w:rPr>
              <w:fldChar w:fldCharType="end"/>
            </w:r>
          </w:hyperlink>
        </w:p>
        <w:p w:rsidR="00C1135E" w:rsidRDefault="00865F95">
          <w:pPr>
            <w:pStyle w:val="TOC1"/>
            <w:tabs>
              <w:tab w:val="right" w:leader="dot" w:pos="9350"/>
            </w:tabs>
            <w:rPr>
              <w:rFonts w:asciiTheme="minorHAnsi" w:eastAsiaTheme="minorEastAsia" w:hAnsiTheme="minorHAnsi" w:cstheme="minorBidi"/>
              <w:noProof/>
              <w:color w:val="auto"/>
            </w:rPr>
          </w:pPr>
          <w:hyperlink w:anchor="_Toc472116020" w:history="1">
            <w:r w:rsidR="00C1135E" w:rsidRPr="004D3CC8">
              <w:rPr>
                <w:rStyle w:val="Hyperlink"/>
                <w:noProof/>
              </w:rPr>
              <w:t>Recommendation</w:t>
            </w:r>
            <w:r w:rsidR="00C1135E">
              <w:rPr>
                <w:noProof/>
                <w:webHidden/>
              </w:rPr>
              <w:tab/>
            </w:r>
            <w:r>
              <w:rPr>
                <w:noProof/>
                <w:webHidden/>
              </w:rPr>
              <w:fldChar w:fldCharType="begin"/>
            </w:r>
            <w:r w:rsidR="00C1135E">
              <w:rPr>
                <w:noProof/>
                <w:webHidden/>
              </w:rPr>
              <w:instrText xml:space="preserve"> PAGEREF _Toc472116020 \h </w:instrText>
            </w:r>
            <w:r>
              <w:rPr>
                <w:noProof/>
                <w:webHidden/>
              </w:rPr>
            </w:r>
            <w:r>
              <w:rPr>
                <w:noProof/>
                <w:webHidden/>
              </w:rPr>
              <w:fldChar w:fldCharType="separate"/>
            </w:r>
            <w:r w:rsidR="00C1135E">
              <w:rPr>
                <w:noProof/>
                <w:webHidden/>
              </w:rPr>
              <w:t>7</w:t>
            </w:r>
            <w:r>
              <w:rPr>
                <w:noProof/>
                <w:webHidden/>
              </w:rPr>
              <w:fldChar w:fldCharType="end"/>
            </w:r>
          </w:hyperlink>
        </w:p>
        <w:p w:rsidR="00C1135E" w:rsidRDefault="00865F95">
          <w:pPr>
            <w:pStyle w:val="TOC2"/>
            <w:tabs>
              <w:tab w:val="right" w:leader="dot" w:pos="9350"/>
            </w:tabs>
            <w:rPr>
              <w:rFonts w:asciiTheme="minorHAnsi" w:eastAsiaTheme="minorEastAsia" w:hAnsiTheme="minorHAnsi" w:cstheme="minorBidi"/>
              <w:noProof/>
              <w:color w:val="auto"/>
            </w:rPr>
          </w:pPr>
          <w:hyperlink w:anchor="_Toc472116021" w:history="1">
            <w:r w:rsidR="00C1135E" w:rsidRPr="004D3CC8">
              <w:rPr>
                <w:rStyle w:val="Hyperlink"/>
                <w:noProof/>
              </w:rPr>
              <w:t>What should the client do because of the rules discovered?</w:t>
            </w:r>
            <w:r w:rsidR="00C1135E">
              <w:rPr>
                <w:noProof/>
                <w:webHidden/>
              </w:rPr>
              <w:tab/>
            </w:r>
            <w:r>
              <w:rPr>
                <w:noProof/>
                <w:webHidden/>
              </w:rPr>
              <w:fldChar w:fldCharType="begin"/>
            </w:r>
            <w:r w:rsidR="00C1135E">
              <w:rPr>
                <w:noProof/>
                <w:webHidden/>
              </w:rPr>
              <w:instrText xml:space="preserve"> PAGEREF _Toc472116021 \h </w:instrText>
            </w:r>
            <w:r>
              <w:rPr>
                <w:noProof/>
                <w:webHidden/>
              </w:rPr>
            </w:r>
            <w:r>
              <w:rPr>
                <w:noProof/>
                <w:webHidden/>
              </w:rPr>
              <w:fldChar w:fldCharType="separate"/>
            </w:r>
            <w:r w:rsidR="00C1135E">
              <w:rPr>
                <w:noProof/>
                <w:webHidden/>
              </w:rPr>
              <w:t>7</w:t>
            </w:r>
            <w:r>
              <w:rPr>
                <w:noProof/>
                <w:webHidden/>
              </w:rPr>
              <w:fldChar w:fldCharType="end"/>
            </w:r>
          </w:hyperlink>
        </w:p>
        <w:p w:rsidR="00B7050C" w:rsidRDefault="00865F95">
          <w:r>
            <w:fldChar w:fldCharType="end"/>
          </w:r>
        </w:p>
      </w:sdtContent>
    </w:sdt>
    <w:p w:rsidR="008E0752" w:rsidRDefault="008E0752">
      <w:pPr>
        <w:pStyle w:val="normal0"/>
      </w:pPr>
    </w:p>
    <w:p w:rsidR="008E0752" w:rsidRDefault="008E0752">
      <w:pPr>
        <w:pStyle w:val="normal0"/>
      </w:pPr>
    </w:p>
    <w:p w:rsidR="008E0752" w:rsidRDefault="008E0752">
      <w:pPr>
        <w:pStyle w:val="normal0"/>
      </w:pPr>
    </w:p>
    <w:p w:rsidR="008E0752" w:rsidRDefault="008E0752">
      <w:pPr>
        <w:pStyle w:val="normal0"/>
      </w:pPr>
    </w:p>
    <w:p w:rsidR="008E0752" w:rsidRDefault="008E0752">
      <w:pPr>
        <w:pStyle w:val="normal0"/>
      </w:pPr>
    </w:p>
    <w:p w:rsidR="008E0752" w:rsidRDefault="008E0752">
      <w:pPr>
        <w:pStyle w:val="normal0"/>
      </w:pPr>
    </w:p>
    <w:p w:rsidR="008E0752" w:rsidRDefault="008E0752">
      <w:pPr>
        <w:pStyle w:val="normal0"/>
      </w:pPr>
    </w:p>
    <w:p w:rsidR="008E0752" w:rsidRDefault="008E0752">
      <w:pPr>
        <w:pStyle w:val="normal0"/>
      </w:pPr>
    </w:p>
    <w:p w:rsidR="008E0752" w:rsidRDefault="008E0752">
      <w:pPr>
        <w:pStyle w:val="normal0"/>
      </w:pPr>
    </w:p>
    <w:p w:rsidR="008E0752" w:rsidRDefault="008E0752">
      <w:pPr>
        <w:pStyle w:val="normal0"/>
      </w:pPr>
    </w:p>
    <w:p w:rsidR="008E0752" w:rsidRDefault="008E0752">
      <w:pPr>
        <w:pStyle w:val="normal0"/>
      </w:pPr>
    </w:p>
    <w:p w:rsidR="008E0752" w:rsidRDefault="008E0752">
      <w:pPr>
        <w:pStyle w:val="normal0"/>
      </w:pPr>
    </w:p>
    <w:p w:rsidR="008E0752" w:rsidRDefault="008E0752">
      <w:pPr>
        <w:pStyle w:val="Subtitle"/>
        <w:contextualSpacing w:val="0"/>
      </w:pPr>
      <w:bookmarkStart w:id="0" w:name="_37jm6pcp3bbo" w:colFirst="0" w:colLast="0"/>
      <w:bookmarkEnd w:id="0"/>
    </w:p>
    <w:p w:rsidR="00B7050C" w:rsidRDefault="00B7050C" w:rsidP="00B7050C">
      <w:pPr>
        <w:pStyle w:val="normal0"/>
      </w:pPr>
    </w:p>
    <w:p w:rsidR="00620459" w:rsidRDefault="00620459" w:rsidP="00B7050C">
      <w:pPr>
        <w:pStyle w:val="normal0"/>
      </w:pPr>
    </w:p>
    <w:p w:rsidR="00620459" w:rsidRDefault="00620459" w:rsidP="00B7050C">
      <w:pPr>
        <w:pStyle w:val="normal0"/>
      </w:pPr>
    </w:p>
    <w:p w:rsidR="00620459" w:rsidRDefault="00620459" w:rsidP="00B7050C">
      <w:pPr>
        <w:pStyle w:val="normal0"/>
      </w:pPr>
    </w:p>
    <w:p w:rsidR="00620459" w:rsidRDefault="00620459" w:rsidP="00B7050C">
      <w:pPr>
        <w:pStyle w:val="normal0"/>
      </w:pPr>
    </w:p>
    <w:p w:rsidR="00620459" w:rsidRDefault="00620459" w:rsidP="00B7050C">
      <w:pPr>
        <w:pStyle w:val="normal0"/>
      </w:pPr>
    </w:p>
    <w:p w:rsidR="00620459" w:rsidRDefault="00620459" w:rsidP="00B7050C">
      <w:pPr>
        <w:pStyle w:val="normal0"/>
      </w:pPr>
    </w:p>
    <w:p w:rsidR="000846BE" w:rsidRDefault="000846BE" w:rsidP="00B7050C">
      <w:pPr>
        <w:pStyle w:val="normal0"/>
      </w:pPr>
    </w:p>
    <w:p w:rsidR="00B7050C" w:rsidRDefault="00B7050C" w:rsidP="00B7050C">
      <w:pPr>
        <w:pStyle w:val="normal0"/>
      </w:pPr>
    </w:p>
    <w:p w:rsidR="00B7050C" w:rsidRDefault="00B7050C" w:rsidP="00B7050C">
      <w:pPr>
        <w:pStyle w:val="Heading1"/>
      </w:pPr>
      <w:bookmarkStart w:id="1" w:name="_Toc472116012"/>
      <w:r>
        <w:lastRenderedPageBreak/>
        <w:t>Objective</w:t>
      </w:r>
      <w:bookmarkEnd w:id="1"/>
    </w:p>
    <w:p w:rsidR="00B7050C" w:rsidRPr="00B7050C" w:rsidRDefault="00B7050C" w:rsidP="00B7050C">
      <w:pPr>
        <w:pStyle w:val="Heading2"/>
      </w:pPr>
      <w:bookmarkStart w:id="2" w:name="_Toc472116013"/>
      <w:r>
        <w:t>What is the domain and what are the potential benefits to be derived from association rule mining. This is high level - not find patterns, but what would improve because of the use of the patterns.</w:t>
      </w:r>
      <w:bookmarkEnd w:id="2"/>
    </w:p>
    <w:p w:rsidR="00B7050C" w:rsidRDefault="00B7050C" w:rsidP="00B7050C">
      <w:pPr>
        <w:pStyle w:val="normal0"/>
      </w:pPr>
    </w:p>
    <w:p w:rsidR="00403EFF" w:rsidRDefault="00403EFF" w:rsidP="00B7050C">
      <w:pPr>
        <w:pStyle w:val="normal0"/>
      </w:pPr>
    </w:p>
    <w:p w:rsidR="00403EFF" w:rsidRPr="006F5FB9" w:rsidRDefault="00403EFF" w:rsidP="00C1135E">
      <w:r>
        <w:tab/>
      </w:r>
      <w:r w:rsidRPr="006F5FB9">
        <w:t xml:space="preserve">Association rule mining algorithms focus on the discovery of valid rules by testing all </w:t>
      </w:r>
    </w:p>
    <w:p w:rsidR="00403EFF" w:rsidRPr="006F5FB9" w:rsidRDefault="00403EFF" w:rsidP="00C1135E">
      <w:r w:rsidRPr="006F5FB9">
        <w:t>items or elements in the domain, instead doing testing only on some known elements, which making it inefficient because it creates a lot of candidates. The association rules mainly discovers significant and valid correlations among items belonging to a specific domain.  Some researched works in the past showed that association rule mining was used for forecasting in classification problems. In our opinion, by adapting association rule in data mining field, it helps us in understanding how strong the relationship of one domain to another relates to real life.</w:t>
      </w:r>
    </w:p>
    <w:p w:rsidR="00403EFF" w:rsidRDefault="00403EFF" w:rsidP="00B7050C">
      <w:pPr>
        <w:pStyle w:val="normal0"/>
      </w:pPr>
    </w:p>
    <w:p w:rsidR="000846BE" w:rsidRDefault="000846BE" w:rsidP="00B7050C">
      <w:pPr>
        <w:pStyle w:val="Heading1"/>
      </w:pPr>
    </w:p>
    <w:p w:rsidR="00B7050C" w:rsidRDefault="00B7050C" w:rsidP="00B7050C">
      <w:pPr>
        <w:pStyle w:val="Heading1"/>
      </w:pPr>
      <w:bookmarkStart w:id="3" w:name="_Toc472116014"/>
      <w:r>
        <w:t>Data Description Rule</w:t>
      </w:r>
      <w:bookmarkEnd w:id="3"/>
    </w:p>
    <w:p w:rsidR="00B7050C" w:rsidRPr="00B7050C" w:rsidRDefault="00B7050C" w:rsidP="00B7050C">
      <w:pPr>
        <w:pStyle w:val="Heading2"/>
      </w:pPr>
      <w:bookmarkStart w:id="4" w:name="_Toc472116015"/>
      <w:r>
        <w:t xml:space="preserve">What is in the data, and what preprocessing was done to make it amenable for association rule mining. Where choices were made (e.g., parameter settings for </w:t>
      </w:r>
      <w:proofErr w:type="spellStart"/>
      <w:r>
        <w:t>discretization</w:t>
      </w:r>
      <w:proofErr w:type="spellEnd"/>
      <w:r>
        <w:t>, or decisions to ignore an attribute), describe your reasoning behind the choices.</w:t>
      </w:r>
      <w:bookmarkEnd w:id="4"/>
    </w:p>
    <w:p w:rsidR="00B7050C" w:rsidRDefault="00B7050C" w:rsidP="00B7050C">
      <w:pPr>
        <w:pStyle w:val="normal0"/>
      </w:pPr>
    </w:p>
    <w:p w:rsidR="00403EFF" w:rsidRPr="006F5FB9" w:rsidRDefault="00403EFF" w:rsidP="00C1135E">
      <w:r>
        <w:tab/>
      </w:r>
      <w:r w:rsidRPr="006F5FB9">
        <w:t>The Extended Bakery dataset about one year worth of</w:t>
      </w:r>
      <w:r>
        <w:t xml:space="preserve"> </w:t>
      </w:r>
      <w:r w:rsidRPr="006F5FB9">
        <w:t xml:space="preserve"> sales information for a couple of small bakery shops. There are varieties in sold products such as chocolate cake, blueberry tart, cheese croissant, and etc. The training dataset used contains 1000 unprocessed data. For the pre-processing steps in this particular dataset, the first step done was to check duplication of data. Followed by checking missing values, replacing numbers to names of the product. The dataset is already in basket format with first column as an ordered unique identifier for each transaction, along with second column is the set of items bought in that transaction. Therefore all the items bought at the same time in one row which is needed in finding association rules, the dataset is read as transaction. The main reason in ignoring the columns or commas(,) is because due to the irrelevance while doing association ruling, whereby it is absolutely have the outcome of results not affected.</w:t>
      </w:r>
    </w:p>
    <w:p w:rsidR="00403EFF" w:rsidRDefault="00403EFF" w:rsidP="00B7050C">
      <w:pPr>
        <w:pStyle w:val="Heading1"/>
      </w:pPr>
    </w:p>
    <w:p w:rsidR="00C1135E" w:rsidRDefault="00C1135E" w:rsidP="00C1135E">
      <w:pPr>
        <w:pStyle w:val="normal0"/>
      </w:pPr>
    </w:p>
    <w:p w:rsidR="00C1135E" w:rsidRDefault="00C1135E" w:rsidP="00C1135E">
      <w:pPr>
        <w:pStyle w:val="normal0"/>
      </w:pPr>
    </w:p>
    <w:p w:rsidR="00C1135E" w:rsidRDefault="00C1135E" w:rsidP="00C1135E">
      <w:pPr>
        <w:pStyle w:val="normal0"/>
      </w:pPr>
    </w:p>
    <w:p w:rsidR="00C1135E" w:rsidRDefault="00C1135E" w:rsidP="00C1135E">
      <w:pPr>
        <w:pStyle w:val="normal0"/>
      </w:pPr>
    </w:p>
    <w:p w:rsidR="00C1135E" w:rsidRDefault="00C1135E" w:rsidP="00C1135E">
      <w:pPr>
        <w:pStyle w:val="normal0"/>
      </w:pPr>
    </w:p>
    <w:p w:rsidR="00620459" w:rsidRDefault="00620459" w:rsidP="00C1135E">
      <w:pPr>
        <w:pStyle w:val="normal0"/>
      </w:pPr>
    </w:p>
    <w:p w:rsidR="00620459" w:rsidRDefault="00620459" w:rsidP="00C1135E">
      <w:pPr>
        <w:pStyle w:val="normal0"/>
      </w:pPr>
    </w:p>
    <w:p w:rsidR="00C1135E" w:rsidRPr="00C1135E" w:rsidRDefault="00C1135E" w:rsidP="00C1135E">
      <w:pPr>
        <w:pStyle w:val="normal0"/>
      </w:pPr>
    </w:p>
    <w:p w:rsidR="00C1135E" w:rsidRPr="00C1135E" w:rsidRDefault="00C1135E" w:rsidP="00C1135E">
      <w:pPr>
        <w:pStyle w:val="normal0"/>
      </w:pPr>
    </w:p>
    <w:p w:rsidR="00B7050C" w:rsidRDefault="00B7050C" w:rsidP="00B7050C">
      <w:pPr>
        <w:pStyle w:val="Heading1"/>
      </w:pPr>
      <w:bookmarkStart w:id="5" w:name="_Toc472116016"/>
      <w:r>
        <w:lastRenderedPageBreak/>
        <w:t>Rule Mining Process</w:t>
      </w:r>
      <w:bookmarkEnd w:id="5"/>
    </w:p>
    <w:p w:rsidR="00B7050C" w:rsidRDefault="00B7050C" w:rsidP="00B7050C">
      <w:pPr>
        <w:pStyle w:val="Heading2"/>
      </w:pPr>
      <w:bookmarkStart w:id="6" w:name="_Toc472116017"/>
      <w:r w:rsidRPr="00B7050C">
        <w:t>Parameter settings, choice of algorithm, and the time required.</w:t>
      </w:r>
      <w:bookmarkEnd w:id="6"/>
    </w:p>
    <w:p w:rsidR="00B7050C" w:rsidRDefault="00B7050C" w:rsidP="00B7050C">
      <w:pPr>
        <w:pStyle w:val="normal0"/>
      </w:pPr>
    </w:p>
    <w:p w:rsidR="00B7050C" w:rsidRDefault="00B7050C" w:rsidP="00B7050C">
      <w:pPr>
        <w:pStyle w:val="normal0"/>
      </w:pPr>
    </w:p>
    <w:p w:rsidR="00481013" w:rsidRDefault="00B037C9" w:rsidP="00B7050C">
      <w:pPr>
        <w:pStyle w:val="normal0"/>
      </w:pPr>
      <w:r>
        <w:t>In the rule mining process</w:t>
      </w:r>
      <w:r w:rsidR="007A6FCC">
        <w:t xml:space="preserve">, we set our </w:t>
      </w:r>
      <w:r w:rsidR="00A04C18">
        <w:t xml:space="preserve">minimum </w:t>
      </w:r>
      <w:r w:rsidR="007A6FCC">
        <w:t>parameter settings</w:t>
      </w:r>
      <w:r w:rsidR="00481013">
        <w:t xml:space="preserve"> as 0.01 for support, </w:t>
      </w:r>
      <w:r>
        <w:t>0.5 for confidence</w:t>
      </w:r>
      <w:r w:rsidR="00481013">
        <w:t>, 2 for minimum length of rules</w:t>
      </w:r>
      <w:r>
        <w:t xml:space="preserve"> and selected </w:t>
      </w:r>
      <w:proofErr w:type="spellStart"/>
      <w:r>
        <w:t>Aprior</w:t>
      </w:r>
      <w:proofErr w:type="spellEnd"/>
      <w:r>
        <w:t xml:space="preserve"> as our choice of algorithm</w:t>
      </w:r>
      <w:r w:rsidR="00481013">
        <w:t xml:space="preserve"> on the transaction for the dataset “bakery”</w:t>
      </w:r>
      <w:r w:rsidR="00A04C18">
        <w:t>.</w:t>
      </w:r>
      <w:r w:rsidR="00E024AB">
        <w:t xml:space="preserve"> For the time required, w</w:t>
      </w:r>
      <w:r w:rsidR="00A04C18">
        <w:t>e continue in trying different parameter until we found i</w:t>
      </w:r>
      <w:r w:rsidR="00E024AB">
        <w:t>nteresting rule then only proceed to pruning process.</w:t>
      </w:r>
      <w:r>
        <w:t xml:space="preserve"> </w:t>
      </w:r>
      <w:r w:rsidR="00481013">
        <w:t>The detail of the process steps are as stated below:</w:t>
      </w:r>
    </w:p>
    <w:p w:rsidR="00732427" w:rsidRDefault="00732427" w:rsidP="00B7050C">
      <w:pPr>
        <w:pStyle w:val="normal0"/>
      </w:pPr>
    </w:p>
    <w:p w:rsidR="00732427" w:rsidRDefault="00732427" w:rsidP="00732427">
      <w:pPr>
        <w:pStyle w:val="normal0"/>
      </w:pPr>
      <w:proofErr w:type="spellStart"/>
      <w:r>
        <w:t>i</w:t>
      </w:r>
      <w:proofErr w:type="spellEnd"/>
      <w:r>
        <w:t>)  First, The number of rules has to go through interesting rule process.</w:t>
      </w:r>
    </w:p>
    <w:p w:rsidR="00481013" w:rsidRDefault="00481013" w:rsidP="00B7050C">
      <w:pPr>
        <w:pStyle w:val="normal0"/>
      </w:pPr>
    </w:p>
    <w:p w:rsidR="007F39C9" w:rsidRDefault="00481013" w:rsidP="007F39C9">
      <w:pPr>
        <w:pStyle w:val="normal0"/>
      </w:pPr>
      <w:proofErr w:type="spellStart"/>
      <w:r>
        <w:t>i</w:t>
      </w:r>
      <w:proofErr w:type="spellEnd"/>
      <w:r>
        <w:t xml:space="preserve">)  </w:t>
      </w:r>
      <w:r w:rsidR="00732427">
        <w:t>Second</w:t>
      </w:r>
      <w:r w:rsidR="00AF53E4">
        <w:t xml:space="preserve">, </w:t>
      </w:r>
      <w:r w:rsidR="00B96918">
        <w:t>V</w:t>
      </w:r>
      <w:r>
        <w:t xml:space="preserve">iewing the total number or summary of rules output from modified </w:t>
      </w:r>
      <w:r w:rsidR="00B96918">
        <w:t>“</w:t>
      </w:r>
      <w:r>
        <w:t>tran1rules</w:t>
      </w:r>
      <w:r w:rsidR="00B96918">
        <w:t>”</w:t>
      </w:r>
      <w:r>
        <w:t xml:space="preserve"> </w:t>
      </w:r>
      <w:r w:rsidR="007F39C9">
        <w:t>and</w:t>
      </w:r>
    </w:p>
    <w:p w:rsidR="00481013" w:rsidRDefault="007F39C9" w:rsidP="00B96918">
      <w:pPr>
        <w:pStyle w:val="normal0"/>
        <w:ind w:firstLine="225"/>
      </w:pPr>
      <w:r>
        <w:tab/>
      </w:r>
      <w:proofErr w:type="gramStart"/>
      <w:r w:rsidR="00481013">
        <w:t>followed</w:t>
      </w:r>
      <w:proofErr w:type="gramEnd"/>
      <w:r w:rsidR="00481013">
        <w:t xml:space="preserve"> by printing the association rules involved.</w:t>
      </w:r>
    </w:p>
    <w:p w:rsidR="00B96918" w:rsidRDefault="00B96918" w:rsidP="00B96918">
      <w:pPr>
        <w:pStyle w:val="normal0"/>
        <w:ind w:firstLine="225"/>
      </w:pPr>
    </w:p>
    <w:p w:rsidR="00B96918" w:rsidRDefault="00B96918" w:rsidP="00B7050C">
      <w:pPr>
        <w:pStyle w:val="normal0"/>
      </w:pPr>
      <w:r>
        <w:t xml:space="preserve">ii)  </w:t>
      </w:r>
      <w:r w:rsidR="00732427">
        <w:t>Third</w:t>
      </w:r>
      <w:r w:rsidR="00AF53E4">
        <w:t xml:space="preserve">, </w:t>
      </w:r>
      <w:r>
        <w:t xml:space="preserve">View the sorted high chances rules item purchased by “lift” in order to find the high </w:t>
      </w:r>
      <w:r w:rsidR="00AF53E4">
        <w:tab/>
      </w:r>
      <w:r>
        <w:t>support</w:t>
      </w:r>
      <w:r w:rsidR="00AF53E4">
        <w:t xml:space="preserve"> </w:t>
      </w:r>
      <w:r>
        <w:t xml:space="preserve">and high confidence rule. In order to visualize the rules clearly, different </w:t>
      </w:r>
      <w:r w:rsidR="00AF53E4">
        <w:tab/>
        <w:t xml:space="preserve">categories </w:t>
      </w:r>
      <w:r>
        <w:t xml:space="preserve">graphs are plotted such as </w:t>
      </w:r>
      <w:r w:rsidR="00AF53E4">
        <w:t>default</w:t>
      </w:r>
      <w:r>
        <w:t>,</w:t>
      </w:r>
      <w:r w:rsidR="00AF53E4">
        <w:t xml:space="preserve"> grouped, grouped, and </w:t>
      </w:r>
      <w:proofErr w:type="spellStart"/>
      <w:r w:rsidR="00AF53E4">
        <w:t>paracoord</w:t>
      </w:r>
      <w:proofErr w:type="spellEnd"/>
      <w:r w:rsidR="00AF53E4">
        <w:t>.</w:t>
      </w:r>
    </w:p>
    <w:p w:rsidR="00B96918" w:rsidRDefault="00B96918" w:rsidP="00B7050C">
      <w:pPr>
        <w:pStyle w:val="normal0"/>
      </w:pPr>
    </w:p>
    <w:p w:rsidR="003404A9" w:rsidRDefault="00B96918" w:rsidP="00B7050C">
      <w:pPr>
        <w:pStyle w:val="normal0"/>
      </w:pPr>
      <w:r>
        <w:t>iii)</w:t>
      </w:r>
      <w:r w:rsidR="00AF53E4">
        <w:t xml:space="preserve"> </w:t>
      </w:r>
      <w:r w:rsidR="00732427">
        <w:t xml:space="preserve"> Fourth</w:t>
      </w:r>
      <w:r w:rsidR="00AF53E4">
        <w:t xml:space="preserve">, </w:t>
      </w:r>
      <w:r w:rsidR="003404A9">
        <w:t xml:space="preserve">A pruning redundant rule is implemented to eliminate those redundant rules. </w:t>
      </w:r>
      <w:r w:rsidR="005C29EA">
        <w:t xml:space="preserve">The </w:t>
      </w:r>
      <w:r w:rsidR="005C29EA">
        <w:tab/>
        <w:t xml:space="preserve">pruning redundant rule begins with </w:t>
      </w:r>
      <w:r w:rsidR="003404A9">
        <w:t>“</w:t>
      </w:r>
      <w:proofErr w:type="gramStart"/>
      <w:r w:rsidR="003404A9">
        <w:t>which(</w:t>
      </w:r>
      <w:proofErr w:type="gramEnd"/>
      <w:r w:rsidR="003404A9">
        <w:t>redundant)”</w:t>
      </w:r>
      <w:r w:rsidR="005C29EA">
        <w:t xml:space="preserve"> that</w:t>
      </w:r>
      <w:r w:rsidR="003404A9">
        <w:t xml:space="preserve"> is used to display redundant </w:t>
      </w:r>
      <w:r w:rsidR="005C29EA">
        <w:tab/>
      </w:r>
      <w:r w:rsidR="003404A9">
        <w:t>rules and “</w:t>
      </w:r>
      <w:proofErr w:type="spellStart"/>
      <w:r w:rsidR="003404A9">
        <w:t>rules.pruned</w:t>
      </w:r>
      <w:proofErr w:type="spellEnd"/>
      <w:r w:rsidR="003404A9">
        <w:t>&lt;- tran1rules[!redundant]”</w:t>
      </w:r>
      <w:r w:rsidR="005C29EA">
        <w:t xml:space="preserve"> that</w:t>
      </w:r>
      <w:r w:rsidR="003404A9">
        <w:t xml:space="preserve"> is used to remove the redundant </w:t>
      </w:r>
      <w:r w:rsidR="005C29EA">
        <w:tab/>
      </w:r>
      <w:r w:rsidR="003404A9">
        <w:t>rules.</w:t>
      </w:r>
    </w:p>
    <w:p w:rsidR="003404A9" w:rsidRDefault="003404A9" w:rsidP="00B7050C">
      <w:pPr>
        <w:pStyle w:val="normal0"/>
      </w:pPr>
    </w:p>
    <w:p w:rsidR="00B96918" w:rsidRDefault="003404A9" w:rsidP="00B7050C">
      <w:pPr>
        <w:pStyle w:val="normal0"/>
      </w:pPr>
      <w:proofErr w:type="gramStart"/>
      <w:r>
        <w:t>iv)  Next</w:t>
      </w:r>
      <w:proofErr w:type="gramEnd"/>
      <w:r>
        <w:t xml:space="preserve">, The rule is sorted according to confidence, support, and lift and followed by plotting </w:t>
      </w:r>
      <w:r>
        <w:tab/>
        <w:t>graph for the removed redundant rules.</w:t>
      </w:r>
    </w:p>
    <w:p w:rsidR="00B7050C" w:rsidRDefault="00B7050C" w:rsidP="00B7050C">
      <w:pPr>
        <w:pStyle w:val="normal0"/>
      </w:pPr>
    </w:p>
    <w:p w:rsidR="00B7050C" w:rsidRDefault="00B7050C" w:rsidP="00B7050C">
      <w:pPr>
        <w:pStyle w:val="normal0"/>
      </w:pPr>
    </w:p>
    <w:p w:rsidR="00B7050C" w:rsidRDefault="00B7050C" w:rsidP="00B7050C">
      <w:pPr>
        <w:pStyle w:val="normal0"/>
      </w:pPr>
    </w:p>
    <w:p w:rsidR="00B7050C" w:rsidRDefault="00B7050C" w:rsidP="00B7050C">
      <w:pPr>
        <w:pStyle w:val="normal0"/>
      </w:pPr>
    </w:p>
    <w:p w:rsidR="00403EFF" w:rsidRDefault="00403EFF" w:rsidP="00B7050C">
      <w:pPr>
        <w:pStyle w:val="Heading1"/>
      </w:pPr>
    </w:p>
    <w:p w:rsidR="00C1135E" w:rsidRDefault="00C1135E" w:rsidP="00C1135E">
      <w:pPr>
        <w:pStyle w:val="normal0"/>
      </w:pPr>
    </w:p>
    <w:p w:rsidR="00C1135E" w:rsidRDefault="00C1135E" w:rsidP="00C1135E">
      <w:pPr>
        <w:pStyle w:val="normal0"/>
      </w:pPr>
    </w:p>
    <w:p w:rsidR="00C1135E" w:rsidRDefault="00C1135E" w:rsidP="00C1135E">
      <w:pPr>
        <w:pStyle w:val="normal0"/>
      </w:pPr>
    </w:p>
    <w:p w:rsidR="00C1135E" w:rsidRDefault="00C1135E" w:rsidP="00C1135E">
      <w:pPr>
        <w:pStyle w:val="normal0"/>
      </w:pPr>
    </w:p>
    <w:p w:rsidR="00C1135E" w:rsidRDefault="00C1135E" w:rsidP="00C1135E">
      <w:pPr>
        <w:pStyle w:val="normal0"/>
      </w:pPr>
    </w:p>
    <w:p w:rsidR="00C1135E" w:rsidRDefault="00C1135E" w:rsidP="00C1135E">
      <w:pPr>
        <w:pStyle w:val="normal0"/>
      </w:pPr>
    </w:p>
    <w:p w:rsidR="00C1135E" w:rsidRDefault="00C1135E" w:rsidP="00C1135E">
      <w:pPr>
        <w:pStyle w:val="normal0"/>
      </w:pPr>
    </w:p>
    <w:p w:rsidR="00C1135E" w:rsidRDefault="00C1135E" w:rsidP="00C1135E">
      <w:pPr>
        <w:pStyle w:val="normal0"/>
      </w:pPr>
    </w:p>
    <w:p w:rsidR="00C1135E" w:rsidRDefault="00C1135E" w:rsidP="00C1135E">
      <w:pPr>
        <w:pStyle w:val="normal0"/>
      </w:pPr>
    </w:p>
    <w:p w:rsidR="00C1135E" w:rsidRDefault="00C1135E" w:rsidP="00C1135E">
      <w:pPr>
        <w:pStyle w:val="normal0"/>
      </w:pPr>
    </w:p>
    <w:p w:rsidR="00C1135E" w:rsidRDefault="00C1135E" w:rsidP="00C1135E">
      <w:pPr>
        <w:pStyle w:val="normal0"/>
      </w:pPr>
    </w:p>
    <w:p w:rsidR="00C1135E" w:rsidRPr="00C1135E" w:rsidRDefault="00C1135E" w:rsidP="00C1135E">
      <w:pPr>
        <w:pStyle w:val="normal0"/>
      </w:pPr>
    </w:p>
    <w:p w:rsidR="00B7050C" w:rsidRDefault="00B7050C" w:rsidP="00B7050C">
      <w:pPr>
        <w:pStyle w:val="Heading1"/>
      </w:pPr>
      <w:bookmarkStart w:id="7" w:name="_Toc472116018"/>
      <w:r>
        <w:lastRenderedPageBreak/>
        <w:t>Resulting Rules</w:t>
      </w:r>
      <w:bookmarkEnd w:id="7"/>
    </w:p>
    <w:p w:rsidR="00B7050C" w:rsidRDefault="00B7050C" w:rsidP="00B7050C">
      <w:pPr>
        <w:pStyle w:val="Heading2"/>
      </w:pPr>
      <w:bookmarkStart w:id="8" w:name="_Toc472116019"/>
      <w:r>
        <w:t>Summary (number of rules, general description), and a selection of those you would show to a client.</w:t>
      </w:r>
      <w:bookmarkEnd w:id="8"/>
    </w:p>
    <w:p w:rsidR="00B7050C" w:rsidRDefault="00B7050C" w:rsidP="00B7050C">
      <w:pPr>
        <w:pStyle w:val="normal0"/>
      </w:pPr>
    </w:p>
    <w:p w:rsidR="00E024AB" w:rsidRDefault="00B7050C" w:rsidP="00B7050C">
      <w:pPr>
        <w:pStyle w:val="normal0"/>
      </w:pPr>
      <w:r>
        <w:tab/>
      </w:r>
      <w:r w:rsidR="005C29EA">
        <w:t>In general, t</w:t>
      </w:r>
      <w:r w:rsidR="00B6205D">
        <w:t xml:space="preserve">here </w:t>
      </w:r>
      <w:r w:rsidR="000F4A3D">
        <w:t xml:space="preserve">are remaining 28 rules left to be used after </w:t>
      </w:r>
      <w:r w:rsidR="00B6205D">
        <w:t xml:space="preserve">the </w:t>
      </w:r>
      <w:r w:rsidR="000846BE">
        <w:t>e</w:t>
      </w:r>
      <w:r w:rsidR="000048A4">
        <w:t>limination of redundancy rul</w:t>
      </w:r>
      <w:r w:rsidR="009557D4">
        <w:t>e from the overall of 124 rules and these are number of rules that will present to the client.</w:t>
      </w:r>
      <w:r w:rsidR="00E024AB">
        <w:t xml:space="preserve"> Before starting the pruning process, </w:t>
      </w:r>
      <w:proofErr w:type="gramStart"/>
      <w:r w:rsidR="00E024AB">
        <w:t>number of rules have</w:t>
      </w:r>
      <w:proofErr w:type="gramEnd"/>
      <w:r w:rsidR="00E024AB">
        <w:t xml:space="preserve"> to go through interesting rule.</w:t>
      </w:r>
      <w:r w:rsidR="00732427">
        <w:t xml:space="preserve"> T</w:t>
      </w:r>
      <w:r w:rsidR="00E024AB" w:rsidRPr="00732427">
        <w:rPr>
          <w:color w:val="000000" w:themeColor="text1"/>
        </w:rPr>
        <w:t>he interesting rule is judge</w:t>
      </w:r>
      <w:r w:rsidR="00732427">
        <w:rPr>
          <w:color w:val="000000" w:themeColor="text1"/>
        </w:rPr>
        <w:t>d</w:t>
      </w:r>
      <w:r w:rsidR="00E024AB" w:rsidRPr="00732427">
        <w:rPr>
          <w:color w:val="000000" w:themeColor="text1"/>
        </w:rPr>
        <w:t xml:space="preserve"> from insight why we decide this supp</w:t>
      </w:r>
      <w:r w:rsidR="00732427">
        <w:rPr>
          <w:color w:val="000000" w:themeColor="text1"/>
        </w:rPr>
        <w:t>ort</w:t>
      </w:r>
      <w:r w:rsidR="00E024AB" w:rsidRPr="00732427">
        <w:rPr>
          <w:color w:val="000000" w:themeColor="text1"/>
        </w:rPr>
        <w:t xml:space="preserve"> and conf</w:t>
      </w:r>
      <w:r w:rsidR="00732427">
        <w:rPr>
          <w:color w:val="000000" w:themeColor="text1"/>
        </w:rPr>
        <w:t>idence</w:t>
      </w:r>
      <w:r w:rsidR="00E024AB" w:rsidRPr="00732427">
        <w:rPr>
          <w:color w:val="000000" w:themeColor="text1"/>
        </w:rPr>
        <w:t xml:space="preserve"> value as an interesting rule</w:t>
      </w:r>
      <w:r w:rsidR="00732427">
        <w:rPr>
          <w:color w:val="000000" w:themeColor="text1"/>
        </w:rPr>
        <w:t>. Figure below shows the display for interesting rule.</w:t>
      </w:r>
    </w:p>
    <w:p w:rsidR="00E024AB" w:rsidRDefault="00E024AB" w:rsidP="00B7050C">
      <w:pPr>
        <w:pStyle w:val="normal0"/>
      </w:pPr>
    </w:p>
    <w:p w:rsidR="00E024AB" w:rsidRDefault="00732427" w:rsidP="00732427">
      <w:pPr>
        <w:pStyle w:val="normal0"/>
        <w:jc w:val="right"/>
      </w:pPr>
      <w:r>
        <w:rPr>
          <w:noProof/>
        </w:rPr>
        <w:drawing>
          <wp:inline distT="0" distB="0" distL="0" distR="0">
            <wp:extent cx="5133795" cy="1607209"/>
            <wp:effectExtent l="171450" t="133350" r="352605" b="297791"/>
            <wp:docPr id="7" name="Picture 6" descr="grap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5.JPG"/>
                    <pic:cNvPicPr/>
                  </pic:nvPicPr>
                  <pic:blipFill>
                    <a:blip r:embed="rId8" cstate="print"/>
                    <a:stretch>
                      <a:fillRect/>
                    </a:stretch>
                  </pic:blipFill>
                  <pic:spPr>
                    <a:xfrm>
                      <a:off x="0" y="0"/>
                      <a:ext cx="5137216" cy="1608280"/>
                    </a:xfrm>
                    <a:prstGeom prst="rect">
                      <a:avLst/>
                    </a:prstGeom>
                    <a:ln>
                      <a:noFill/>
                    </a:ln>
                    <a:effectLst>
                      <a:outerShdw blurRad="292100" dist="139700" dir="2700000" algn="tl" rotWithShape="0">
                        <a:srgbClr val="333333">
                          <a:alpha val="65000"/>
                        </a:srgbClr>
                      </a:outerShdw>
                    </a:effectLst>
                  </pic:spPr>
                </pic:pic>
              </a:graphicData>
            </a:graphic>
          </wp:inline>
        </w:drawing>
      </w:r>
    </w:p>
    <w:p w:rsidR="00E024AB" w:rsidRDefault="00E024AB" w:rsidP="00B7050C">
      <w:pPr>
        <w:pStyle w:val="normal0"/>
      </w:pPr>
    </w:p>
    <w:p w:rsidR="00732427" w:rsidRDefault="00732427" w:rsidP="00732427">
      <w:pPr>
        <w:pStyle w:val="normal0"/>
        <w:jc w:val="center"/>
        <w:rPr>
          <w:sz w:val="20"/>
          <w:szCs w:val="20"/>
        </w:rPr>
      </w:pPr>
      <w:r>
        <w:rPr>
          <w:sz w:val="20"/>
          <w:szCs w:val="20"/>
        </w:rPr>
        <w:t>Figure 1: Interesting rule.</w:t>
      </w:r>
    </w:p>
    <w:p w:rsidR="00732427" w:rsidRDefault="00732427" w:rsidP="00B7050C">
      <w:pPr>
        <w:pStyle w:val="normal0"/>
      </w:pPr>
    </w:p>
    <w:p w:rsidR="00B7050C" w:rsidRDefault="00E024AB" w:rsidP="00B7050C">
      <w:pPr>
        <w:pStyle w:val="normal0"/>
      </w:pPr>
      <w:r>
        <w:t xml:space="preserve"> </w:t>
      </w:r>
      <w:r w:rsidR="009557D4">
        <w:t xml:space="preserve"> F</w:t>
      </w:r>
      <w:r w:rsidR="00B6205D" w:rsidRPr="009557D4">
        <w:t xml:space="preserve">igure below shows the </w:t>
      </w:r>
      <w:r w:rsidR="005C29EA" w:rsidRPr="009557D4">
        <w:t xml:space="preserve">number of rules of bakery dataset </w:t>
      </w:r>
      <w:r w:rsidR="009557D4">
        <w:t>that undergo process of pruning</w:t>
      </w:r>
      <w:r w:rsidR="00B6205D" w:rsidRPr="009557D4">
        <w:t>.</w:t>
      </w:r>
    </w:p>
    <w:p w:rsidR="00B6205D" w:rsidRDefault="00B6205D" w:rsidP="00B7050C">
      <w:pPr>
        <w:pStyle w:val="normal0"/>
      </w:pPr>
      <w:r>
        <w:tab/>
      </w:r>
    </w:p>
    <w:p w:rsidR="00B6205D" w:rsidRDefault="00B6205D" w:rsidP="007F39C9">
      <w:pPr>
        <w:pStyle w:val="normal0"/>
        <w:jc w:val="center"/>
      </w:pPr>
      <w:r>
        <w:rPr>
          <w:noProof/>
        </w:rPr>
        <w:drawing>
          <wp:inline distT="0" distB="0" distL="0" distR="0">
            <wp:extent cx="3820776" cy="2259329"/>
            <wp:effectExtent l="171450" t="133350" r="370224" b="312421"/>
            <wp:docPr id="2" name="Picture 1" descr="r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JPG"/>
                    <pic:cNvPicPr/>
                  </pic:nvPicPr>
                  <pic:blipFill>
                    <a:blip r:embed="rId9" cstate="print"/>
                    <a:stretch>
                      <a:fillRect/>
                    </a:stretch>
                  </pic:blipFill>
                  <pic:spPr>
                    <a:xfrm>
                      <a:off x="0" y="0"/>
                      <a:ext cx="3820776" cy="2259329"/>
                    </a:xfrm>
                    <a:prstGeom prst="rect">
                      <a:avLst/>
                    </a:prstGeom>
                    <a:ln>
                      <a:noFill/>
                    </a:ln>
                    <a:effectLst>
                      <a:outerShdw blurRad="292100" dist="139700" dir="2700000" algn="tl" rotWithShape="0">
                        <a:srgbClr val="333333">
                          <a:alpha val="65000"/>
                        </a:srgbClr>
                      </a:outerShdw>
                    </a:effectLst>
                  </pic:spPr>
                </pic:pic>
              </a:graphicData>
            </a:graphic>
          </wp:inline>
        </w:drawing>
      </w:r>
    </w:p>
    <w:p w:rsidR="003B509C" w:rsidRDefault="00732427" w:rsidP="00B6205D">
      <w:pPr>
        <w:pStyle w:val="normal0"/>
        <w:jc w:val="center"/>
        <w:rPr>
          <w:sz w:val="20"/>
          <w:szCs w:val="20"/>
        </w:rPr>
      </w:pPr>
      <w:r>
        <w:rPr>
          <w:sz w:val="20"/>
          <w:szCs w:val="20"/>
        </w:rPr>
        <w:t>Figure 2</w:t>
      </w:r>
      <w:r w:rsidR="00B6205D">
        <w:rPr>
          <w:sz w:val="20"/>
          <w:szCs w:val="20"/>
        </w:rPr>
        <w:t xml:space="preserve">: </w:t>
      </w:r>
      <w:r w:rsidR="00923754">
        <w:rPr>
          <w:sz w:val="20"/>
          <w:szCs w:val="20"/>
        </w:rPr>
        <w:t>Number of rules of bakery dataset that is pruned</w:t>
      </w:r>
    </w:p>
    <w:p w:rsidR="00B6205D" w:rsidRDefault="00B6205D" w:rsidP="00B6205D">
      <w:pPr>
        <w:pStyle w:val="normal0"/>
        <w:jc w:val="center"/>
        <w:rPr>
          <w:sz w:val="20"/>
          <w:szCs w:val="20"/>
        </w:rPr>
      </w:pPr>
    </w:p>
    <w:p w:rsidR="00B6205D" w:rsidRDefault="003E0F25" w:rsidP="00B6205D">
      <w:pPr>
        <w:pStyle w:val="normal0"/>
        <w:rPr>
          <w:sz w:val="20"/>
          <w:szCs w:val="20"/>
        </w:rPr>
      </w:pPr>
      <w:r>
        <w:lastRenderedPageBreak/>
        <w:t xml:space="preserve">A description on </w:t>
      </w:r>
      <w:r w:rsidR="00923754">
        <w:t>the chart reading for instance</w:t>
      </w:r>
      <w:r>
        <w:t xml:space="preserve"> rule number 1 shows </w:t>
      </w:r>
      <w:r w:rsidR="00923754">
        <w:t xml:space="preserve">LHS {Chocolate Tart} =&gt; {Vanilla </w:t>
      </w:r>
      <w:proofErr w:type="spellStart"/>
      <w:r w:rsidR="00923754">
        <w:t>Frappuccino</w:t>
      </w:r>
      <w:proofErr w:type="spellEnd"/>
      <w:r>
        <w:t>}</w:t>
      </w:r>
      <w:r w:rsidR="00923754">
        <w:t xml:space="preserve"> and RHS with a support of 0.026, a confidence level of 0.5098039 and a lift of 6.889242</w:t>
      </w:r>
      <w:r>
        <w:t xml:space="preserve">. </w:t>
      </w:r>
      <w:r w:rsidR="00923754">
        <w:t xml:space="preserve">In general, </w:t>
      </w:r>
      <w:proofErr w:type="gramStart"/>
      <w:r w:rsidR="00923754">
        <w:t>This</w:t>
      </w:r>
      <w:proofErr w:type="gramEnd"/>
      <w:r w:rsidR="00923754">
        <w:t xml:space="preserve"> implies</w:t>
      </w:r>
      <w:r>
        <w:t xml:space="preserve"> </w:t>
      </w:r>
      <w:r w:rsidR="00923754">
        <w:t xml:space="preserve">that for customers who purchase chocolate tart might also buy vanilla </w:t>
      </w:r>
      <w:proofErr w:type="spellStart"/>
      <w:r w:rsidR="00923754">
        <w:t>frappucino</w:t>
      </w:r>
      <w:proofErr w:type="spellEnd"/>
      <w:r w:rsidR="00923754">
        <w:t>.</w:t>
      </w:r>
    </w:p>
    <w:p w:rsidR="00B6205D" w:rsidRDefault="00B6205D" w:rsidP="00B7050C">
      <w:pPr>
        <w:pStyle w:val="normal0"/>
        <w:rPr>
          <w:sz w:val="20"/>
          <w:szCs w:val="20"/>
        </w:rPr>
      </w:pPr>
    </w:p>
    <w:p w:rsidR="00923754" w:rsidRDefault="00923754" w:rsidP="00B7050C">
      <w:pPr>
        <w:pStyle w:val="normal0"/>
      </w:pPr>
      <w:r>
        <w:t xml:space="preserve">Support indicates how popular an item set is as measured by the proportion of transactions in which an item set appears. Rule number 1 has a support of 0.026. </w:t>
      </w:r>
    </w:p>
    <w:p w:rsidR="00923754" w:rsidRDefault="00923754" w:rsidP="00B7050C">
      <w:pPr>
        <w:pStyle w:val="normal0"/>
      </w:pPr>
    </w:p>
    <w:p w:rsidR="00923754" w:rsidRDefault="00923754" w:rsidP="00B7050C">
      <w:pPr>
        <w:pStyle w:val="normal0"/>
      </w:pPr>
      <w:r>
        <w:t xml:space="preserve">Confidence measure indicates how high the possibility an item B will be purchased after an item A is purchased. For instance the rule </w:t>
      </w:r>
      <w:r w:rsidR="005C29EA">
        <w:t>number 1 has a confidence level of</w:t>
      </w:r>
      <w:r>
        <w:t xml:space="preserve"> 0.9655172 </w:t>
      </w:r>
      <w:r w:rsidR="005C29EA">
        <w:t>which it means that it is normal</w:t>
      </w:r>
      <w:r>
        <w:t xml:space="preserve">. </w:t>
      </w:r>
    </w:p>
    <w:p w:rsidR="00923754" w:rsidRDefault="00923754" w:rsidP="00B7050C">
      <w:pPr>
        <w:pStyle w:val="normal0"/>
      </w:pPr>
    </w:p>
    <w:p w:rsidR="00923754" w:rsidRDefault="00923754" w:rsidP="00B7050C">
      <w:pPr>
        <w:pStyle w:val="normal0"/>
        <w:rPr>
          <w:sz w:val="20"/>
          <w:szCs w:val="20"/>
        </w:rPr>
      </w:pPr>
      <w:r>
        <w:t xml:space="preserve">Lift </w:t>
      </w:r>
      <w:r w:rsidR="005C29EA">
        <w:t>indicates how high the possibility an item B will be purchased after item A is purchased with a supervision on the popularity of item B</w:t>
      </w:r>
      <w:r>
        <w:t xml:space="preserve">. </w:t>
      </w:r>
      <w:r w:rsidR="005C29EA">
        <w:t>Rule number 1 has a lift of 6.889242 which it means that it is normal.</w:t>
      </w:r>
    </w:p>
    <w:p w:rsidR="007F39C9" w:rsidRDefault="007F39C9" w:rsidP="00B7050C">
      <w:pPr>
        <w:pStyle w:val="normal0"/>
        <w:rPr>
          <w:sz w:val="20"/>
          <w:szCs w:val="20"/>
        </w:rPr>
      </w:pPr>
    </w:p>
    <w:p w:rsidR="007F39C9" w:rsidRDefault="007F39C9" w:rsidP="00B7050C">
      <w:pPr>
        <w:pStyle w:val="normal0"/>
        <w:rPr>
          <w:sz w:val="20"/>
          <w:szCs w:val="20"/>
        </w:rPr>
      </w:pPr>
    </w:p>
    <w:p w:rsidR="007F39C9" w:rsidRDefault="007F39C9" w:rsidP="00B7050C">
      <w:pPr>
        <w:pStyle w:val="normal0"/>
        <w:rPr>
          <w:sz w:val="20"/>
          <w:szCs w:val="20"/>
        </w:rPr>
      </w:pPr>
    </w:p>
    <w:p w:rsidR="00F91086" w:rsidRPr="00F91086" w:rsidRDefault="00F91086" w:rsidP="00B7050C">
      <w:pPr>
        <w:pStyle w:val="normal0"/>
      </w:pPr>
      <w:proofErr w:type="gramStart"/>
      <w:r w:rsidRPr="00F91086">
        <w:t>All the</w:t>
      </w:r>
      <w:proofErr w:type="gramEnd"/>
      <w:r w:rsidRPr="00F91086">
        <w:t xml:space="preserve"> graph’s plot type for the number of rules that is pruned as stated below:</w:t>
      </w:r>
      <w:r w:rsidR="007F39C9" w:rsidRPr="00F91086">
        <w:tab/>
      </w:r>
    </w:p>
    <w:p w:rsidR="00F91086" w:rsidRPr="00F91086" w:rsidRDefault="00F91086" w:rsidP="00B7050C">
      <w:pPr>
        <w:pStyle w:val="normal0"/>
      </w:pPr>
    </w:p>
    <w:p w:rsidR="007F39C9" w:rsidRDefault="00F91086" w:rsidP="00B7050C">
      <w:pPr>
        <w:pStyle w:val="normal0"/>
        <w:rPr>
          <w:sz w:val="20"/>
          <w:szCs w:val="20"/>
        </w:rPr>
      </w:pPr>
      <w:proofErr w:type="spellStart"/>
      <w:r w:rsidRPr="00F91086">
        <w:t>i</w:t>
      </w:r>
      <w:proofErr w:type="spellEnd"/>
      <w:r w:rsidRPr="00F91086">
        <w:t>) The first one is the default plot type which is known as scatter plot</w:t>
      </w:r>
      <w:r w:rsidR="007F39C9">
        <w:rPr>
          <w:sz w:val="20"/>
          <w:szCs w:val="20"/>
        </w:rPr>
        <w:tab/>
      </w:r>
      <w:r w:rsidR="007F39C9">
        <w:rPr>
          <w:sz w:val="20"/>
          <w:szCs w:val="20"/>
        </w:rPr>
        <w:tab/>
      </w:r>
      <w:r w:rsidR="007F39C9">
        <w:rPr>
          <w:sz w:val="20"/>
          <w:szCs w:val="20"/>
        </w:rPr>
        <w:tab/>
      </w:r>
      <w:r w:rsidR="007F39C9">
        <w:rPr>
          <w:sz w:val="20"/>
          <w:szCs w:val="20"/>
        </w:rPr>
        <w:tab/>
      </w:r>
      <w:r w:rsidR="007F39C9">
        <w:rPr>
          <w:sz w:val="20"/>
          <w:szCs w:val="20"/>
        </w:rPr>
        <w:tab/>
      </w:r>
      <w:r w:rsidR="007F39C9">
        <w:rPr>
          <w:noProof/>
          <w:sz w:val="20"/>
          <w:szCs w:val="20"/>
        </w:rPr>
        <w:drawing>
          <wp:inline distT="0" distB="0" distL="0" distR="0">
            <wp:extent cx="5599622" cy="2380655"/>
            <wp:effectExtent l="171450" t="133350" r="363028" b="305395"/>
            <wp:docPr id="3" name="Picture 2" descr="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JPG"/>
                    <pic:cNvPicPr/>
                  </pic:nvPicPr>
                  <pic:blipFill>
                    <a:blip r:embed="rId10" cstate="print"/>
                    <a:stretch>
                      <a:fillRect/>
                    </a:stretch>
                  </pic:blipFill>
                  <pic:spPr>
                    <a:xfrm>
                      <a:off x="0" y="0"/>
                      <a:ext cx="5598641" cy="2380238"/>
                    </a:xfrm>
                    <a:prstGeom prst="rect">
                      <a:avLst/>
                    </a:prstGeom>
                    <a:ln>
                      <a:noFill/>
                    </a:ln>
                    <a:effectLst>
                      <a:outerShdw blurRad="292100" dist="139700" dir="2700000" algn="tl" rotWithShape="0">
                        <a:srgbClr val="333333">
                          <a:alpha val="65000"/>
                        </a:srgbClr>
                      </a:outerShdw>
                    </a:effectLst>
                  </pic:spPr>
                </pic:pic>
              </a:graphicData>
            </a:graphic>
          </wp:inline>
        </w:drawing>
      </w:r>
    </w:p>
    <w:p w:rsidR="007F39C9" w:rsidRDefault="00732427" w:rsidP="00F91086">
      <w:pPr>
        <w:pStyle w:val="normal0"/>
        <w:jc w:val="center"/>
        <w:rPr>
          <w:sz w:val="20"/>
          <w:szCs w:val="20"/>
        </w:rPr>
      </w:pPr>
      <w:r>
        <w:rPr>
          <w:sz w:val="20"/>
          <w:szCs w:val="20"/>
        </w:rPr>
        <w:t>Figure 3</w:t>
      </w:r>
      <w:r w:rsidR="00F91086">
        <w:rPr>
          <w:sz w:val="20"/>
          <w:szCs w:val="20"/>
        </w:rPr>
        <w:t>: scatter plot for 28 rules</w:t>
      </w:r>
    </w:p>
    <w:p w:rsidR="00F91086" w:rsidRDefault="00F91086" w:rsidP="00F91086">
      <w:pPr>
        <w:pStyle w:val="normal0"/>
        <w:jc w:val="center"/>
        <w:rPr>
          <w:sz w:val="20"/>
          <w:szCs w:val="20"/>
        </w:rPr>
      </w:pPr>
    </w:p>
    <w:p w:rsidR="00732427" w:rsidRDefault="00732427" w:rsidP="00F91086">
      <w:pPr>
        <w:pStyle w:val="normal0"/>
        <w:jc w:val="center"/>
        <w:rPr>
          <w:sz w:val="20"/>
          <w:szCs w:val="20"/>
        </w:rPr>
      </w:pPr>
    </w:p>
    <w:p w:rsidR="00732427" w:rsidRDefault="00732427" w:rsidP="00F91086">
      <w:pPr>
        <w:pStyle w:val="normal0"/>
        <w:jc w:val="center"/>
        <w:rPr>
          <w:sz w:val="20"/>
          <w:szCs w:val="20"/>
        </w:rPr>
      </w:pPr>
    </w:p>
    <w:p w:rsidR="00732427" w:rsidRDefault="00732427" w:rsidP="00F91086">
      <w:pPr>
        <w:pStyle w:val="normal0"/>
        <w:jc w:val="center"/>
        <w:rPr>
          <w:sz w:val="20"/>
          <w:szCs w:val="20"/>
        </w:rPr>
      </w:pPr>
    </w:p>
    <w:p w:rsidR="00F91086" w:rsidRDefault="00F91086" w:rsidP="00F91086">
      <w:pPr>
        <w:pStyle w:val="normal0"/>
        <w:jc w:val="center"/>
        <w:rPr>
          <w:sz w:val="20"/>
          <w:szCs w:val="20"/>
        </w:rPr>
      </w:pPr>
    </w:p>
    <w:p w:rsidR="00732427" w:rsidRDefault="00732427" w:rsidP="00F91086">
      <w:pPr>
        <w:pStyle w:val="normal0"/>
        <w:jc w:val="center"/>
        <w:rPr>
          <w:sz w:val="20"/>
          <w:szCs w:val="20"/>
        </w:rPr>
      </w:pPr>
    </w:p>
    <w:p w:rsidR="007F39C9" w:rsidRPr="00F91086" w:rsidRDefault="00F91086" w:rsidP="00B7050C">
      <w:pPr>
        <w:pStyle w:val="normal0"/>
      </w:pPr>
      <w:r w:rsidRPr="00F91086">
        <w:lastRenderedPageBreak/>
        <w:t xml:space="preserve">ii) The second one is the graph plot type which is known as network graph in which larger circles </w:t>
      </w:r>
      <w:r>
        <w:t>indicates</w:t>
      </w:r>
      <w:r w:rsidRPr="00F91086">
        <w:t xml:space="preserve"> high</w:t>
      </w:r>
      <w:r>
        <w:t>er support and red circles indicates</w:t>
      </w:r>
      <w:r w:rsidRPr="00F91086">
        <w:t xml:space="preserve"> higher lift.</w:t>
      </w:r>
    </w:p>
    <w:p w:rsidR="00F91086" w:rsidRDefault="00F91086" w:rsidP="00B7050C">
      <w:pPr>
        <w:pStyle w:val="normal0"/>
        <w:rPr>
          <w:sz w:val="20"/>
          <w:szCs w:val="20"/>
        </w:rPr>
      </w:pPr>
    </w:p>
    <w:p w:rsidR="00F91086" w:rsidRDefault="00F91086" w:rsidP="00F91086">
      <w:pPr>
        <w:pStyle w:val="normal0"/>
        <w:jc w:val="center"/>
        <w:rPr>
          <w:sz w:val="20"/>
          <w:szCs w:val="20"/>
        </w:rPr>
      </w:pPr>
      <w:r>
        <w:rPr>
          <w:noProof/>
          <w:sz w:val="20"/>
          <w:szCs w:val="20"/>
        </w:rPr>
        <w:drawing>
          <wp:inline distT="0" distB="0" distL="0" distR="0">
            <wp:extent cx="5772150" cy="2526763"/>
            <wp:effectExtent l="171450" t="133350" r="361950" b="311687"/>
            <wp:docPr id="4" name="Picture 3" descr="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JPG"/>
                    <pic:cNvPicPr/>
                  </pic:nvPicPr>
                  <pic:blipFill>
                    <a:blip r:embed="rId11" cstate="print"/>
                    <a:stretch>
                      <a:fillRect/>
                    </a:stretch>
                  </pic:blipFill>
                  <pic:spPr>
                    <a:xfrm>
                      <a:off x="0" y="0"/>
                      <a:ext cx="5779850" cy="2530134"/>
                    </a:xfrm>
                    <a:prstGeom prst="rect">
                      <a:avLst/>
                    </a:prstGeom>
                    <a:ln>
                      <a:noFill/>
                    </a:ln>
                    <a:effectLst>
                      <a:outerShdw blurRad="292100" dist="139700" dir="2700000" algn="tl" rotWithShape="0">
                        <a:srgbClr val="333333">
                          <a:alpha val="65000"/>
                        </a:srgbClr>
                      </a:outerShdw>
                    </a:effectLst>
                  </pic:spPr>
                </pic:pic>
              </a:graphicData>
            </a:graphic>
          </wp:inline>
        </w:drawing>
      </w:r>
    </w:p>
    <w:p w:rsidR="00F91086" w:rsidRDefault="00F91086" w:rsidP="00B7050C">
      <w:pPr>
        <w:pStyle w:val="normal0"/>
        <w:rPr>
          <w:sz w:val="20"/>
          <w:szCs w:val="20"/>
        </w:rPr>
      </w:pPr>
    </w:p>
    <w:p w:rsidR="00F91086" w:rsidRDefault="00F91086" w:rsidP="00F91086">
      <w:pPr>
        <w:pStyle w:val="normal0"/>
        <w:jc w:val="center"/>
        <w:rPr>
          <w:sz w:val="20"/>
          <w:szCs w:val="20"/>
        </w:rPr>
      </w:pPr>
      <w:r>
        <w:rPr>
          <w:sz w:val="20"/>
          <w:szCs w:val="20"/>
        </w:rPr>
        <w:t xml:space="preserve">Figure </w:t>
      </w:r>
      <w:r w:rsidR="00732427">
        <w:rPr>
          <w:sz w:val="20"/>
          <w:szCs w:val="20"/>
        </w:rPr>
        <w:t>4</w:t>
      </w:r>
      <w:r>
        <w:rPr>
          <w:sz w:val="20"/>
          <w:szCs w:val="20"/>
        </w:rPr>
        <w:t>: Graph for 28 rules</w:t>
      </w:r>
    </w:p>
    <w:p w:rsidR="007F39C9" w:rsidRDefault="007F39C9" w:rsidP="00F91086">
      <w:pPr>
        <w:pStyle w:val="normal0"/>
        <w:jc w:val="center"/>
        <w:rPr>
          <w:sz w:val="20"/>
          <w:szCs w:val="20"/>
        </w:rPr>
      </w:pPr>
    </w:p>
    <w:p w:rsidR="007F39C9" w:rsidRDefault="007F39C9" w:rsidP="00B7050C">
      <w:pPr>
        <w:pStyle w:val="normal0"/>
        <w:rPr>
          <w:sz w:val="20"/>
          <w:szCs w:val="20"/>
        </w:rPr>
      </w:pPr>
    </w:p>
    <w:p w:rsidR="009557D4" w:rsidRDefault="009557D4" w:rsidP="009557D4">
      <w:pPr>
        <w:pStyle w:val="normal0"/>
      </w:pPr>
      <w:r w:rsidRPr="00F91086">
        <w:t>ii</w:t>
      </w:r>
      <w:r w:rsidR="00A4079A">
        <w:t>i</w:t>
      </w:r>
      <w:r w:rsidRPr="00F91086">
        <w:t xml:space="preserve">) The </w:t>
      </w:r>
      <w:r>
        <w:t>third</w:t>
      </w:r>
      <w:r w:rsidRPr="00F91086">
        <w:t xml:space="preserve"> one is the </w:t>
      </w:r>
      <w:r>
        <w:t>grouped</w:t>
      </w:r>
      <w:r w:rsidRPr="00F91086">
        <w:t xml:space="preserve"> plot type </w:t>
      </w:r>
      <w:r>
        <w:t>which is known as grouped matrix.</w:t>
      </w:r>
    </w:p>
    <w:p w:rsidR="009557D4" w:rsidRDefault="009557D4" w:rsidP="009557D4">
      <w:pPr>
        <w:pStyle w:val="normal0"/>
      </w:pPr>
    </w:p>
    <w:p w:rsidR="009557D4" w:rsidRPr="00F91086" w:rsidRDefault="009557D4" w:rsidP="009557D4">
      <w:pPr>
        <w:pStyle w:val="normal0"/>
        <w:jc w:val="center"/>
      </w:pPr>
      <w:r>
        <w:rPr>
          <w:noProof/>
        </w:rPr>
        <w:drawing>
          <wp:inline distT="0" distB="0" distL="0" distR="0">
            <wp:extent cx="5245938" cy="2718370"/>
            <wp:effectExtent l="171450" t="133350" r="354762" b="310580"/>
            <wp:docPr id="5" name="Picture 4" descr="grap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3.JPG"/>
                    <pic:cNvPicPr/>
                  </pic:nvPicPr>
                  <pic:blipFill>
                    <a:blip r:embed="rId12" cstate="print"/>
                    <a:stretch>
                      <a:fillRect/>
                    </a:stretch>
                  </pic:blipFill>
                  <pic:spPr>
                    <a:xfrm>
                      <a:off x="0" y="0"/>
                      <a:ext cx="5239538" cy="2715054"/>
                    </a:xfrm>
                    <a:prstGeom prst="rect">
                      <a:avLst/>
                    </a:prstGeom>
                    <a:ln>
                      <a:noFill/>
                    </a:ln>
                    <a:effectLst>
                      <a:outerShdw blurRad="292100" dist="139700" dir="2700000" algn="tl" rotWithShape="0">
                        <a:srgbClr val="333333">
                          <a:alpha val="65000"/>
                        </a:srgbClr>
                      </a:outerShdw>
                    </a:effectLst>
                  </pic:spPr>
                </pic:pic>
              </a:graphicData>
            </a:graphic>
          </wp:inline>
        </w:drawing>
      </w:r>
    </w:p>
    <w:p w:rsidR="009557D4" w:rsidRDefault="009557D4" w:rsidP="009557D4">
      <w:pPr>
        <w:pStyle w:val="normal0"/>
        <w:jc w:val="center"/>
        <w:rPr>
          <w:sz w:val="20"/>
          <w:szCs w:val="20"/>
        </w:rPr>
      </w:pPr>
      <w:r>
        <w:rPr>
          <w:sz w:val="20"/>
          <w:szCs w:val="20"/>
        </w:rPr>
        <w:t xml:space="preserve">Figure </w:t>
      </w:r>
      <w:r w:rsidR="00732427">
        <w:rPr>
          <w:sz w:val="20"/>
          <w:szCs w:val="20"/>
        </w:rPr>
        <w:t>5</w:t>
      </w:r>
      <w:r>
        <w:rPr>
          <w:sz w:val="20"/>
          <w:szCs w:val="20"/>
        </w:rPr>
        <w:t>: Graph matrix for 28 rules</w:t>
      </w:r>
    </w:p>
    <w:p w:rsidR="007F39C9" w:rsidRDefault="007F39C9" w:rsidP="009557D4">
      <w:pPr>
        <w:pStyle w:val="normal0"/>
        <w:jc w:val="center"/>
        <w:rPr>
          <w:sz w:val="20"/>
          <w:szCs w:val="20"/>
        </w:rPr>
      </w:pPr>
    </w:p>
    <w:p w:rsidR="009557D4" w:rsidRDefault="009557D4" w:rsidP="009557D4">
      <w:pPr>
        <w:pStyle w:val="normal0"/>
        <w:jc w:val="center"/>
        <w:rPr>
          <w:sz w:val="20"/>
          <w:szCs w:val="20"/>
        </w:rPr>
      </w:pPr>
    </w:p>
    <w:p w:rsidR="009557D4" w:rsidRDefault="009557D4" w:rsidP="009557D4">
      <w:pPr>
        <w:pStyle w:val="normal0"/>
      </w:pPr>
      <w:proofErr w:type="gramStart"/>
      <w:r>
        <w:t>iv</w:t>
      </w:r>
      <w:r w:rsidRPr="00F91086">
        <w:t>) The</w:t>
      </w:r>
      <w:proofErr w:type="gramEnd"/>
      <w:r w:rsidRPr="00F91086">
        <w:t xml:space="preserve"> </w:t>
      </w:r>
      <w:r>
        <w:t>fourth</w:t>
      </w:r>
      <w:r w:rsidRPr="00F91086">
        <w:t xml:space="preserve"> one is the </w:t>
      </w:r>
      <w:proofErr w:type="spellStart"/>
      <w:r>
        <w:t>paracoord</w:t>
      </w:r>
      <w:proofErr w:type="spellEnd"/>
      <w:r w:rsidRPr="00F91086">
        <w:t xml:space="preserve"> plot type </w:t>
      </w:r>
      <w:r>
        <w:t>which is known as parallel coordinates plot.</w:t>
      </w:r>
    </w:p>
    <w:p w:rsidR="009557D4" w:rsidRDefault="009557D4" w:rsidP="009557D4">
      <w:pPr>
        <w:pStyle w:val="normal0"/>
      </w:pPr>
    </w:p>
    <w:p w:rsidR="009557D4" w:rsidRPr="009557D4" w:rsidRDefault="009557D4" w:rsidP="009557D4">
      <w:pPr>
        <w:pStyle w:val="normal0"/>
        <w:jc w:val="center"/>
      </w:pPr>
      <w:r>
        <w:rPr>
          <w:noProof/>
        </w:rPr>
        <w:drawing>
          <wp:inline distT="0" distB="0" distL="0" distR="0">
            <wp:extent cx="5858414" cy="3005177"/>
            <wp:effectExtent l="171450" t="133350" r="370936" b="309523"/>
            <wp:docPr id="6" name="Picture 5" descr="grap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4.JPG"/>
                    <pic:cNvPicPr/>
                  </pic:nvPicPr>
                  <pic:blipFill>
                    <a:blip r:embed="rId13" cstate="print"/>
                    <a:stretch>
                      <a:fillRect/>
                    </a:stretch>
                  </pic:blipFill>
                  <pic:spPr>
                    <a:xfrm>
                      <a:off x="0" y="0"/>
                      <a:ext cx="5860589" cy="3006293"/>
                    </a:xfrm>
                    <a:prstGeom prst="rect">
                      <a:avLst/>
                    </a:prstGeom>
                    <a:ln>
                      <a:noFill/>
                    </a:ln>
                    <a:effectLst>
                      <a:outerShdw blurRad="292100" dist="139700" dir="2700000" algn="tl" rotWithShape="0">
                        <a:srgbClr val="333333">
                          <a:alpha val="65000"/>
                        </a:srgbClr>
                      </a:outerShdw>
                    </a:effectLst>
                  </pic:spPr>
                </pic:pic>
              </a:graphicData>
            </a:graphic>
          </wp:inline>
        </w:drawing>
      </w:r>
    </w:p>
    <w:p w:rsidR="009557D4" w:rsidRDefault="009557D4" w:rsidP="009557D4">
      <w:pPr>
        <w:pStyle w:val="normal0"/>
        <w:jc w:val="center"/>
        <w:rPr>
          <w:sz w:val="20"/>
          <w:szCs w:val="20"/>
        </w:rPr>
      </w:pPr>
      <w:r>
        <w:rPr>
          <w:sz w:val="20"/>
          <w:szCs w:val="20"/>
        </w:rPr>
        <w:t xml:space="preserve">Figure </w:t>
      </w:r>
      <w:r w:rsidR="00732427">
        <w:rPr>
          <w:sz w:val="20"/>
          <w:szCs w:val="20"/>
        </w:rPr>
        <w:t>6</w:t>
      </w:r>
      <w:r>
        <w:rPr>
          <w:sz w:val="20"/>
          <w:szCs w:val="20"/>
        </w:rPr>
        <w:t>: Parallel coordinates for 28 rules</w:t>
      </w:r>
    </w:p>
    <w:p w:rsidR="00732427" w:rsidRDefault="00732427" w:rsidP="009557D4">
      <w:pPr>
        <w:pStyle w:val="normal0"/>
        <w:jc w:val="center"/>
        <w:rPr>
          <w:sz w:val="20"/>
          <w:szCs w:val="20"/>
        </w:rPr>
      </w:pPr>
    </w:p>
    <w:p w:rsidR="00732427" w:rsidRDefault="00732427" w:rsidP="009557D4">
      <w:pPr>
        <w:pStyle w:val="normal0"/>
        <w:jc w:val="center"/>
        <w:rPr>
          <w:sz w:val="20"/>
          <w:szCs w:val="20"/>
        </w:rPr>
      </w:pPr>
    </w:p>
    <w:p w:rsidR="00732427" w:rsidRDefault="00732427" w:rsidP="009557D4">
      <w:pPr>
        <w:pStyle w:val="normal0"/>
        <w:jc w:val="center"/>
        <w:rPr>
          <w:sz w:val="20"/>
          <w:szCs w:val="20"/>
        </w:rPr>
      </w:pPr>
    </w:p>
    <w:p w:rsidR="00732427" w:rsidRDefault="00732427" w:rsidP="009557D4">
      <w:pPr>
        <w:pStyle w:val="normal0"/>
        <w:jc w:val="center"/>
        <w:rPr>
          <w:sz w:val="20"/>
          <w:szCs w:val="20"/>
        </w:rPr>
      </w:pPr>
    </w:p>
    <w:p w:rsidR="00732427" w:rsidRDefault="00732427" w:rsidP="009557D4">
      <w:pPr>
        <w:pStyle w:val="normal0"/>
        <w:jc w:val="center"/>
        <w:rPr>
          <w:sz w:val="20"/>
          <w:szCs w:val="20"/>
        </w:rPr>
      </w:pPr>
    </w:p>
    <w:p w:rsidR="00B7050C" w:rsidRDefault="00B7050C" w:rsidP="00B7050C">
      <w:pPr>
        <w:pStyle w:val="Heading1"/>
      </w:pPr>
      <w:bookmarkStart w:id="9" w:name="_Toc472116020"/>
      <w:r>
        <w:t>Recommendation</w:t>
      </w:r>
      <w:bookmarkEnd w:id="9"/>
    </w:p>
    <w:p w:rsidR="00B7050C" w:rsidRDefault="00B7050C" w:rsidP="00B7050C">
      <w:pPr>
        <w:pStyle w:val="Heading2"/>
      </w:pPr>
      <w:bookmarkStart w:id="10" w:name="_Toc472116021"/>
      <w:r w:rsidRPr="00B7050C">
        <w:t>What should the client do because of the rules discovered?</w:t>
      </w:r>
      <w:bookmarkEnd w:id="10"/>
    </w:p>
    <w:p w:rsidR="00403EFF" w:rsidRDefault="00403EFF" w:rsidP="00403EFF">
      <w:pPr>
        <w:pStyle w:val="normal0"/>
      </w:pPr>
    </w:p>
    <w:p w:rsidR="006D381D" w:rsidRPr="006F5FB9" w:rsidRDefault="006D381D" w:rsidP="006D381D">
      <w:pPr>
        <w:pStyle w:val="Normal1"/>
        <w:spacing w:line="360" w:lineRule="auto"/>
        <w:rPr>
          <w:rFonts w:ascii="Times New Roman" w:hAnsi="Times New Roman" w:cs="Times New Roman"/>
        </w:rPr>
      </w:pPr>
      <w:r>
        <w:rPr>
          <w:rFonts w:ascii="Times New Roman" w:hAnsi="Times New Roman" w:cs="Times New Roman"/>
        </w:rPr>
        <w:tab/>
        <w:t xml:space="preserve">Based on the tabulated results, in our opinion the client should increase the items of  </w:t>
      </w:r>
      <w:r w:rsidRPr="00EA6908">
        <w:rPr>
          <w:rFonts w:ascii="Times New Roman" w:hAnsi="Times New Roman" w:cs="Times New Roman"/>
        </w:rPr>
        <w:t xml:space="preserve">blackberry tarts, </w:t>
      </w:r>
      <w:r>
        <w:rPr>
          <w:rFonts w:ascii="Times New Roman" w:hAnsi="Times New Roman" w:cs="Times New Roman"/>
        </w:rPr>
        <w:t>single espresso, lemon cookie, r</w:t>
      </w:r>
      <w:r w:rsidRPr="00EA6908">
        <w:rPr>
          <w:rFonts w:ascii="Times New Roman" w:hAnsi="Times New Roman" w:cs="Times New Roman"/>
        </w:rPr>
        <w:t xml:space="preserve">aspberry lemonade, raspberry cookie, lemon lemonade, green tea, apple </w:t>
      </w:r>
      <w:r>
        <w:rPr>
          <w:rFonts w:ascii="Times New Roman" w:hAnsi="Times New Roman" w:cs="Times New Roman"/>
        </w:rPr>
        <w:t>pie, lemon twist, coffee éclair as the prediction of buying one of them will increase the chance in buying other. Thus it would be a good move for them to focus in bringing up the sales in these specific products.</w:t>
      </w:r>
    </w:p>
    <w:p w:rsidR="00403EFF" w:rsidRPr="00403EFF" w:rsidRDefault="00403EFF" w:rsidP="00403EFF">
      <w:pPr>
        <w:pStyle w:val="normal0"/>
      </w:pPr>
    </w:p>
    <w:sectPr w:rsidR="00403EFF" w:rsidRPr="00403EFF" w:rsidSect="008E0752">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317" w:rsidRDefault="00484317" w:rsidP="008E0752">
      <w:pPr>
        <w:spacing w:line="240" w:lineRule="auto"/>
      </w:pPr>
      <w:r>
        <w:separator/>
      </w:r>
    </w:p>
  </w:endnote>
  <w:endnote w:type="continuationSeparator" w:id="0">
    <w:p w:rsidR="00484317" w:rsidRDefault="00484317" w:rsidP="008E07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52" w:rsidRDefault="00865F95">
    <w:pPr>
      <w:pStyle w:val="normal0"/>
      <w:jc w:val="right"/>
    </w:pPr>
    <w:fldSimple w:instr="PAGE">
      <w:r w:rsidR="00620459">
        <w:rPr>
          <w:noProof/>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52" w:rsidRDefault="008E0752">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317" w:rsidRDefault="00484317" w:rsidP="008E0752">
      <w:pPr>
        <w:spacing w:line="240" w:lineRule="auto"/>
      </w:pPr>
      <w:r>
        <w:separator/>
      </w:r>
    </w:p>
  </w:footnote>
  <w:footnote w:type="continuationSeparator" w:id="0">
    <w:p w:rsidR="00484317" w:rsidRDefault="00484317" w:rsidP="008E0752">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footnotePr>
    <w:footnote w:id="-1"/>
    <w:footnote w:id="0"/>
  </w:footnotePr>
  <w:endnotePr>
    <w:endnote w:id="-1"/>
    <w:endnote w:id="0"/>
  </w:endnotePr>
  <w:compat/>
  <w:rsids>
    <w:rsidRoot w:val="008E0752"/>
    <w:rsid w:val="000048A4"/>
    <w:rsid w:val="000846BE"/>
    <w:rsid w:val="000F4A3D"/>
    <w:rsid w:val="00246076"/>
    <w:rsid w:val="003404A9"/>
    <w:rsid w:val="003B509C"/>
    <w:rsid w:val="003E0F25"/>
    <w:rsid w:val="00403EFF"/>
    <w:rsid w:val="00481013"/>
    <w:rsid w:val="00484317"/>
    <w:rsid w:val="005037C1"/>
    <w:rsid w:val="0057374A"/>
    <w:rsid w:val="005C29EA"/>
    <w:rsid w:val="006124FE"/>
    <w:rsid w:val="00620459"/>
    <w:rsid w:val="006D381D"/>
    <w:rsid w:val="00732427"/>
    <w:rsid w:val="00747C02"/>
    <w:rsid w:val="007A6FCC"/>
    <w:rsid w:val="007F39C9"/>
    <w:rsid w:val="00865F95"/>
    <w:rsid w:val="008E0752"/>
    <w:rsid w:val="00913CD1"/>
    <w:rsid w:val="00923754"/>
    <w:rsid w:val="009557D4"/>
    <w:rsid w:val="00A04C18"/>
    <w:rsid w:val="00A4079A"/>
    <w:rsid w:val="00AF53E4"/>
    <w:rsid w:val="00B037C9"/>
    <w:rsid w:val="00B6205D"/>
    <w:rsid w:val="00B7050C"/>
    <w:rsid w:val="00B96918"/>
    <w:rsid w:val="00C1135E"/>
    <w:rsid w:val="00C24847"/>
    <w:rsid w:val="00E024AB"/>
    <w:rsid w:val="00F910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CD1"/>
  </w:style>
  <w:style w:type="paragraph" w:styleId="Heading1">
    <w:name w:val="heading 1"/>
    <w:next w:val="normal0"/>
    <w:autoRedefine/>
    <w:qFormat/>
    <w:rsid w:val="00B7050C"/>
    <w:pPr>
      <w:outlineLvl w:val="0"/>
    </w:pPr>
    <w:rPr>
      <w:rFonts w:ascii="Times New Roman" w:eastAsiaTheme="majorEastAsia" w:hAnsi="Times New Roman" w:cstheme="majorBidi"/>
      <w:iCs/>
      <w:color w:val="404040" w:themeColor="text1" w:themeTint="BF"/>
      <w:sz w:val="32"/>
    </w:rPr>
  </w:style>
  <w:style w:type="paragraph" w:styleId="Heading2">
    <w:name w:val="heading 2"/>
    <w:basedOn w:val="Heading1"/>
    <w:next w:val="normal0"/>
    <w:autoRedefine/>
    <w:qFormat/>
    <w:rsid w:val="00B7050C"/>
    <w:pPr>
      <w:outlineLvl w:val="1"/>
    </w:pPr>
    <w:rPr>
      <w:b/>
      <w:sz w:val="24"/>
    </w:rPr>
  </w:style>
  <w:style w:type="paragraph" w:styleId="Heading3">
    <w:name w:val="heading 3"/>
    <w:basedOn w:val="Heading2"/>
    <w:next w:val="normal0"/>
    <w:qFormat/>
    <w:rsid w:val="00B7050C"/>
    <w:pPr>
      <w:outlineLvl w:val="2"/>
    </w:pPr>
  </w:style>
  <w:style w:type="paragraph" w:styleId="Heading4">
    <w:name w:val="heading 4"/>
    <w:basedOn w:val="normal0"/>
    <w:next w:val="normal0"/>
    <w:rsid w:val="008E0752"/>
    <w:pPr>
      <w:keepNext/>
      <w:keepLines/>
      <w:spacing w:before="280" w:after="80"/>
      <w:contextualSpacing/>
      <w:outlineLvl w:val="3"/>
    </w:pPr>
    <w:rPr>
      <w:color w:val="666666"/>
      <w:sz w:val="24"/>
      <w:szCs w:val="24"/>
    </w:rPr>
  </w:style>
  <w:style w:type="paragraph" w:styleId="Heading5">
    <w:name w:val="heading 5"/>
    <w:basedOn w:val="normal0"/>
    <w:next w:val="normal0"/>
    <w:rsid w:val="008E0752"/>
    <w:pPr>
      <w:keepNext/>
      <w:keepLines/>
      <w:spacing w:before="240" w:after="80"/>
      <w:contextualSpacing/>
      <w:outlineLvl w:val="4"/>
    </w:pPr>
    <w:rPr>
      <w:color w:val="666666"/>
    </w:rPr>
  </w:style>
  <w:style w:type="paragraph" w:styleId="Heading6">
    <w:name w:val="heading 6"/>
    <w:basedOn w:val="normal0"/>
    <w:next w:val="normal0"/>
    <w:rsid w:val="008E0752"/>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rsid w:val="00B7050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0752"/>
  </w:style>
  <w:style w:type="paragraph" w:styleId="Title">
    <w:name w:val="Title"/>
    <w:basedOn w:val="normal0"/>
    <w:next w:val="normal0"/>
    <w:rsid w:val="008E0752"/>
    <w:pPr>
      <w:keepNext/>
      <w:keepLines/>
      <w:spacing w:after="60"/>
      <w:contextualSpacing/>
    </w:pPr>
    <w:rPr>
      <w:rFonts w:ascii="Times New Roman" w:eastAsia="Times New Roman" w:hAnsi="Times New Roman" w:cs="Times New Roman"/>
      <w:sz w:val="28"/>
      <w:szCs w:val="28"/>
    </w:rPr>
  </w:style>
  <w:style w:type="paragraph" w:styleId="Subtitle">
    <w:name w:val="Subtitle"/>
    <w:basedOn w:val="normal0"/>
    <w:next w:val="normal0"/>
    <w:rsid w:val="008E0752"/>
    <w:pPr>
      <w:keepNext/>
      <w:keepLines/>
      <w:spacing w:after="320"/>
      <w:contextualSpacing/>
    </w:pPr>
    <w:rPr>
      <w:color w:val="666666"/>
      <w:sz w:val="30"/>
      <w:szCs w:val="30"/>
    </w:rPr>
  </w:style>
  <w:style w:type="table" w:customStyle="1" w:styleId="a">
    <w:basedOn w:val="TableNormal"/>
    <w:rsid w:val="008E0752"/>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705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50C"/>
    <w:rPr>
      <w:rFonts w:ascii="Tahoma" w:hAnsi="Tahoma" w:cs="Tahoma"/>
      <w:sz w:val="16"/>
      <w:szCs w:val="16"/>
    </w:rPr>
  </w:style>
  <w:style w:type="paragraph" w:styleId="TOCHeading">
    <w:name w:val="TOC Heading"/>
    <w:basedOn w:val="Heading1"/>
    <w:next w:val="Normal"/>
    <w:uiPriority w:val="39"/>
    <w:unhideWhenUsed/>
    <w:qFormat/>
    <w:rsid w:val="00B7050C"/>
    <w:pPr>
      <w:spacing w:before="480"/>
      <w:outlineLvl w:val="9"/>
    </w:pPr>
    <w:rPr>
      <w:rFonts w:asciiTheme="majorHAnsi" w:hAnsiTheme="majorHAnsi"/>
      <w:b/>
      <w:bCs/>
      <w:color w:val="365F91" w:themeColor="accent1" w:themeShade="BF"/>
      <w:sz w:val="28"/>
      <w:szCs w:val="28"/>
      <w:lang w:eastAsia="en-US"/>
    </w:rPr>
  </w:style>
  <w:style w:type="character" w:customStyle="1" w:styleId="Heading7Char">
    <w:name w:val="Heading 7 Char"/>
    <w:basedOn w:val="DefaultParagraphFont"/>
    <w:link w:val="Heading7"/>
    <w:uiPriority w:val="9"/>
    <w:rsid w:val="00B7050C"/>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7050C"/>
    <w:pPr>
      <w:spacing w:after="100"/>
    </w:pPr>
  </w:style>
  <w:style w:type="character" w:styleId="Hyperlink">
    <w:name w:val="Hyperlink"/>
    <w:basedOn w:val="DefaultParagraphFont"/>
    <w:uiPriority w:val="99"/>
    <w:unhideWhenUsed/>
    <w:rsid w:val="00B7050C"/>
    <w:rPr>
      <w:color w:val="0000FF" w:themeColor="hyperlink"/>
      <w:u w:val="single"/>
    </w:rPr>
  </w:style>
  <w:style w:type="paragraph" w:styleId="TOC2">
    <w:name w:val="toc 2"/>
    <w:basedOn w:val="Normal"/>
    <w:next w:val="Normal"/>
    <w:autoRedefine/>
    <w:uiPriority w:val="39"/>
    <w:unhideWhenUsed/>
    <w:rsid w:val="00B7050C"/>
    <w:pPr>
      <w:spacing w:after="100"/>
      <w:ind w:left="220"/>
    </w:pPr>
  </w:style>
  <w:style w:type="paragraph" w:customStyle="1" w:styleId="Normal1">
    <w:name w:val="Normal1"/>
    <w:rsid w:val="006D381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B3C608E-0324-4DB6-B23B-A4996A5D0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Oh Soon Kit</dc:creator>
  <cp:lastModifiedBy>Oh Soon Kit</cp:lastModifiedBy>
  <cp:revision>5</cp:revision>
  <dcterms:created xsi:type="dcterms:W3CDTF">2017-01-13T15:47:00Z</dcterms:created>
  <dcterms:modified xsi:type="dcterms:W3CDTF">2017-01-13T16:19:00Z</dcterms:modified>
</cp:coreProperties>
</file>