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생성형 AI 활용 내역 및 서약서</w:t>
      </w:r>
    </w:p>
    <w:p>
      <w:pPr>
        <w:jc w:val="center"/>
      </w:pPr>
      <w:r>
        <w:t>2026년 대국민 공공의료 공모전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</w:tcPr>
          <w:p>
            <w:r>
              <w:rPr>
                <w:b/>
              </w:rPr>
              <w:t>참여 부문</w:t>
            </w:r>
          </w:p>
        </w:tc>
        <w:tc>
          <w:tcPr>
            <w:tcW w:type="dxa" w:w="6973"/>
          </w:tcPr>
          <w:p>
            <w:r>
              <w:t>카드뉴스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작품 주제</w:t>
            </w:r>
          </w:p>
        </w:tc>
        <w:tc>
          <w:tcPr>
            <w:tcW w:type="dxa" w:w="6973"/>
          </w:tcPr>
          <w:p>
            <w:r>
              <w:t>우리가 꿈꾸는 공공의료의 미래 (지역·필수의료 개선 제안)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작품명</w:t>
            </w:r>
          </w:p>
        </w:tc>
        <w:tc>
          <w:tcPr>
            <w:tcW w:type="dxa" w:w="6973"/>
          </w:tcPr>
          <w:p>
            <w:r>
              <w:t>돌봄의 빈칸을 보이게 하는 제안 — ‘돌봄 공백 지도’ 한 장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응모자(대표자)</w:t>
            </w:r>
          </w:p>
        </w:tc>
        <w:tc>
          <w:tcPr>
            <w:tcW w:type="dxa" w:w="6973"/>
          </w:tcPr>
          <w:p>
            <w:r>
              <w:t>서순려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참여 구분</w:t>
            </w:r>
          </w:p>
        </w:tc>
        <w:tc>
          <w:tcPr>
            <w:tcW w:type="dxa" w:w="6973"/>
          </w:tcPr>
          <w:p>
            <w:r>
              <w:t>개인</w:t>
            </w:r>
          </w:p>
        </w:tc>
      </w:tr>
    </w:tbl>
    <w:p/>
    <w:p>
      <w:r>
        <w:rPr>
          <w:b/>
        </w:rPr>
        <w:t>1. 생성형 AI 사용 여부</w:t>
      </w:r>
    </w:p>
    <w:p>
      <w:r>
        <w:t>■ 사용함   □ 사용하지 않음</w:t>
      </w:r>
    </w:p>
    <w:p>
      <w:r>
        <w:rPr>
          <w:b/>
        </w:rPr>
        <w:t>2. 활용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</w:tcPr>
          <w:p>
            <w:r>
              <w:rPr>
                <w:b/>
              </w:rPr>
              <w:t>사용 도구(서비스명)</w:t>
            </w:r>
          </w:p>
        </w:tc>
        <w:tc>
          <w:tcPr>
            <w:tcW w:type="dxa" w:w="6973"/>
          </w:tcPr>
          <w:p>
            <w:r>
              <w:t>Claude (Anthropic) — Claude Code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활용 기간</w:t>
            </w:r>
          </w:p>
        </w:tc>
        <w:tc>
          <w:tcPr>
            <w:tcW w:type="dxa" w:w="6973"/>
          </w:tcPr>
          <w:p>
            <w:r>
              <w:t>2026.10.20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활용 범위</w:t>
            </w:r>
          </w:p>
        </w:tc>
        <w:tc>
          <w:tcPr>
            <w:tcW w:type="dxa" w:w="6973"/>
          </w:tcPr>
          <w:p>
            <w:r>
              <w:t>① 카드 문구 초안 작성(응모자가 검토·수정)</w:t>
              <w:br/>
              <w:t>② 카드 레이아웃 코드(HTML/CSS) 작성 및 PNG 내보내기 스크립트 작성</w:t>
              <w:br/>
              <w:t>③ 공모 요강·통계 자료 검색 보조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AI가 생성한 결과물의 위치</w:t>
            </w:r>
          </w:p>
        </w:tc>
        <w:tc>
          <w:tcPr>
            <w:tcW w:type="dxa" w:w="6973"/>
          </w:tcPr>
          <w:p>
            <w:r>
              <w:t>카드 1~6의 문장 초안, 카드 구성(배치·색·도형). 모든 그래픽은 코드로 그린 도형이며 AI 생성 이미지·사진·음성·음악은 사용하지 않음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응모자가 직접 한 것</w:t>
            </w:r>
          </w:p>
        </w:tc>
        <w:tc>
          <w:tcPr>
            <w:tcW w:type="dxa" w:w="6973"/>
          </w:tcPr>
          <w:p>
            <w:r>
              <w:t>• 핵심 아이디어: ‘돌봄 공백 지도’ — 응모자가 개발 중인 돌봄 공백 정리 도구(CareGap)의 개념을 공공의료 제안으로 구성</w:t>
              <w:br/>
              <w:t>• 통계·정책 사실 확인(보건복지부 2025년 장기요양실태조사, 돌봄통합지원법 시행일)</w:t>
              <w:br/>
              <w:t>• 문구 최종 편집과 작품 구성 결정, 제출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작품 내 AI 사용 표시</w:t>
            </w:r>
          </w:p>
        </w:tc>
        <w:tc>
          <w:tcPr>
            <w:tcW w:type="dxa" w:w="6973"/>
          </w:tcPr>
          <w:p>
            <w:r>
              <w:t>6번째 컷 하단에 “생성형 AI 활용 표시” 문구 기재</w:t>
            </w:r>
          </w:p>
        </w:tc>
      </w:tr>
    </w:tbl>
    <w:p/>
    <w:p>
      <w:r>
        <w:rPr>
          <w:b/>
        </w:rPr>
        <w:t>3. 서약</w:t>
      </w:r>
    </w:p>
    <w:p>
      <w:pPr>
        <w:pStyle w:val="ListBullet"/>
      </w:pPr>
      <w:r>
        <w:t>본 작품의 핵심 아이디어와 창작 내용은 응모자가 직접 구성하였습니다.</w:t>
      </w:r>
    </w:p>
    <w:p>
      <w:pPr>
        <w:pStyle w:val="ListBullet"/>
      </w:pPr>
      <w:r>
        <w:t>AI가 생성한 사실·통계·정책 내용은 응모자가 직접 출처를 확인하였으며, 그 책임은 응모자에게 있습니다.</w:t>
      </w:r>
    </w:p>
    <w:p>
      <w:pPr>
        <w:pStyle w:val="ListBullet"/>
      </w:pPr>
      <w:r>
        <w:t>위 활용 내역은 사실과 다름이 없으며, 누락·허위 기재 시 심사 제외·수상 취소 등 주최 측 조치에 따르겠습니다.</w:t>
      </w:r>
    </w:p>
    <w:p>
      <w:pPr>
        <w:pStyle w:val="ListBullet"/>
      </w:pPr>
      <w:r>
        <w:t>본 작품은 타 공모전 미수상 순수 창작물이며, 타인의 저작권·초상권을 침해하지 않습니다.</w:t>
      </w:r>
    </w:p>
    <w:p/>
    <w:p>
      <w:pPr>
        <w:jc w:val="center"/>
      </w:pPr>
      <w:r>
        <w:t>2026년    월    일</w:t>
      </w:r>
    </w:p>
    <w:p>
      <w:pPr>
        <w:jc w:val="right"/>
      </w:pPr>
      <w:r>
        <w:t>응모자:  서순려  (서명)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