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README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This repository contains documents related to labeling, filtering, and machine learning classification of tweets describing Covid-19-related behaviors from five states: Michigan, New York, Idaho, Alabama, and Florida. Tweets with at least one keyword/phrase that describes a safer behavior (like staying home) are referred to as “increased”. Tweets describing less safe behaviors (like going to the gym) are referred to as “decreased”.</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 repository is organized into folders based on steps in the process, or the type of data contained within. Please also refer to the “fall_ind_study_write_up” document, as this makes reference to different steps detailed in the research.</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sz w:val="26"/>
          <w:szCs w:val="26"/>
        </w:rPr>
      </w:pPr>
      <w:r w:rsidDel="00000000" w:rsidR="00000000" w:rsidRPr="00000000">
        <w:rPr>
          <w:b w:val="1"/>
          <w:sz w:val="26"/>
          <w:szCs w:val="26"/>
          <w:rtl w:val="0"/>
        </w:rPr>
        <w:t xml:space="preserve">Folder contents and process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Root: </w:t>
      </w:r>
      <w:r w:rsidDel="00000000" w:rsidR="00000000" w:rsidRPr="00000000">
        <w:rPr>
          <w:rtl w:val="0"/>
        </w:rPr>
        <w:t xml:space="preserve">contains all folders, plus two ipynb note books used for data processing and cleaning conducted pre-machine learning (see sections III and IV of “fall_ind_study_write_up”)</w:t>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ind w:left="720" w:firstLine="0"/>
        <w:rPr/>
      </w:pPr>
      <w:r w:rsidDel="00000000" w:rsidR="00000000" w:rsidRPr="00000000">
        <w:rPr>
          <w:b w:val="1"/>
          <w:rtl w:val="0"/>
        </w:rPr>
        <w:t xml:space="preserve">Csvs:</w:t>
      </w:r>
      <w:r w:rsidDel="00000000" w:rsidR="00000000" w:rsidRPr="00000000">
        <w:rPr>
          <w:rtl w:val="0"/>
        </w:rPr>
        <w:t xml:space="preserve"> 5 states x 2 .csvs for each type of tweet (increased and decreased) </w:t>
      </w:r>
    </w:p>
    <w:p w:rsidR="00000000" w:rsidDel="00000000" w:rsidP="00000000" w:rsidRDefault="00000000" w:rsidRPr="00000000" w14:paraId="0000000E">
      <w:pPr>
        <w:pageBreakBefore w:val="0"/>
        <w:ind w:left="720" w:firstLine="0"/>
        <w:rPr>
          <w:b w:val="1"/>
        </w:rPr>
      </w:pPr>
      <w:r w:rsidDel="00000000" w:rsidR="00000000" w:rsidRPr="00000000">
        <w:rPr>
          <w:rtl w:val="0"/>
        </w:rPr>
      </w:r>
    </w:p>
    <w:p w:rsidR="00000000" w:rsidDel="00000000" w:rsidP="00000000" w:rsidRDefault="00000000" w:rsidRPr="00000000" w14:paraId="0000000F">
      <w:pPr>
        <w:pageBreakBefore w:val="0"/>
        <w:ind w:left="720" w:firstLine="0"/>
        <w:rPr>
          <w:b w:val="1"/>
        </w:rPr>
      </w:pPr>
      <w:r w:rsidDel="00000000" w:rsidR="00000000" w:rsidRPr="00000000">
        <w:rPr>
          <w:rtl w:val="0"/>
        </w:rPr>
      </w:r>
    </w:p>
    <w:p w:rsidR="00000000" w:rsidDel="00000000" w:rsidP="00000000" w:rsidRDefault="00000000" w:rsidRPr="00000000" w14:paraId="00000010">
      <w:pPr>
        <w:pageBreakBefore w:val="0"/>
        <w:ind w:left="720" w:firstLine="0"/>
        <w:rPr/>
      </w:pPr>
      <w:r w:rsidDel="00000000" w:rsidR="00000000" w:rsidRPr="00000000">
        <w:rPr>
          <w:b w:val="1"/>
          <w:rtl w:val="0"/>
        </w:rPr>
        <w:t xml:space="preserve">ML:</w:t>
      </w:r>
      <w:r w:rsidDel="00000000" w:rsidR="00000000" w:rsidRPr="00000000">
        <w:rPr>
          <w:rtl w:val="0"/>
        </w:rPr>
        <w:t xml:space="preserve"> Machine learning step labeled and unlabeled data and code (see sections V and VI of “fall_ind_study_write_up”)</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rtl w:val="0"/>
        </w:rPr>
        <w:tab/>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ind w:left="720" w:firstLine="0"/>
        <w:rPr/>
      </w:pPr>
      <w:r w:rsidDel="00000000" w:rsidR="00000000" w:rsidRPr="00000000">
        <w:rPr>
          <w:b w:val="1"/>
          <w:rtl w:val="0"/>
        </w:rPr>
        <w:t xml:space="preserve">random_decreased_labeling: </w:t>
      </w:r>
      <w:r w:rsidDel="00000000" w:rsidR="00000000" w:rsidRPr="00000000">
        <w:rPr>
          <w:rtl w:val="0"/>
        </w:rPr>
        <w:t xml:space="preserve">spreadsheets containing random samples of tweet data for each state, labeled data, frequency tables describing frequencies of keywords/phrases and positive rates</w:t>
      </w:r>
    </w:p>
    <w:p w:rsidR="00000000" w:rsidDel="00000000" w:rsidP="00000000" w:rsidRDefault="00000000" w:rsidRPr="00000000" w14:paraId="00000015">
      <w:pPr>
        <w:pageBreakBefore w:val="0"/>
        <w:ind w:left="720" w:firstLine="0"/>
        <w:rPr/>
      </w:pPr>
      <w:r w:rsidDel="00000000" w:rsidR="00000000" w:rsidRPr="00000000">
        <w:rPr>
          <w:rtl w:val="0"/>
        </w:rPr>
      </w:r>
    </w:p>
    <w:p w:rsidR="00000000" w:rsidDel="00000000" w:rsidP="00000000" w:rsidRDefault="00000000" w:rsidRPr="00000000" w14:paraId="00000016">
      <w:pPr>
        <w:pageBreakBefore w:val="0"/>
        <w:ind w:left="720" w:firstLine="0"/>
        <w:rPr>
          <w:b w:val="1"/>
        </w:rPr>
      </w:pPr>
      <w:r w:rsidDel="00000000" w:rsidR="00000000" w:rsidRPr="00000000">
        <w:rPr>
          <w:rtl w:val="0"/>
        </w:rPr>
        <w:tab/>
      </w:r>
      <w:r w:rsidDel="00000000" w:rsidR="00000000" w:rsidRPr="00000000">
        <w:rPr>
          <w:b w:val="1"/>
          <w:rtl w:val="0"/>
        </w:rPr>
        <w:t xml:space="preserve">done: </w:t>
      </w:r>
      <w:r w:rsidDel="00000000" w:rsidR="00000000" w:rsidRPr="00000000">
        <w:rPr>
          <w:rtl w:val="0"/>
        </w:rPr>
        <w:t xml:space="preserve">contains labeled data</w:t>
      </w:r>
      <w:r w:rsidDel="00000000" w:rsidR="00000000" w:rsidRPr="00000000">
        <w:rPr>
          <w:b w:val="1"/>
          <w:rtl w:val="0"/>
        </w:rPr>
        <w:tab/>
      </w:r>
    </w:p>
    <w:p w:rsidR="00000000" w:rsidDel="00000000" w:rsidP="00000000" w:rsidRDefault="00000000" w:rsidRPr="00000000" w14:paraId="00000017">
      <w:pPr>
        <w:pageBreakBefore w:val="0"/>
        <w:ind w:left="720" w:firstLine="0"/>
        <w:rPr>
          <w:b w:val="1"/>
        </w:rPr>
      </w:pPr>
      <w:r w:rsidDel="00000000" w:rsidR="00000000" w:rsidRPr="00000000">
        <w:rPr>
          <w:rtl w:val="0"/>
        </w:rPr>
      </w:r>
    </w:p>
    <w:p w:rsidR="00000000" w:rsidDel="00000000" w:rsidP="00000000" w:rsidRDefault="00000000" w:rsidRPr="00000000" w14:paraId="00000018">
      <w:pPr>
        <w:pageBreakBefore w:val="0"/>
        <w:ind w:left="1440" w:firstLine="0"/>
        <w:rPr/>
      </w:pPr>
      <w:r w:rsidDel="00000000" w:rsidR="00000000" w:rsidRPr="00000000">
        <w:rPr>
          <w:b w:val="1"/>
          <w:rtl w:val="0"/>
        </w:rPr>
        <w:t xml:space="preserve">Freq_table: </w:t>
      </w:r>
      <w:r w:rsidDel="00000000" w:rsidR="00000000" w:rsidRPr="00000000">
        <w:rPr>
          <w:rtl w:val="0"/>
        </w:rPr>
        <w:t xml:space="preserve">contains frequency table for decreased keywords and phrases; and a table with terms removed after completion of process</w:t>
      </w:r>
    </w:p>
    <w:p w:rsidR="00000000" w:rsidDel="00000000" w:rsidP="00000000" w:rsidRDefault="00000000" w:rsidRPr="00000000" w14:paraId="00000019">
      <w:pPr>
        <w:pageBreakBefore w:val="0"/>
        <w:ind w:left="720" w:firstLine="0"/>
        <w:rPr/>
      </w:pPr>
      <w:r w:rsidDel="00000000" w:rsidR="00000000" w:rsidRPr="00000000">
        <w:rPr>
          <w:rtl w:val="0"/>
        </w:rPr>
      </w:r>
    </w:p>
    <w:p w:rsidR="00000000" w:rsidDel="00000000" w:rsidP="00000000" w:rsidRDefault="00000000" w:rsidRPr="00000000" w14:paraId="0000001A">
      <w:pPr>
        <w:pageBreakBefore w:val="0"/>
        <w:ind w:left="720" w:firstLine="0"/>
        <w:rPr/>
      </w:pPr>
      <w:r w:rsidDel="00000000" w:rsidR="00000000" w:rsidRPr="00000000">
        <w:rPr>
          <w:b w:val="1"/>
          <w:rtl w:val="0"/>
        </w:rPr>
        <w:t xml:space="preserve">random_increased_labeling: </w:t>
      </w:r>
      <w:r w:rsidDel="00000000" w:rsidR="00000000" w:rsidRPr="00000000">
        <w:rPr>
          <w:rtl w:val="0"/>
        </w:rPr>
        <w:t xml:space="preserve">spreadsheets containing random samples of tweet data for each state (excluding NY due to time constraints), labeled data, frequency tables describing frequencies of keywords/phrases and positive rates</w:t>
      </w:r>
    </w:p>
    <w:p w:rsidR="00000000" w:rsidDel="00000000" w:rsidP="00000000" w:rsidRDefault="00000000" w:rsidRPr="00000000" w14:paraId="0000001B">
      <w:pPr>
        <w:pageBreakBefore w:val="0"/>
        <w:ind w:left="720" w:firstLine="0"/>
        <w:rPr/>
      </w:pPr>
      <w:r w:rsidDel="00000000" w:rsidR="00000000" w:rsidRPr="00000000">
        <w:rPr>
          <w:rtl w:val="0"/>
        </w:rPr>
      </w:r>
    </w:p>
    <w:p w:rsidR="00000000" w:rsidDel="00000000" w:rsidP="00000000" w:rsidRDefault="00000000" w:rsidRPr="00000000" w14:paraId="0000001C">
      <w:pPr>
        <w:pageBreakBefore w:val="0"/>
        <w:ind w:left="720" w:firstLine="0"/>
        <w:rPr>
          <w:b w:val="1"/>
        </w:rPr>
      </w:pPr>
      <w:r w:rsidDel="00000000" w:rsidR="00000000" w:rsidRPr="00000000">
        <w:rPr>
          <w:rtl w:val="0"/>
        </w:rPr>
        <w:tab/>
      </w:r>
      <w:r w:rsidDel="00000000" w:rsidR="00000000" w:rsidRPr="00000000">
        <w:rPr>
          <w:b w:val="1"/>
          <w:rtl w:val="0"/>
        </w:rPr>
        <w:t xml:space="preserve">done: </w:t>
      </w:r>
      <w:r w:rsidDel="00000000" w:rsidR="00000000" w:rsidRPr="00000000">
        <w:rPr>
          <w:rtl w:val="0"/>
        </w:rPr>
        <w:t xml:space="preserve">contains labeled data</w:t>
      </w:r>
      <w:r w:rsidDel="00000000" w:rsidR="00000000" w:rsidRPr="00000000">
        <w:rPr>
          <w:b w:val="1"/>
          <w:rtl w:val="0"/>
        </w:rPr>
        <w:tab/>
      </w:r>
    </w:p>
    <w:p w:rsidR="00000000" w:rsidDel="00000000" w:rsidP="00000000" w:rsidRDefault="00000000" w:rsidRPr="00000000" w14:paraId="0000001D">
      <w:pPr>
        <w:pageBreakBefore w:val="0"/>
        <w:ind w:left="720" w:firstLine="0"/>
        <w:rPr>
          <w:b w:val="1"/>
        </w:rPr>
      </w:pPr>
      <w:r w:rsidDel="00000000" w:rsidR="00000000" w:rsidRPr="00000000">
        <w:rPr>
          <w:rtl w:val="0"/>
        </w:rPr>
      </w:r>
    </w:p>
    <w:p w:rsidR="00000000" w:rsidDel="00000000" w:rsidP="00000000" w:rsidRDefault="00000000" w:rsidRPr="00000000" w14:paraId="0000001E">
      <w:pPr>
        <w:pageBreakBefore w:val="0"/>
        <w:ind w:left="1440" w:firstLine="0"/>
        <w:rPr/>
      </w:pPr>
      <w:r w:rsidDel="00000000" w:rsidR="00000000" w:rsidRPr="00000000">
        <w:rPr>
          <w:b w:val="1"/>
          <w:rtl w:val="0"/>
        </w:rPr>
        <w:t xml:space="preserve">Freq_table: </w:t>
      </w:r>
      <w:r w:rsidDel="00000000" w:rsidR="00000000" w:rsidRPr="00000000">
        <w:rPr>
          <w:rtl w:val="0"/>
        </w:rPr>
        <w:t xml:space="preserve">contains frequency table for increased keywords and phrases; and a table with terms removed after completion of process</w:t>
      </w:r>
    </w:p>
    <w:p w:rsidR="00000000" w:rsidDel="00000000" w:rsidP="00000000" w:rsidRDefault="00000000" w:rsidRPr="00000000" w14:paraId="0000001F">
      <w:pPr>
        <w:pageBreakBefore w:val="0"/>
        <w:rPr/>
      </w:pPr>
      <w:r w:rsidDel="00000000" w:rsidR="00000000" w:rsidRPr="00000000">
        <w:rPr>
          <w:b w:val="1"/>
          <w:sz w:val="26"/>
          <w:szCs w:val="26"/>
          <w:rtl w:val="0"/>
        </w:rPr>
        <w:t xml:space="preserve">Detailed Description of Files and Functions</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sz w:val="21"/>
          <w:szCs w:val="21"/>
        </w:rPr>
      </w:pPr>
      <w:r w:rsidDel="00000000" w:rsidR="00000000" w:rsidRPr="00000000">
        <w:rPr>
          <w:b w:val="1"/>
          <w:sz w:val="21"/>
          <w:szCs w:val="21"/>
          <w:rtl w:val="0"/>
        </w:rPr>
        <w:t xml:space="preserve">Root</w:t>
      </w:r>
    </w:p>
    <w:p w:rsidR="00000000" w:rsidDel="00000000" w:rsidP="00000000" w:rsidRDefault="00000000" w:rsidRPr="00000000" w14:paraId="00000022">
      <w:pPr>
        <w:pageBreakBefore w:val="0"/>
        <w:rPr>
          <w:sz w:val="27"/>
          <w:szCs w:val="27"/>
        </w:rPr>
      </w:pPr>
      <w:r w:rsidDel="00000000" w:rsidR="00000000" w:rsidRPr="00000000">
        <w:rPr>
          <w:b w:val="1"/>
          <w:sz w:val="21"/>
          <w:szCs w:val="21"/>
          <w:rtl w:val="0"/>
        </w:rPr>
        <w:tab/>
      </w:r>
      <w:r w:rsidDel="00000000" w:rsidR="00000000" w:rsidRPr="00000000">
        <w:rPr>
          <w:sz w:val="21"/>
          <w:szCs w:val="21"/>
          <w:rtl w:val="0"/>
        </w:rPr>
        <w:t xml:space="preserve">convert _drop_rts_rand_sample.ipynb</w:t>
      </w:r>
      <w:r w:rsidDel="00000000" w:rsidR="00000000" w:rsidRPr="00000000">
        <w:rPr>
          <w:sz w:val="25"/>
          <w:szCs w:val="25"/>
          <w:vertAlign w:val="superscript"/>
        </w:rPr>
        <w:footnoteReference w:customMarkFollows="0" w:id="0"/>
      </w:r>
      <w:r w:rsidDel="00000000" w:rsidR="00000000" w:rsidRPr="00000000">
        <w:rPr>
          <w:sz w:val="27"/>
          <w:szCs w:val="27"/>
          <w:rtl w:val="0"/>
        </w:rPr>
        <w:tab/>
      </w:r>
    </w:p>
    <w:p w:rsidR="00000000" w:rsidDel="00000000" w:rsidP="00000000" w:rsidRDefault="00000000" w:rsidRPr="00000000" w14:paraId="00000023">
      <w:pPr>
        <w:pageBreakBefore w:val="0"/>
        <w:ind w:firstLine="720"/>
        <w:rPr>
          <w:sz w:val="25"/>
          <w:szCs w:val="25"/>
        </w:rPr>
      </w:pPr>
      <w:r w:rsidDel="00000000" w:rsidR="00000000" w:rsidRPr="00000000">
        <w:rPr>
          <w:sz w:val="21"/>
          <w:szCs w:val="21"/>
          <w:rtl w:val="0"/>
        </w:rPr>
        <w:t xml:space="preserve">freqtables_mlprep_mlunlabeled_prep.ipynb</w:t>
      </w:r>
      <w:r w:rsidDel="00000000" w:rsidR="00000000" w:rsidRPr="00000000">
        <w:rPr>
          <w:sz w:val="25"/>
          <w:szCs w:val="25"/>
          <w:vertAlign w:val="superscript"/>
        </w:rPr>
        <w:footnoteReference w:customMarkFollows="0" w:id="1"/>
      </w:r>
      <w:r w:rsidDel="00000000" w:rsidR="00000000" w:rsidRPr="00000000">
        <w:rPr>
          <w:rtl w:val="0"/>
        </w:rPr>
      </w:r>
    </w:p>
    <w:p w:rsidR="00000000" w:rsidDel="00000000" w:rsidP="00000000" w:rsidRDefault="00000000" w:rsidRPr="00000000" w14:paraId="00000024">
      <w:pPr>
        <w:pageBreakBefore w:val="0"/>
        <w:rPr>
          <w:b w:val="1"/>
          <w:sz w:val="21"/>
          <w:szCs w:val="21"/>
        </w:rPr>
      </w:pPr>
      <w:r w:rsidDel="00000000" w:rsidR="00000000" w:rsidRPr="00000000">
        <w:rPr>
          <w:rtl w:val="0"/>
        </w:rPr>
      </w:r>
    </w:p>
    <w:p w:rsidR="00000000" w:rsidDel="00000000" w:rsidP="00000000" w:rsidRDefault="00000000" w:rsidRPr="00000000" w14:paraId="00000025">
      <w:pPr>
        <w:pageBreakBefore w:val="0"/>
        <w:rPr>
          <w:b w:val="1"/>
          <w:sz w:val="21"/>
          <w:szCs w:val="21"/>
        </w:rPr>
      </w:pPr>
      <w:r w:rsidDel="00000000" w:rsidR="00000000" w:rsidRPr="00000000">
        <w:rPr>
          <w:sz w:val="21"/>
          <w:szCs w:val="21"/>
          <w:rtl w:val="0"/>
        </w:rPr>
        <w:tab/>
      </w:r>
      <w:r w:rsidDel="00000000" w:rsidR="00000000" w:rsidRPr="00000000">
        <w:rPr>
          <w:b w:val="1"/>
          <w:sz w:val="21"/>
          <w:szCs w:val="21"/>
          <w:rtl w:val="0"/>
        </w:rPr>
        <w:t xml:space="preserve">Csvs</w:t>
      </w:r>
    </w:p>
    <w:p w:rsidR="00000000" w:rsidDel="00000000" w:rsidP="00000000" w:rsidRDefault="00000000" w:rsidRPr="00000000" w14:paraId="00000026">
      <w:pPr>
        <w:pageBreakBefore w:val="0"/>
        <w:rPr>
          <w:sz w:val="21"/>
          <w:szCs w:val="21"/>
        </w:rPr>
      </w:pPr>
      <w:r w:rsidDel="00000000" w:rsidR="00000000" w:rsidRPr="00000000">
        <w:rPr>
          <w:b w:val="1"/>
          <w:sz w:val="21"/>
          <w:szCs w:val="21"/>
          <w:rtl w:val="0"/>
        </w:rPr>
        <w:tab/>
        <w:tab/>
      </w:r>
      <w:r w:rsidDel="00000000" w:rsidR="00000000" w:rsidRPr="00000000">
        <w:rPr>
          <w:sz w:val="21"/>
          <w:szCs w:val="21"/>
          <w:rtl w:val="0"/>
        </w:rPr>
        <w:t xml:space="preserve">Florida_decreased.json.csv</w:t>
      </w:r>
    </w:p>
    <w:p w:rsidR="00000000" w:rsidDel="00000000" w:rsidP="00000000" w:rsidRDefault="00000000" w:rsidRPr="00000000" w14:paraId="00000027">
      <w:pPr>
        <w:pageBreakBefore w:val="0"/>
        <w:ind w:left="720" w:firstLine="720"/>
        <w:rPr>
          <w:sz w:val="21"/>
          <w:szCs w:val="21"/>
        </w:rPr>
      </w:pPr>
      <w:r w:rsidDel="00000000" w:rsidR="00000000" w:rsidRPr="00000000">
        <w:rPr>
          <w:sz w:val="21"/>
          <w:szCs w:val="21"/>
          <w:rtl w:val="0"/>
        </w:rPr>
        <w:t xml:space="preserve">Florida_increased.json.csv</w:t>
      </w:r>
    </w:p>
    <w:p w:rsidR="00000000" w:rsidDel="00000000" w:rsidP="00000000" w:rsidRDefault="00000000" w:rsidRPr="00000000" w14:paraId="00000028">
      <w:pPr>
        <w:pageBreakBefore w:val="0"/>
        <w:rPr>
          <w:sz w:val="21"/>
          <w:szCs w:val="21"/>
        </w:rPr>
      </w:pPr>
      <w:r w:rsidDel="00000000" w:rsidR="00000000" w:rsidRPr="00000000">
        <w:rPr>
          <w:sz w:val="21"/>
          <w:szCs w:val="21"/>
          <w:rtl w:val="0"/>
        </w:rPr>
        <w:tab/>
        <w:tab/>
        <w:t xml:space="preserve">Alabama_decreased.json.csv</w:t>
      </w:r>
    </w:p>
    <w:p w:rsidR="00000000" w:rsidDel="00000000" w:rsidP="00000000" w:rsidRDefault="00000000" w:rsidRPr="00000000" w14:paraId="00000029">
      <w:pPr>
        <w:pageBreakBefore w:val="0"/>
        <w:rPr>
          <w:sz w:val="21"/>
          <w:szCs w:val="21"/>
        </w:rPr>
      </w:pPr>
      <w:r w:rsidDel="00000000" w:rsidR="00000000" w:rsidRPr="00000000">
        <w:rPr>
          <w:sz w:val="21"/>
          <w:szCs w:val="21"/>
          <w:rtl w:val="0"/>
        </w:rPr>
        <w:tab/>
        <w:tab/>
        <w:t xml:space="preserve">Alabama_increased.json.csv</w:t>
      </w:r>
    </w:p>
    <w:p w:rsidR="00000000" w:rsidDel="00000000" w:rsidP="00000000" w:rsidRDefault="00000000" w:rsidRPr="00000000" w14:paraId="0000002A">
      <w:pPr>
        <w:pageBreakBefore w:val="0"/>
        <w:rPr>
          <w:sz w:val="21"/>
          <w:szCs w:val="21"/>
        </w:rPr>
      </w:pPr>
      <w:r w:rsidDel="00000000" w:rsidR="00000000" w:rsidRPr="00000000">
        <w:rPr>
          <w:sz w:val="21"/>
          <w:szCs w:val="21"/>
          <w:rtl w:val="0"/>
        </w:rPr>
        <w:tab/>
        <w:tab/>
        <w:t xml:space="preserve">Michigan_decreased.json.csv</w:t>
      </w:r>
    </w:p>
    <w:p w:rsidR="00000000" w:rsidDel="00000000" w:rsidP="00000000" w:rsidRDefault="00000000" w:rsidRPr="00000000" w14:paraId="0000002B">
      <w:pPr>
        <w:pageBreakBefore w:val="0"/>
        <w:rPr>
          <w:sz w:val="21"/>
          <w:szCs w:val="21"/>
        </w:rPr>
      </w:pPr>
      <w:r w:rsidDel="00000000" w:rsidR="00000000" w:rsidRPr="00000000">
        <w:rPr>
          <w:sz w:val="21"/>
          <w:szCs w:val="21"/>
          <w:rtl w:val="0"/>
        </w:rPr>
        <w:tab/>
        <w:tab/>
        <w:t xml:space="preserve">Michigan_increased.json.csv</w:t>
      </w:r>
    </w:p>
    <w:p w:rsidR="00000000" w:rsidDel="00000000" w:rsidP="00000000" w:rsidRDefault="00000000" w:rsidRPr="00000000" w14:paraId="0000002C">
      <w:pPr>
        <w:pageBreakBefore w:val="0"/>
        <w:rPr>
          <w:sz w:val="21"/>
          <w:szCs w:val="21"/>
        </w:rPr>
      </w:pPr>
      <w:r w:rsidDel="00000000" w:rsidR="00000000" w:rsidRPr="00000000">
        <w:rPr>
          <w:sz w:val="21"/>
          <w:szCs w:val="21"/>
          <w:rtl w:val="0"/>
        </w:rPr>
        <w:tab/>
        <w:tab/>
        <w:t xml:space="preserve">New_york_decreased.json.csv</w:t>
      </w:r>
    </w:p>
    <w:p w:rsidR="00000000" w:rsidDel="00000000" w:rsidP="00000000" w:rsidRDefault="00000000" w:rsidRPr="00000000" w14:paraId="0000002D">
      <w:pPr>
        <w:pageBreakBefore w:val="0"/>
        <w:rPr>
          <w:sz w:val="21"/>
          <w:szCs w:val="21"/>
        </w:rPr>
      </w:pPr>
      <w:r w:rsidDel="00000000" w:rsidR="00000000" w:rsidRPr="00000000">
        <w:rPr>
          <w:sz w:val="21"/>
          <w:szCs w:val="21"/>
          <w:rtl w:val="0"/>
        </w:rPr>
        <w:tab/>
        <w:tab/>
        <w:t xml:space="preserve">New_york_increased.json.csv</w:t>
      </w:r>
    </w:p>
    <w:p w:rsidR="00000000" w:rsidDel="00000000" w:rsidP="00000000" w:rsidRDefault="00000000" w:rsidRPr="00000000" w14:paraId="0000002E">
      <w:pPr>
        <w:pageBreakBefore w:val="0"/>
        <w:rPr>
          <w:sz w:val="21"/>
          <w:szCs w:val="21"/>
        </w:rPr>
      </w:pPr>
      <w:r w:rsidDel="00000000" w:rsidR="00000000" w:rsidRPr="00000000">
        <w:rPr>
          <w:sz w:val="21"/>
          <w:szCs w:val="21"/>
          <w:rtl w:val="0"/>
        </w:rPr>
        <w:tab/>
        <w:tab/>
        <w:t xml:space="preserve">idaho_decreased.csv </w:t>
      </w:r>
    </w:p>
    <w:p w:rsidR="00000000" w:rsidDel="00000000" w:rsidP="00000000" w:rsidRDefault="00000000" w:rsidRPr="00000000" w14:paraId="0000002F">
      <w:pPr>
        <w:pageBreakBefore w:val="0"/>
        <w:rPr>
          <w:sz w:val="21"/>
          <w:szCs w:val="21"/>
        </w:rPr>
      </w:pPr>
      <w:r w:rsidDel="00000000" w:rsidR="00000000" w:rsidRPr="00000000">
        <w:rPr>
          <w:sz w:val="21"/>
          <w:szCs w:val="21"/>
          <w:rtl w:val="0"/>
        </w:rPr>
        <w:tab/>
        <w:tab/>
        <w:t xml:space="preserve">Idaho_increased_labeled.csv</w:t>
      </w:r>
      <w:r w:rsidDel="00000000" w:rsidR="00000000" w:rsidRPr="00000000">
        <w:rPr>
          <w:sz w:val="21"/>
          <w:szCs w:val="21"/>
          <w:vertAlign w:val="superscript"/>
        </w:rPr>
        <w:footnoteReference w:customMarkFollows="0" w:id="2"/>
      </w:r>
      <w:r w:rsidDel="00000000" w:rsidR="00000000" w:rsidRPr="00000000">
        <w:rPr>
          <w:sz w:val="21"/>
          <w:szCs w:val="21"/>
          <w:rtl w:val="0"/>
        </w:rPr>
        <w:t xml:space="preserve"> </w:t>
      </w:r>
    </w:p>
    <w:p w:rsidR="00000000" w:rsidDel="00000000" w:rsidP="00000000" w:rsidRDefault="00000000" w:rsidRPr="00000000" w14:paraId="00000030">
      <w:pPr>
        <w:pageBreakBefore w:val="0"/>
        <w:rPr>
          <w:sz w:val="21"/>
          <w:szCs w:val="21"/>
        </w:rPr>
      </w:pPr>
      <w:r w:rsidDel="00000000" w:rsidR="00000000" w:rsidRPr="00000000">
        <w:rPr>
          <w:sz w:val="21"/>
          <w:szCs w:val="21"/>
          <w:rtl w:val="0"/>
        </w:rPr>
        <w:tab/>
      </w:r>
    </w:p>
    <w:p w:rsidR="00000000" w:rsidDel="00000000" w:rsidP="00000000" w:rsidRDefault="00000000" w:rsidRPr="00000000" w14:paraId="00000031">
      <w:pPr>
        <w:pageBreakBefore w:val="0"/>
        <w:ind w:firstLine="720"/>
        <w:rPr>
          <w:b w:val="1"/>
          <w:sz w:val="21"/>
          <w:szCs w:val="21"/>
        </w:rPr>
      </w:pPr>
      <w:r w:rsidDel="00000000" w:rsidR="00000000" w:rsidRPr="00000000">
        <w:rPr>
          <w:b w:val="1"/>
          <w:sz w:val="21"/>
          <w:szCs w:val="21"/>
          <w:rtl w:val="0"/>
        </w:rPr>
        <w:t xml:space="preserve">ml</w:t>
      </w:r>
    </w:p>
    <w:p w:rsidR="00000000" w:rsidDel="00000000" w:rsidP="00000000" w:rsidRDefault="00000000" w:rsidRPr="00000000" w14:paraId="00000032">
      <w:pPr>
        <w:pageBreakBefore w:val="0"/>
        <w:rPr>
          <w:sz w:val="21"/>
          <w:szCs w:val="21"/>
        </w:rPr>
      </w:pPr>
      <w:r w:rsidDel="00000000" w:rsidR="00000000" w:rsidRPr="00000000">
        <w:rPr>
          <w:b w:val="1"/>
          <w:sz w:val="21"/>
          <w:szCs w:val="21"/>
          <w:rtl w:val="0"/>
        </w:rPr>
        <w:tab/>
        <w:tab/>
      </w:r>
      <w:r w:rsidDel="00000000" w:rsidR="00000000" w:rsidRPr="00000000">
        <w:rPr>
          <w:sz w:val="21"/>
          <w:szCs w:val="21"/>
          <w:rtl w:val="0"/>
        </w:rPr>
        <w:t xml:space="preserve">inc_ml_ready.csv</w:t>
      </w:r>
    </w:p>
    <w:p w:rsidR="00000000" w:rsidDel="00000000" w:rsidP="00000000" w:rsidRDefault="00000000" w:rsidRPr="00000000" w14:paraId="00000033">
      <w:pPr>
        <w:pageBreakBefore w:val="0"/>
        <w:rPr>
          <w:sz w:val="21"/>
          <w:szCs w:val="21"/>
        </w:rPr>
      </w:pPr>
      <w:r w:rsidDel="00000000" w:rsidR="00000000" w:rsidRPr="00000000">
        <w:rPr>
          <w:sz w:val="21"/>
          <w:szCs w:val="21"/>
          <w:rtl w:val="0"/>
        </w:rPr>
        <w:tab/>
        <w:tab/>
        <w:t xml:space="preserve">dec_ml_ready.csv</w:t>
      </w:r>
    </w:p>
    <w:p w:rsidR="00000000" w:rsidDel="00000000" w:rsidP="00000000" w:rsidRDefault="00000000" w:rsidRPr="00000000" w14:paraId="00000034">
      <w:pPr>
        <w:pageBreakBefore w:val="0"/>
        <w:rPr>
          <w:sz w:val="21"/>
          <w:szCs w:val="21"/>
        </w:rPr>
      </w:pPr>
      <w:r w:rsidDel="00000000" w:rsidR="00000000" w:rsidRPr="00000000">
        <w:rPr>
          <w:b w:val="1"/>
          <w:sz w:val="21"/>
          <w:szCs w:val="21"/>
          <w:rtl w:val="0"/>
        </w:rPr>
        <w:tab/>
        <w:tab/>
      </w:r>
      <w:r w:rsidDel="00000000" w:rsidR="00000000" w:rsidRPr="00000000">
        <w:rPr>
          <w:sz w:val="21"/>
          <w:szCs w:val="21"/>
          <w:rtl w:val="0"/>
        </w:rPr>
        <w:t xml:space="preserve">inc_unlabeled.csv</w:t>
      </w:r>
    </w:p>
    <w:p w:rsidR="00000000" w:rsidDel="00000000" w:rsidP="00000000" w:rsidRDefault="00000000" w:rsidRPr="00000000" w14:paraId="00000035">
      <w:pPr>
        <w:pageBreakBefore w:val="0"/>
        <w:rPr>
          <w:sz w:val="25"/>
          <w:szCs w:val="25"/>
        </w:rPr>
      </w:pPr>
      <w:r w:rsidDel="00000000" w:rsidR="00000000" w:rsidRPr="00000000">
        <w:rPr>
          <w:sz w:val="21"/>
          <w:szCs w:val="21"/>
          <w:rtl w:val="0"/>
        </w:rPr>
        <w:tab/>
        <w:tab/>
        <w:t xml:space="preserve">inc_features_10_19_2020.csv</w:t>
      </w:r>
      <w:r w:rsidDel="00000000" w:rsidR="00000000" w:rsidRPr="00000000">
        <w:rPr>
          <w:sz w:val="25"/>
          <w:szCs w:val="25"/>
          <w:vertAlign w:val="superscript"/>
        </w:rPr>
        <w:footnoteReference w:customMarkFollows="0" w:id="3"/>
      </w:r>
      <w:r w:rsidDel="00000000" w:rsidR="00000000" w:rsidRPr="00000000">
        <w:rPr>
          <w:rtl w:val="0"/>
        </w:rPr>
      </w:r>
    </w:p>
    <w:p w:rsidR="00000000" w:rsidDel="00000000" w:rsidP="00000000" w:rsidRDefault="00000000" w:rsidRPr="00000000" w14:paraId="00000036">
      <w:pPr>
        <w:pageBreakBefore w:val="0"/>
        <w:rPr>
          <w:sz w:val="25"/>
          <w:szCs w:val="25"/>
        </w:rPr>
      </w:pPr>
      <w:r w:rsidDel="00000000" w:rsidR="00000000" w:rsidRPr="00000000">
        <w:rPr>
          <w:sz w:val="21"/>
          <w:szCs w:val="21"/>
          <w:rtl w:val="0"/>
        </w:rPr>
        <w:tab/>
        <w:tab/>
        <w:t xml:space="preserve">dec_features_12_15_2020.csv</w:t>
      </w:r>
      <w:r w:rsidDel="00000000" w:rsidR="00000000" w:rsidRPr="00000000">
        <w:rPr>
          <w:sz w:val="25"/>
          <w:szCs w:val="25"/>
          <w:vertAlign w:val="superscript"/>
        </w:rPr>
        <w:footnoteReference w:customMarkFollows="0" w:id="4"/>
      </w:r>
      <w:r w:rsidDel="00000000" w:rsidR="00000000" w:rsidRPr="00000000">
        <w:rPr>
          <w:rtl w:val="0"/>
        </w:rPr>
      </w:r>
    </w:p>
    <w:p w:rsidR="00000000" w:rsidDel="00000000" w:rsidP="00000000" w:rsidRDefault="00000000" w:rsidRPr="00000000" w14:paraId="00000037">
      <w:pPr>
        <w:pageBreakBefore w:val="0"/>
        <w:rPr>
          <w:sz w:val="25"/>
          <w:szCs w:val="25"/>
        </w:rPr>
      </w:pPr>
      <w:r w:rsidDel="00000000" w:rsidR="00000000" w:rsidRPr="00000000">
        <w:rPr>
          <w:sz w:val="21"/>
          <w:szCs w:val="21"/>
          <w:rtl w:val="0"/>
        </w:rPr>
        <w:tab/>
        <w:tab/>
        <w:t xml:space="preserve">svm_decreased_v2.ipynb</w:t>
      </w:r>
      <w:r w:rsidDel="00000000" w:rsidR="00000000" w:rsidRPr="00000000">
        <w:rPr>
          <w:sz w:val="25"/>
          <w:szCs w:val="25"/>
          <w:vertAlign w:val="superscript"/>
        </w:rPr>
        <w:footnoteReference w:customMarkFollows="0" w:id="5"/>
      </w:r>
      <w:r w:rsidDel="00000000" w:rsidR="00000000" w:rsidRPr="00000000">
        <w:rPr>
          <w:rtl w:val="0"/>
        </w:rPr>
      </w:r>
    </w:p>
    <w:p w:rsidR="00000000" w:rsidDel="00000000" w:rsidP="00000000" w:rsidRDefault="00000000" w:rsidRPr="00000000" w14:paraId="00000038">
      <w:pPr>
        <w:pageBreakBefore w:val="0"/>
        <w:rPr>
          <w:sz w:val="25"/>
          <w:szCs w:val="25"/>
        </w:rPr>
      </w:pPr>
      <w:r w:rsidDel="00000000" w:rsidR="00000000" w:rsidRPr="00000000">
        <w:rPr>
          <w:sz w:val="21"/>
          <w:szCs w:val="21"/>
          <w:rtl w:val="0"/>
        </w:rPr>
        <w:tab/>
        <w:tab/>
        <w:t xml:space="preserve">svm_increased.ipynb</w:t>
      </w:r>
      <w:r w:rsidDel="00000000" w:rsidR="00000000" w:rsidRPr="00000000">
        <w:rPr>
          <w:sz w:val="25"/>
          <w:szCs w:val="25"/>
          <w:vertAlign w:val="superscript"/>
        </w:rPr>
        <w:footnoteReference w:customMarkFollows="0" w:id="6"/>
      </w:r>
      <w:r w:rsidDel="00000000" w:rsidR="00000000" w:rsidRPr="00000000">
        <w:rPr>
          <w:rtl w:val="0"/>
        </w:rPr>
      </w:r>
    </w:p>
    <w:p w:rsidR="00000000" w:rsidDel="00000000" w:rsidP="00000000" w:rsidRDefault="00000000" w:rsidRPr="00000000" w14:paraId="00000039">
      <w:pPr>
        <w:pageBreakBefore w:val="0"/>
        <w:rPr>
          <w:b w:val="1"/>
          <w:sz w:val="21"/>
          <w:szCs w:val="21"/>
        </w:rPr>
      </w:pPr>
      <w:r w:rsidDel="00000000" w:rsidR="00000000" w:rsidRPr="00000000">
        <w:rPr>
          <w:b w:val="1"/>
          <w:sz w:val="21"/>
          <w:szCs w:val="21"/>
          <w:rtl w:val="0"/>
        </w:rPr>
        <w:tab/>
      </w:r>
    </w:p>
    <w:p w:rsidR="00000000" w:rsidDel="00000000" w:rsidP="00000000" w:rsidRDefault="00000000" w:rsidRPr="00000000" w14:paraId="0000003A">
      <w:pPr>
        <w:pageBreakBefore w:val="0"/>
        <w:ind w:firstLine="720"/>
        <w:rPr>
          <w:b w:val="1"/>
          <w:sz w:val="21"/>
          <w:szCs w:val="21"/>
        </w:rPr>
      </w:pPr>
      <w:r w:rsidDel="00000000" w:rsidR="00000000" w:rsidRPr="00000000">
        <w:rPr>
          <w:b w:val="1"/>
          <w:sz w:val="21"/>
          <w:szCs w:val="21"/>
          <w:rtl w:val="0"/>
        </w:rPr>
        <w:t xml:space="preserve">Random_decreased_labeling</w:t>
      </w:r>
    </w:p>
    <w:p w:rsidR="00000000" w:rsidDel="00000000" w:rsidP="00000000" w:rsidRDefault="00000000" w:rsidRPr="00000000" w14:paraId="0000003B">
      <w:pPr>
        <w:pageBreakBefore w:val="0"/>
        <w:rPr>
          <w:sz w:val="21"/>
          <w:szCs w:val="21"/>
        </w:rPr>
      </w:pPr>
      <w:r w:rsidDel="00000000" w:rsidR="00000000" w:rsidRPr="00000000">
        <w:rPr>
          <w:b w:val="1"/>
          <w:sz w:val="21"/>
          <w:szCs w:val="21"/>
          <w:rtl w:val="0"/>
        </w:rPr>
        <w:tab/>
      </w:r>
      <w:r w:rsidDel="00000000" w:rsidR="00000000" w:rsidRPr="00000000">
        <w:rPr>
          <w:sz w:val="21"/>
          <w:szCs w:val="21"/>
          <w:rtl w:val="0"/>
        </w:rPr>
        <w:tab/>
        <w:t xml:space="preserve">Al_decreased_rand.csv</w:t>
      </w:r>
    </w:p>
    <w:p w:rsidR="00000000" w:rsidDel="00000000" w:rsidP="00000000" w:rsidRDefault="00000000" w:rsidRPr="00000000" w14:paraId="0000003C">
      <w:pPr>
        <w:pageBreakBefore w:val="0"/>
        <w:rPr>
          <w:sz w:val="21"/>
          <w:szCs w:val="21"/>
        </w:rPr>
      </w:pPr>
      <w:r w:rsidDel="00000000" w:rsidR="00000000" w:rsidRPr="00000000">
        <w:rPr>
          <w:sz w:val="21"/>
          <w:szCs w:val="21"/>
          <w:rtl w:val="0"/>
        </w:rPr>
        <w:tab/>
        <w:tab/>
        <w:t xml:space="preserve">Fl_decreased_rand.csv</w:t>
      </w:r>
    </w:p>
    <w:p w:rsidR="00000000" w:rsidDel="00000000" w:rsidP="00000000" w:rsidRDefault="00000000" w:rsidRPr="00000000" w14:paraId="0000003D">
      <w:pPr>
        <w:pageBreakBefore w:val="0"/>
        <w:rPr>
          <w:sz w:val="21"/>
          <w:szCs w:val="21"/>
        </w:rPr>
      </w:pPr>
      <w:r w:rsidDel="00000000" w:rsidR="00000000" w:rsidRPr="00000000">
        <w:rPr>
          <w:sz w:val="21"/>
          <w:szCs w:val="21"/>
          <w:rtl w:val="0"/>
        </w:rPr>
        <w:tab/>
        <w:tab/>
        <w:t xml:space="preserve">Mi_decreased_rand.csv</w:t>
      </w:r>
    </w:p>
    <w:p w:rsidR="00000000" w:rsidDel="00000000" w:rsidP="00000000" w:rsidRDefault="00000000" w:rsidRPr="00000000" w14:paraId="0000003E">
      <w:pPr>
        <w:pageBreakBefore w:val="0"/>
        <w:rPr>
          <w:sz w:val="21"/>
          <w:szCs w:val="21"/>
        </w:rPr>
      </w:pPr>
      <w:r w:rsidDel="00000000" w:rsidR="00000000" w:rsidRPr="00000000">
        <w:rPr>
          <w:sz w:val="21"/>
          <w:szCs w:val="21"/>
          <w:rtl w:val="0"/>
        </w:rPr>
        <w:tab/>
        <w:tab/>
        <w:t xml:space="preserve">Ny_decreased_rand.csv</w:t>
      </w:r>
    </w:p>
    <w:p w:rsidR="00000000" w:rsidDel="00000000" w:rsidP="00000000" w:rsidRDefault="00000000" w:rsidRPr="00000000" w14:paraId="0000003F">
      <w:pPr>
        <w:pageBreakBefore w:val="0"/>
        <w:rPr>
          <w:sz w:val="21"/>
          <w:szCs w:val="21"/>
        </w:rPr>
      </w:pPr>
      <w:r w:rsidDel="00000000" w:rsidR="00000000" w:rsidRPr="00000000">
        <w:rPr>
          <w:sz w:val="21"/>
          <w:szCs w:val="21"/>
          <w:rtl w:val="0"/>
        </w:rPr>
        <w:tab/>
        <w:tab/>
        <w:t xml:space="preserve">id_decreased_rand.csv</w:t>
      </w:r>
    </w:p>
    <w:p w:rsidR="00000000" w:rsidDel="00000000" w:rsidP="00000000" w:rsidRDefault="00000000" w:rsidRPr="00000000" w14:paraId="00000040">
      <w:pPr>
        <w:pageBreakBefore w:val="0"/>
        <w:rPr>
          <w:b w:val="1"/>
          <w:sz w:val="21"/>
          <w:szCs w:val="21"/>
        </w:rPr>
      </w:pPr>
      <w:r w:rsidDel="00000000" w:rsidR="00000000" w:rsidRPr="00000000">
        <w:rPr>
          <w:b w:val="1"/>
          <w:sz w:val="21"/>
          <w:szCs w:val="21"/>
          <w:rtl w:val="0"/>
        </w:rPr>
        <w:tab/>
        <w:tab/>
      </w:r>
    </w:p>
    <w:p w:rsidR="00000000" w:rsidDel="00000000" w:rsidP="00000000" w:rsidRDefault="00000000" w:rsidRPr="00000000" w14:paraId="00000041">
      <w:pPr>
        <w:pageBreakBefore w:val="0"/>
        <w:ind w:left="1440" w:firstLine="0"/>
        <w:rPr>
          <w:b w:val="1"/>
          <w:sz w:val="21"/>
          <w:szCs w:val="21"/>
        </w:rPr>
      </w:pPr>
      <w:r w:rsidDel="00000000" w:rsidR="00000000" w:rsidRPr="00000000">
        <w:rPr>
          <w:b w:val="1"/>
          <w:sz w:val="21"/>
          <w:szCs w:val="21"/>
          <w:rtl w:val="0"/>
        </w:rPr>
        <w:t xml:space="preserve">Done</w:t>
      </w:r>
    </w:p>
    <w:p w:rsidR="00000000" w:rsidDel="00000000" w:rsidP="00000000" w:rsidRDefault="00000000" w:rsidRPr="00000000" w14:paraId="00000042">
      <w:pPr>
        <w:pageBreakBefore w:val="0"/>
        <w:ind w:left="1440" w:firstLine="0"/>
        <w:rPr>
          <w:sz w:val="21"/>
          <w:szCs w:val="21"/>
        </w:rPr>
      </w:pPr>
      <w:r w:rsidDel="00000000" w:rsidR="00000000" w:rsidRPr="00000000">
        <w:rPr>
          <w:b w:val="1"/>
          <w:sz w:val="21"/>
          <w:szCs w:val="21"/>
          <w:rtl w:val="0"/>
        </w:rPr>
        <w:tab/>
      </w:r>
      <w:r w:rsidDel="00000000" w:rsidR="00000000" w:rsidRPr="00000000">
        <w:rPr>
          <w:sz w:val="21"/>
          <w:szCs w:val="21"/>
          <w:rtl w:val="0"/>
        </w:rPr>
        <w:t xml:space="preserve">Al_decreased_labeled.csv</w:t>
      </w:r>
    </w:p>
    <w:p w:rsidR="00000000" w:rsidDel="00000000" w:rsidP="00000000" w:rsidRDefault="00000000" w:rsidRPr="00000000" w14:paraId="00000043">
      <w:pPr>
        <w:pageBreakBefore w:val="0"/>
        <w:ind w:left="1440" w:firstLine="0"/>
        <w:rPr>
          <w:sz w:val="21"/>
          <w:szCs w:val="21"/>
        </w:rPr>
      </w:pPr>
      <w:r w:rsidDel="00000000" w:rsidR="00000000" w:rsidRPr="00000000">
        <w:rPr>
          <w:sz w:val="21"/>
          <w:szCs w:val="21"/>
          <w:rtl w:val="0"/>
        </w:rPr>
        <w:tab/>
        <w:t xml:space="preserve">Fl_decreased_labeled.csv</w:t>
      </w:r>
    </w:p>
    <w:p w:rsidR="00000000" w:rsidDel="00000000" w:rsidP="00000000" w:rsidRDefault="00000000" w:rsidRPr="00000000" w14:paraId="00000044">
      <w:pPr>
        <w:pageBreakBefore w:val="0"/>
        <w:ind w:left="1440" w:firstLine="0"/>
        <w:rPr>
          <w:sz w:val="21"/>
          <w:szCs w:val="21"/>
        </w:rPr>
      </w:pPr>
      <w:r w:rsidDel="00000000" w:rsidR="00000000" w:rsidRPr="00000000">
        <w:rPr>
          <w:sz w:val="21"/>
          <w:szCs w:val="21"/>
          <w:rtl w:val="0"/>
        </w:rPr>
        <w:tab/>
        <w:t xml:space="preserve">Idaho_decreased_labeled.csv</w:t>
      </w:r>
    </w:p>
    <w:p w:rsidR="00000000" w:rsidDel="00000000" w:rsidP="00000000" w:rsidRDefault="00000000" w:rsidRPr="00000000" w14:paraId="00000045">
      <w:pPr>
        <w:pageBreakBefore w:val="0"/>
        <w:ind w:left="1440" w:firstLine="0"/>
        <w:rPr>
          <w:sz w:val="21"/>
          <w:szCs w:val="21"/>
        </w:rPr>
      </w:pPr>
      <w:r w:rsidDel="00000000" w:rsidR="00000000" w:rsidRPr="00000000">
        <w:rPr>
          <w:sz w:val="21"/>
          <w:szCs w:val="21"/>
          <w:rtl w:val="0"/>
        </w:rPr>
        <w:tab/>
        <w:t xml:space="preserve">mi_decreased_labeled.csv</w:t>
      </w:r>
    </w:p>
    <w:p w:rsidR="00000000" w:rsidDel="00000000" w:rsidP="00000000" w:rsidRDefault="00000000" w:rsidRPr="00000000" w14:paraId="00000046">
      <w:pPr>
        <w:pageBreakBefore w:val="0"/>
        <w:rPr>
          <w:sz w:val="21"/>
          <w:szCs w:val="21"/>
        </w:rPr>
      </w:pPr>
      <w:r w:rsidDel="00000000" w:rsidR="00000000" w:rsidRPr="00000000">
        <w:rPr>
          <w:b w:val="1"/>
          <w:sz w:val="21"/>
          <w:szCs w:val="21"/>
          <w:rtl w:val="0"/>
        </w:rPr>
        <w:tab/>
        <w:tab/>
        <w:tab/>
      </w:r>
      <w:r w:rsidDel="00000000" w:rsidR="00000000" w:rsidRPr="00000000">
        <w:rPr>
          <w:sz w:val="21"/>
          <w:szCs w:val="21"/>
          <w:rtl w:val="0"/>
        </w:rPr>
        <w:t xml:space="preserve">ny_decreased_rand.csv</w:t>
      </w:r>
    </w:p>
    <w:p w:rsidR="00000000" w:rsidDel="00000000" w:rsidP="00000000" w:rsidRDefault="00000000" w:rsidRPr="00000000" w14:paraId="00000047">
      <w:pPr>
        <w:pageBreakBefore w:val="0"/>
        <w:rPr>
          <w:b w:val="1"/>
          <w:sz w:val="21"/>
          <w:szCs w:val="21"/>
        </w:rPr>
      </w:pPr>
      <w:r w:rsidDel="00000000" w:rsidR="00000000" w:rsidRPr="00000000">
        <w:rPr>
          <w:b w:val="1"/>
          <w:sz w:val="21"/>
          <w:szCs w:val="21"/>
          <w:rtl w:val="0"/>
        </w:rPr>
        <w:tab/>
        <w:tab/>
      </w:r>
    </w:p>
    <w:p w:rsidR="00000000" w:rsidDel="00000000" w:rsidP="00000000" w:rsidRDefault="00000000" w:rsidRPr="00000000" w14:paraId="00000048">
      <w:pPr>
        <w:pageBreakBefore w:val="0"/>
        <w:ind w:left="720" w:firstLine="720"/>
        <w:rPr>
          <w:b w:val="1"/>
          <w:sz w:val="21"/>
          <w:szCs w:val="21"/>
        </w:rPr>
      </w:pPr>
      <w:r w:rsidDel="00000000" w:rsidR="00000000" w:rsidRPr="00000000">
        <w:rPr>
          <w:b w:val="1"/>
          <w:sz w:val="21"/>
          <w:szCs w:val="21"/>
          <w:rtl w:val="0"/>
        </w:rPr>
        <w:t xml:space="preserve">Freq_table</w:t>
      </w:r>
    </w:p>
    <w:p w:rsidR="00000000" w:rsidDel="00000000" w:rsidP="00000000" w:rsidRDefault="00000000" w:rsidRPr="00000000" w14:paraId="00000049">
      <w:pPr>
        <w:pageBreakBefore w:val="0"/>
        <w:rPr>
          <w:sz w:val="21"/>
          <w:szCs w:val="21"/>
        </w:rPr>
      </w:pPr>
      <w:r w:rsidDel="00000000" w:rsidR="00000000" w:rsidRPr="00000000">
        <w:rPr>
          <w:b w:val="1"/>
          <w:sz w:val="21"/>
          <w:szCs w:val="21"/>
          <w:rtl w:val="0"/>
        </w:rPr>
        <w:tab/>
        <w:tab/>
        <w:tab/>
      </w:r>
      <w:r w:rsidDel="00000000" w:rsidR="00000000" w:rsidRPr="00000000">
        <w:rPr>
          <w:sz w:val="21"/>
          <w:szCs w:val="21"/>
          <w:rtl w:val="0"/>
        </w:rPr>
        <w:t xml:space="preserve">Freq_table_inc.csv</w:t>
      </w:r>
      <w:r w:rsidDel="00000000" w:rsidR="00000000" w:rsidRPr="00000000">
        <w:rPr>
          <w:sz w:val="21"/>
          <w:szCs w:val="21"/>
          <w:vertAlign w:val="superscript"/>
        </w:rPr>
        <w:footnoteReference w:customMarkFollows="0" w:id="7"/>
      </w:r>
      <w:r w:rsidDel="00000000" w:rsidR="00000000" w:rsidRPr="00000000">
        <w:rPr>
          <w:sz w:val="21"/>
          <w:szCs w:val="21"/>
          <w:rtl w:val="0"/>
        </w:rPr>
        <w:t xml:space="preserve"> </w:t>
      </w:r>
    </w:p>
    <w:p w:rsidR="00000000" w:rsidDel="00000000" w:rsidP="00000000" w:rsidRDefault="00000000" w:rsidRPr="00000000" w14:paraId="0000004A">
      <w:pPr>
        <w:pageBreakBefore w:val="0"/>
        <w:rPr>
          <w:sz w:val="21"/>
          <w:szCs w:val="21"/>
        </w:rPr>
      </w:pPr>
      <w:r w:rsidDel="00000000" w:rsidR="00000000" w:rsidRPr="00000000">
        <w:rPr>
          <w:sz w:val="21"/>
          <w:szCs w:val="21"/>
          <w:rtl w:val="0"/>
        </w:rPr>
        <w:tab/>
        <w:tab/>
        <w:tab/>
        <w:t xml:space="preserve">Freq_table_inc_removed.csv</w:t>
      </w:r>
      <w:r w:rsidDel="00000000" w:rsidR="00000000" w:rsidRPr="00000000">
        <w:rPr>
          <w:sz w:val="21"/>
          <w:szCs w:val="21"/>
          <w:vertAlign w:val="superscript"/>
        </w:rPr>
        <w:footnoteReference w:customMarkFollows="0" w:id="8"/>
      </w:r>
      <w:r w:rsidDel="00000000" w:rsidR="00000000" w:rsidRPr="00000000">
        <w:rPr>
          <w:rtl w:val="0"/>
        </w:rPr>
      </w:r>
    </w:p>
    <w:p w:rsidR="00000000" w:rsidDel="00000000" w:rsidP="00000000" w:rsidRDefault="00000000" w:rsidRPr="00000000" w14:paraId="0000004B">
      <w:pPr>
        <w:pageBreakBefore w:val="0"/>
        <w:rPr>
          <w:sz w:val="21"/>
          <w:szCs w:val="21"/>
        </w:rPr>
      </w:pPr>
      <w:r w:rsidDel="00000000" w:rsidR="00000000" w:rsidRPr="00000000">
        <w:rPr>
          <w:rtl w:val="0"/>
        </w:rPr>
      </w:r>
    </w:p>
    <w:p w:rsidR="00000000" w:rsidDel="00000000" w:rsidP="00000000" w:rsidRDefault="00000000" w:rsidRPr="00000000" w14:paraId="0000004C">
      <w:pPr>
        <w:pageBreakBefore w:val="0"/>
        <w:rPr>
          <w:b w:val="1"/>
          <w:sz w:val="21"/>
          <w:szCs w:val="21"/>
        </w:rPr>
      </w:pPr>
      <w:r w:rsidDel="00000000" w:rsidR="00000000" w:rsidRPr="00000000">
        <w:rPr>
          <w:b w:val="1"/>
          <w:sz w:val="21"/>
          <w:szCs w:val="21"/>
          <w:rtl w:val="0"/>
        </w:rPr>
        <w:tab/>
        <w:t xml:space="preserve">Random_increased_labeling</w:t>
      </w:r>
    </w:p>
    <w:p w:rsidR="00000000" w:rsidDel="00000000" w:rsidP="00000000" w:rsidRDefault="00000000" w:rsidRPr="00000000" w14:paraId="0000004D">
      <w:pPr>
        <w:pageBreakBefore w:val="0"/>
        <w:rPr>
          <w:sz w:val="21"/>
          <w:szCs w:val="21"/>
        </w:rPr>
      </w:pPr>
      <w:r w:rsidDel="00000000" w:rsidR="00000000" w:rsidRPr="00000000">
        <w:rPr>
          <w:b w:val="1"/>
          <w:sz w:val="21"/>
          <w:szCs w:val="21"/>
          <w:rtl w:val="0"/>
        </w:rPr>
        <w:tab/>
        <w:tab/>
      </w:r>
      <w:r w:rsidDel="00000000" w:rsidR="00000000" w:rsidRPr="00000000">
        <w:rPr>
          <w:sz w:val="21"/>
          <w:szCs w:val="21"/>
          <w:rtl w:val="0"/>
        </w:rPr>
        <w:t xml:space="preserve">Al_increased_rand.csv</w:t>
      </w:r>
    </w:p>
    <w:p w:rsidR="00000000" w:rsidDel="00000000" w:rsidP="00000000" w:rsidRDefault="00000000" w:rsidRPr="00000000" w14:paraId="0000004E">
      <w:pPr>
        <w:pageBreakBefore w:val="0"/>
        <w:rPr>
          <w:sz w:val="21"/>
          <w:szCs w:val="21"/>
        </w:rPr>
      </w:pPr>
      <w:r w:rsidDel="00000000" w:rsidR="00000000" w:rsidRPr="00000000">
        <w:rPr>
          <w:sz w:val="21"/>
          <w:szCs w:val="21"/>
          <w:rtl w:val="0"/>
        </w:rPr>
        <w:tab/>
        <w:tab/>
        <w:t xml:space="preserve">Fl_increased_rand.csv</w:t>
      </w:r>
    </w:p>
    <w:p w:rsidR="00000000" w:rsidDel="00000000" w:rsidP="00000000" w:rsidRDefault="00000000" w:rsidRPr="00000000" w14:paraId="0000004F">
      <w:pPr>
        <w:pageBreakBefore w:val="0"/>
        <w:rPr>
          <w:sz w:val="21"/>
          <w:szCs w:val="21"/>
        </w:rPr>
      </w:pPr>
      <w:r w:rsidDel="00000000" w:rsidR="00000000" w:rsidRPr="00000000">
        <w:rPr>
          <w:sz w:val="21"/>
          <w:szCs w:val="21"/>
          <w:rtl w:val="0"/>
        </w:rPr>
        <w:tab/>
        <w:tab/>
        <w:t xml:space="preserve">Mi_increased_rand.csv</w:t>
      </w:r>
    </w:p>
    <w:p w:rsidR="00000000" w:rsidDel="00000000" w:rsidP="00000000" w:rsidRDefault="00000000" w:rsidRPr="00000000" w14:paraId="00000050">
      <w:pPr>
        <w:pageBreakBefore w:val="0"/>
        <w:rPr>
          <w:sz w:val="21"/>
          <w:szCs w:val="21"/>
        </w:rPr>
      </w:pPr>
      <w:r w:rsidDel="00000000" w:rsidR="00000000" w:rsidRPr="00000000">
        <w:rPr>
          <w:sz w:val="21"/>
          <w:szCs w:val="21"/>
          <w:rtl w:val="0"/>
        </w:rPr>
        <w:tab/>
        <w:tab/>
        <w:t xml:space="preserve">id_increased_rand.csv</w:t>
      </w:r>
    </w:p>
    <w:p w:rsidR="00000000" w:rsidDel="00000000" w:rsidP="00000000" w:rsidRDefault="00000000" w:rsidRPr="00000000" w14:paraId="00000051">
      <w:pPr>
        <w:pageBreakBefore w:val="0"/>
        <w:rPr>
          <w:b w:val="1"/>
          <w:sz w:val="21"/>
          <w:szCs w:val="21"/>
        </w:rPr>
      </w:pPr>
      <w:r w:rsidDel="00000000" w:rsidR="00000000" w:rsidRPr="00000000">
        <w:rPr>
          <w:b w:val="1"/>
          <w:sz w:val="21"/>
          <w:szCs w:val="21"/>
          <w:rtl w:val="0"/>
        </w:rPr>
        <w:tab/>
        <w:tab/>
      </w:r>
    </w:p>
    <w:p w:rsidR="00000000" w:rsidDel="00000000" w:rsidP="00000000" w:rsidRDefault="00000000" w:rsidRPr="00000000" w14:paraId="00000052">
      <w:pPr>
        <w:pageBreakBefore w:val="0"/>
        <w:ind w:left="1440" w:firstLine="0"/>
        <w:rPr>
          <w:b w:val="1"/>
          <w:sz w:val="21"/>
          <w:szCs w:val="21"/>
        </w:rPr>
      </w:pPr>
      <w:r w:rsidDel="00000000" w:rsidR="00000000" w:rsidRPr="00000000">
        <w:rPr>
          <w:b w:val="1"/>
          <w:sz w:val="21"/>
          <w:szCs w:val="21"/>
          <w:rtl w:val="0"/>
        </w:rPr>
        <w:t xml:space="preserve">Done</w:t>
      </w:r>
    </w:p>
    <w:p w:rsidR="00000000" w:rsidDel="00000000" w:rsidP="00000000" w:rsidRDefault="00000000" w:rsidRPr="00000000" w14:paraId="00000053">
      <w:pPr>
        <w:pageBreakBefore w:val="0"/>
        <w:ind w:left="1440" w:firstLine="0"/>
        <w:rPr>
          <w:sz w:val="21"/>
          <w:szCs w:val="21"/>
        </w:rPr>
      </w:pPr>
      <w:r w:rsidDel="00000000" w:rsidR="00000000" w:rsidRPr="00000000">
        <w:rPr>
          <w:b w:val="1"/>
          <w:sz w:val="21"/>
          <w:szCs w:val="21"/>
          <w:rtl w:val="0"/>
        </w:rPr>
        <w:tab/>
      </w:r>
      <w:r w:rsidDel="00000000" w:rsidR="00000000" w:rsidRPr="00000000">
        <w:rPr>
          <w:sz w:val="21"/>
          <w:szCs w:val="21"/>
          <w:rtl w:val="0"/>
        </w:rPr>
        <w:t xml:space="preserve">Al_increased_labeled.csv</w:t>
      </w:r>
    </w:p>
    <w:p w:rsidR="00000000" w:rsidDel="00000000" w:rsidP="00000000" w:rsidRDefault="00000000" w:rsidRPr="00000000" w14:paraId="00000054">
      <w:pPr>
        <w:pageBreakBefore w:val="0"/>
        <w:ind w:left="1440" w:firstLine="0"/>
        <w:rPr>
          <w:sz w:val="21"/>
          <w:szCs w:val="21"/>
        </w:rPr>
      </w:pPr>
      <w:r w:rsidDel="00000000" w:rsidR="00000000" w:rsidRPr="00000000">
        <w:rPr>
          <w:sz w:val="21"/>
          <w:szCs w:val="21"/>
          <w:rtl w:val="0"/>
        </w:rPr>
        <w:tab/>
        <w:t xml:space="preserve">Fl_increased_labeled.csv</w:t>
      </w:r>
    </w:p>
    <w:p w:rsidR="00000000" w:rsidDel="00000000" w:rsidP="00000000" w:rsidRDefault="00000000" w:rsidRPr="00000000" w14:paraId="00000055">
      <w:pPr>
        <w:pageBreakBefore w:val="0"/>
        <w:ind w:left="1440" w:firstLine="0"/>
        <w:rPr>
          <w:sz w:val="21"/>
          <w:szCs w:val="21"/>
        </w:rPr>
      </w:pPr>
      <w:r w:rsidDel="00000000" w:rsidR="00000000" w:rsidRPr="00000000">
        <w:rPr>
          <w:sz w:val="21"/>
          <w:szCs w:val="21"/>
          <w:rtl w:val="0"/>
        </w:rPr>
        <w:tab/>
        <w:t xml:space="preserve">Idaho_increased_labeled.csv</w:t>
      </w:r>
    </w:p>
    <w:p w:rsidR="00000000" w:rsidDel="00000000" w:rsidP="00000000" w:rsidRDefault="00000000" w:rsidRPr="00000000" w14:paraId="00000056">
      <w:pPr>
        <w:pageBreakBefore w:val="0"/>
        <w:ind w:left="1440" w:firstLine="0"/>
        <w:rPr>
          <w:sz w:val="21"/>
          <w:szCs w:val="21"/>
        </w:rPr>
      </w:pPr>
      <w:r w:rsidDel="00000000" w:rsidR="00000000" w:rsidRPr="00000000">
        <w:rPr>
          <w:sz w:val="21"/>
          <w:szCs w:val="21"/>
          <w:rtl w:val="0"/>
        </w:rPr>
        <w:tab/>
        <w:t xml:space="preserve">mi_increased_labeled.csv</w:t>
      </w:r>
    </w:p>
    <w:p w:rsidR="00000000" w:rsidDel="00000000" w:rsidP="00000000" w:rsidRDefault="00000000" w:rsidRPr="00000000" w14:paraId="00000057">
      <w:pPr>
        <w:pageBreakBefore w:val="0"/>
        <w:rPr>
          <w:sz w:val="15"/>
          <w:szCs w:val="15"/>
        </w:rPr>
      </w:pPr>
      <w:r w:rsidDel="00000000" w:rsidR="00000000" w:rsidRPr="00000000">
        <w:rPr>
          <w:rtl w:val="0"/>
        </w:rPr>
      </w:r>
    </w:p>
    <w:p w:rsidR="00000000" w:rsidDel="00000000" w:rsidP="00000000" w:rsidRDefault="00000000" w:rsidRPr="00000000" w14:paraId="00000058">
      <w:pPr>
        <w:pageBreakBefore w:val="0"/>
        <w:rPr>
          <w:b w:val="1"/>
          <w:sz w:val="21"/>
          <w:szCs w:val="21"/>
        </w:rPr>
      </w:pPr>
      <w:r w:rsidDel="00000000" w:rsidR="00000000" w:rsidRPr="00000000">
        <w:rPr>
          <w:b w:val="1"/>
          <w:sz w:val="15"/>
          <w:szCs w:val="15"/>
          <w:rtl w:val="0"/>
        </w:rPr>
        <w:tab/>
        <w:tab/>
      </w:r>
      <w:r w:rsidDel="00000000" w:rsidR="00000000" w:rsidRPr="00000000">
        <w:rPr>
          <w:b w:val="1"/>
          <w:sz w:val="21"/>
          <w:szCs w:val="21"/>
          <w:rtl w:val="0"/>
        </w:rPr>
        <w:t xml:space="preserve">Freq_table</w:t>
      </w:r>
    </w:p>
    <w:p w:rsidR="00000000" w:rsidDel="00000000" w:rsidP="00000000" w:rsidRDefault="00000000" w:rsidRPr="00000000" w14:paraId="00000059">
      <w:pPr>
        <w:pageBreakBefore w:val="0"/>
        <w:rPr>
          <w:sz w:val="21"/>
          <w:szCs w:val="21"/>
        </w:rPr>
      </w:pPr>
      <w:r w:rsidDel="00000000" w:rsidR="00000000" w:rsidRPr="00000000">
        <w:rPr>
          <w:b w:val="1"/>
          <w:sz w:val="21"/>
          <w:szCs w:val="21"/>
          <w:rtl w:val="0"/>
        </w:rPr>
        <w:tab/>
        <w:tab/>
        <w:tab/>
      </w:r>
      <w:r w:rsidDel="00000000" w:rsidR="00000000" w:rsidRPr="00000000">
        <w:rPr>
          <w:sz w:val="21"/>
          <w:szCs w:val="21"/>
          <w:rtl w:val="0"/>
        </w:rPr>
        <w:t xml:space="preserve">Freq_table_dec.csv</w:t>
      </w:r>
      <w:r w:rsidDel="00000000" w:rsidR="00000000" w:rsidRPr="00000000">
        <w:rPr>
          <w:sz w:val="21"/>
          <w:szCs w:val="21"/>
          <w:vertAlign w:val="superscript"/>
        </w:rPr>
        <w:footnoteReference w:customMarkFollows="0" w:id="9"/>
      </w:r>
      <w:r w:rsidDel="00000000" w:rsidR="00000000" w:rsidRPr="00000000">
        <w:rPr>
          <w:sz w:val="21"/>
          <w:szCs w:val="21"/>
          <w:rtl w:val="0"/>
        </w:rPr>
        <w:t xml:space="preserve"> </w:t>
      </w:r>
    </w:p>
    <w:p w:rsidR="00000000" w:rsidDel="00000000" w:rsidP="00000000" w:rsidRDefault="00000000" w:rsidRPr="00000000" w14:paraId="0000005A">
      <w:pPr>
        <w:pageBreakBefore w:val="0"/>
        <w:rPr>
          <w:sz w:val="21"/>
          <w:szCs w:val="21"/>
        </w:rPr>
      </w:pPr>
      <w:r w:rsidDel="00000000" w:rsidR="00000000" w:rsidRPr="00000000">
        <w:rPr>
          <w:sz w:val="21"/>
          <w:szCs w:val="21"/>
          <w:rtl w:val="0"/>
        </w:rPr>
        <w:tab/>
        <w:tab/>
        <w:tab/>
        <w:t xml:space="preserve">freq_table_dec_removed.csv</w:t>
      </w:r>
      <w:r w:rsidDel="00000000" w:rsidR="00000000" w:rsidRPr="00000000">
        <w:rPr>
          <w:sz w:val="21"/>
          <w:szCs w:val="21"/>
          <w:vertAlign w:val="superscript"/>
        </w:rPr>
        <w:footnoteReference w:customMarkFollows="0" w:id="10"/>
      </w:r>
      <w:r w:rsidDel="00000000" w:rsidR="00000000" w:rsidRPr="00000000">
        <w:rPr>
          <w:rtl w:val="0"/>
        </w:rPr>
      </w:r>
    </w:p>
    <w:p w:rsidR="00000000" w:rsidDel="00000000" w:rsidP="00000000" w:rsidRDefault="00000000" w:rsidRPr="00000000" w14:paraId="0000005B">
      <w:pPr>
        <w:pageBreakBefore w:val="0"/>
        <w:rPr>
          <w:b w:val="1"/>
          <w:sz w:val="15"/>
          <w:szCs w:val="15"/>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sz w:val="15"/>
          <w:szCs w:val="15"/>
          <w:rtl w:val="0"/>
        </w:rPr>
        <w:tab/>
        <w:tab/>
      </w: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ind w:left="720" w:firstLine="0"/>
        <w:rPr/>
      </w:pPr>
      <w:r w:rsidDel="00000000" w:rsidR="00000000" w:rsidRPr="00000000">
        <w:rPr>
          <w:rtl w:val="0"/>
        </w:rPr>
      </w:r>
    </w:p>
    <w:p w:rsidR="00000000" w:rsidDel="00000000" w:rsidP="00000000" w:rsidRDefault="00000000" w:rsidRPr="00000000" w14:paraId="00000062">
      <w:pPr>
        <w:pageBreakBefore w:val="0"/>
        <w:ind w:left="720" w:firstLine="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5">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Used in section “III: Labeling Machine Learning” to drop irrelevant tweets and clean data; also performs random sampling from each state.</w:t>
      </w:r>
    </w:p>
    <w:p w:rsidR="00000000" w:rsidDel="00000000" w:rsidP="00000000" w:rsidRDefault="00000000" w:rsidRPr="00000000" w14:paraId="00000066">
      <w:pPr>
        <w:pageBreakBefore w:val="0"/>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6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Used in section “IV: Excluding more Keywords/phrases” to drop tweets that were determined to be infrequent or have a low positive rate. Also separated data into combined “labeled” and “unlabeled” .csvs for machine learning step</w:t>
      </w:r>
    </w:p>
    <w:p w:rsidR="00000000" w:rsidDel="00000000" w:rsidP="00000000" w:rsidRDefault="00000000" w:rsidRPr="00000000" w14:paraId="00000068">
      <w:pPr>
        <w:pageBreakBefore w:val="0"/>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69">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Output from function designed in section “VI: Tuning Hyperparameters” designed to test classifiers for increased tweets, optimizing for best f1 score based on hyperparameters.</w:t>
      </w:r>
    </w:p>
    <w:p w:rsidR="00000000" w:rsidDel="00000000" w:rsidP="00000000" w:rsidRDefault="00000000" w:rsidRPr="00000000" w14:paraId="0000006A">
      <w:pPr>
        <w:pageBreakBefore w:val="0"/>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6B">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3. Similar data, but for decreased tweet classifier.</w:t>
      </w:r>
    </w:p>
    <w:p w:rsidR="00000000" w:rsidDel="00000000" w:rsidP="00000000" w:rsidRDefault="00000000" w:rsidRPr="00000000" w14:paraId="0000006C">
      <w:pPr>
        <w:pageBreakBefore w:val="0"/>
        <w:spacing w:line="240" w:lineRule="auto"/>
        <w:rPr>
          <w:sz w:val="20"/>
          <w:szCs w:val="20"/>
        </w:rPr>
      </w:pPr>
      <w:r w:rsidDel="00000000" w:rsidR="00000000" w:rsidRPr="00000000">
        <w:rPr>
          <w:rtl w:val="0"/>
        </w:rPr>
      </w:r>
    </w:p>
  </w:footnote>
  <w:footnote w:id="5">
    <w:p w:rsidR="00000000" w:rsidDel="00000000" w:rsidP="00000000" w:rsidRDefault="00000000" w:rsidRPr="00000000" w14:paraId="0000006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SVM classifier for decreased tweets. Step-by-step annotation in .ipynb notebook.</w:t>
      </w:r>
    </w:p>
    <w:p w:rsidR="00000000" w:rsidDel="00000000" w:rsidP="00000000" w:rsidRDefault="00000000" w:rsidRPr="00000000" w14:paraId="0000006E">
      <w:pPr>
        <w:pageBreakBefore w:val="0"/>
        <w:spacing w:line="240" w:lineRule="auto"/>
        <w:rPr>
          <w:sz w:val="20"/>
          <w:szCs w:val="20"/>
        </w:rPr>
      </w:pPr>
      <w:r w:rsidDel="00000000" w:rsidR="00000000" w:rsidRPr="00000000">
        <w:rPr>
          <w:rtl w:val="0"/>
        </w:rPr>
      </w:r>
    </w:p>
  </w:footnote>
  <w:footnote w:id="6">
    <w:p w:rsidR="00000000" w:rsidDel="00000000" w:rsidP="00000000" w:rsidRDefault="00000000" w:rsidRPr="00000000" w14:paraId="0000006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5, but for increased tweets.</w:t>
      </w:r>
    </w:p>
  </w:footnote>
  <w:footnote w:id="8">
    <w:p w:rsidR="00000000" w:rsidDel="00000000" w:rsidP="00000000" w:rsidRDefault="00000000" w:rsidRPr="00000000" w14:paraId="0000007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Contains keywords removed from 7. See section “IV. Excluding more Keywords and Phrases”</w:t>
      </w:r>
    </w:p>
    <w:p w:rsidR="00000000" w:rsidDel="00000000" w:rsidP="00000000" w:rsidRDefault="00000000" w:rsidRPr="00000000" w14:paraId="00000071">
      <w:pPr>
        <w:pageBreakBefore w:val="0"/>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7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Based on labeled decreased data, this frequency table details positive rates and total frequencies for each keyword and phrase in the increased tweet data. See section “IV. Excluding more Keywords and Phrases”</w:t>
      </w:r>
    </w:p>
    <w:p w:rsidR="00000000" w:rsidDel="00000000" w:rsidP="00000000" w:rsidRDefault="00000000" w:rsidRPr="00000000" w14:paraId="00000073">
      <w:pPr>
        <w:pageBreakBefore w:val="0"/>
        <w:spacing w:line="240" w:lineRule="auto"/>
        <w:rPr>
          <w:sz w:val="20"/>
          <w:szCs w:val="20"/>
        </w:rPr>
      </w:pPr>
      <w:r w:rsidDel="00000000" w:rsidR="00000000" w:rsidRPr="00000000">
        <w:rPr>
          <w:rtl w:val="0"/>
        </w:rPr>
      </w:r>
    </w:p>
  </w:footnote>
  <w:footnote w:id="9">
    <w:p w:rsidR="00000000" w:rsidDel="00000000" w:rsidP="00000000" w:rsidRDefault="00000000" w:rsidRPr="00000000" w14:paraId="00000074">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7. However, this is a frequency table on decreased keywords and phrases. See section “IV. Excluding more Keywords and Phrases”</w:t>
      </w:r>
    </w:p>
    <w:p w:rsidR="00000000" w:rsidDel="00000000" w:rsidP="00000000" w:rsidRDefault="00000000" w:rsidRPr="00000000" w14:paraId="00000075">
      <w:pPr>
        <w:pageBreakBefore w:val="0"/>
        <w:spacing w:line="240" w:lineRule="auto"/>
        <w:rPr>
          <w:sz w:val="20"/>
          <w:szCs w:val="20"/>
        </w:rPr>
      </w:pPr>
      <w:r w:rsidDel="00000000" w:rsidR="00000000" w:rsidRPr="00000000">
        <w:rPr>
          <w:rtl w:val="0"/>
        </w:rPr>
      </w:r>
    </w:p>
  </w:footnote>
  <w:footnote w:id="10">
    <w:p w:rsidR="00000000" w:rsidDel="00000000" w:rsidP="00000000" w:rsidRDefault="00000000" w:rsidRPr="00000000" w14:paraId="00000076">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See 8. However, this is a frequency table on decreased keywords and phrases. See section “IV. Excluding more Keywords and Phrases”</w:t>
      </w:r>
    </w:p>
  </w:footnote>
  <w:footnote w:id="2">
    <w:p w:rsidR="00000000" w:rsidDel="00000000" w:rsidP="00000000" w:rsidRDefault="00000000" w:rsidRPr="00000000" w14:paraId="00000077">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Some samples labeled from summer.</w:t>
      </w:r>
    </w:p>
    <w:p w:rsidR="00000000" w:rsidDel="00000000" w:rsidP="00000000" w:rsidRDefault="00000000" w:rsidRPr="00000000" w14:paraId="00000078">
      <w:pPr>
        <w:pageBreakBefore w:val="0"/>
        <w:spacing w:line="240" w:lineRule="auto"/>
        <w:rPr>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