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TEACHING INTRO</w:t>
      </w:r>
    </w:p>
    <w:p>
      <w:r>
        <w:t xml:space="preserve">공공 관광 프로젝트, 학술 수상, 전문 교육을 통해 연구를 현장과 연결합니다.</w:t>
      </w:r>
    </w:p>
    <w:p>
      <w:r>
        <w:t xml:space="preserve">PROJECT: 2025</w:t>
      </w:r>
    </w:p>
    <w:p>
      <w:r>
        <w:t xml:space="preserve">해운대 핵심 문화관광벨트 조성 용역, 부산광역시 해운대구청.</w:t>
      </w:r>
    </w:p>
    <w:p>
      <w:r>
        <w:t xml:space="preserve">PROJECT: 2025</w:t>
      </w:r>
    </w:p>
    <w:p>
      <w:r>
        <w:t xml:space="preserve">반여·반송 발전 마스터플랜 수립 용역, 부산광역시 해운대구청.</w:t>
      </w:r>
    </w:p>
    <w:p>
      <w:r>
        <w:t xml:space="preserve">PROJECT: 2019</w:t>
      </w:r>
    </w:p>
    <w:p>
      <w:r>
        <w:t xml:space="preserve">관광지 등 조성사업 평가 및 활성화 방안 총괄보고서, 문화체육관광부.</w:t>
      </w:r>
    </w:p>
    <w:p>
      <w:r>
        <w:t xml:space="preserve">AWARD: 2026.02.24</w:t>
      </w:r>
    </w:p>
    <w:p>
      <w:r>
        <w:t xml:space="preserve">제주·AWS 글로벌 스페이스 챌린지 해커톤 제주한라대학교 총장 표창.</w:t>
      </w:r>
    </w:p>
    <w:p>
      <w:r>
        <w:t xml:space="preserve">AWARD: 2025.11.20</w:t>
      </w:r>
    </w:p>
    <w:p>
      <w:r>
        <w:t xml:space="preserve">청년봉사단 부산경제진흥원 원장 표창.</w:t>
      </w:r>
    </w:p>
    <w:p>
      <w:r>
        <w:t xml:space="preserve">AWARD: 2025.01.23</w:t>
      </w:r>
    </w:p>
    <w:p>
      <w:r>
        <w:t xml:space="preserve">2024학년도 PNU-Star 부산대학교 총장 표창.</w:t>
      </w:r>
    </w:p>
    <w:p>
      <w:r>
        <w:t xml:space="preserve">AWARD: 2025.01.15</w:t>
      </w:r>
    </w:p>
    <w:p>
      <w:r>
        <w:t xml:space="preserve">제97차 한국관광학회 국제학술대회 우수논문상.</w:t>
      </w:r>
    </w:p>
    <w:p>
      <w:r>
        <w:t xml:space="preserve">AWARD: 2024.12.17</w:t>
      </w:r>
    </w:p>
    <w:p>
      <w:r>
        <w:t xml:space="preserve">제40차 한국외식산업학회 우수논문상.</w:t>
      </w:r>
    </w:p>
    <w:p>
      <w:r>
        <w:t xml:space="preserve">AWARD: 2024.12.04</w:t>
      </w:r>
    </w:p>
    <w:p>
      <w:r>
        <w:t xml:space="preserve">제7회 피란수도 부산 논문공모전 전문연구자 분야 장려상.</w:t>
      </w:r>
    </w:p>
    <w:p>
      <w:r>
        <w:t xml:space="preserve">AWARD: 2022.06.25</w:t>
      </w:r>
    </w:p>
    <w:p>
      <w:r>
        <w:t xml:space="preserve">제35차 한국외식산업학회 우수논문상.</w:t>
      </w:r>
    </w:p>
    <w:p>
      <w:r>
        <w:t xml:space="preserve">TRAINING: 2025–2026</w:t>
      </w:r>
    </w:p>
    <w:p>
      <w:r>
        <w:t xml:space="preserve">제주 RISE·AWS 글로벌 스페이스 부트캠프, 아마존웹서비스 코리아.</w:t>
      </w:r>
    </w:p>
    <w:p>
      <w:r>
        <w:t xml:space="preserve">TRAINING: 2022</w:t>
      </w:r>
    </w:p>
    <w:p>
      <w:r>
        <w:t xml:space="preserve">실전형 인공지능 프로젝트 과정.</w:t>
      </w:r>
    </w:p>
    <w:sectPr/>
  </w:body>
</w:document>
</file>