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66" w:type="dxa"/>
        <w:tblInd w:w="-955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38" w:type="dxa"/>
          <w:left w:w="776" w:type="dxa"/>
          <w:right w:w="115" w:type="dxa"/>
        </w:tblCellMar>
        <w:tblLook w:val="04A0" w:firstRow="1" w:lastRow="0" w:firstColumn="1" w:lastColumn="0" w:noHBand="0" w:noVBand="1"/>
      </w:tblPr>
      <w:tblGrid>
        <w:gridCol w:w="11273"/>
        <w:gridCol w:w="493"/>
      </w:tblGrid>
      <w:tr w:rsidR="00D0259E" w14:paraId="65AE2D26" w14:textId="77777777" w:rsidTr="000D49B3">
        <w:trPr>
          <w:gridAfter w:val="1"/>
          <w:wAfter w:w="493" w:type="dxa"/>
          <w:trHeight w:val="14873"/>
        </w:trPr>
        <w:tc>
          <w:tcPr>
            <w:tcW w:w="11273" w:type="dxa"/>
          </w:tcPr>
          <w:p w14:paraId="465B2BF7" w14:textId="77777777" w:rsidR="00D0259E" w:rsidRDefault="002A7125">
            <w:pPr>
              <w:spacing w:line="498" w:lineRule="auto"/>
              <w:ind w:right="6236"/>
            </w:pPr>
            <w:r>
              <w:rPr>
                <w:b/>
                <w:sz w:val="20"/>
              </w:rPr>
              <w:t>Class: BSCS-IV (Section D</w:t>
            </w:r>
            <w:proofErr w:type="gramStart"/>
            <w:r>
              <w:rPr>
                <w:b/>
                <w:sz w:val="20"/>
              </w:rPr>
              <w:t>) ,</w:t>
            </w:r>
            <w:proofErr w:type="gramEnd"/>
            <w:r>
              <w:rPr>
                <w:b/>
                <w:sz w:val="20"/>
              </w:rPr>
              <w:t xml:space="preserve"> batch 2024 Group Members: Danish Kumar, Sooraj </w:t>
            </w:r>
          </w:p>
          <w:p w14:paraId="32B27933" w14:textId="77777777" w:rsidR="00D0259E" w:rsidRDefault="002A7125">
            <w:pPr>
              <w:spacing w:after="489"/>
            </w:pPr>
            <w:r>
              <w:rPr>
                <w:b/>
                <w:sz w:val="20"/>
              </w:rPr>
              <w:t xml:space="preserve">Instructor: Sir Hifazat Ali Shah </w:t>
            </w:r>
          </w:p>
          <w:p w14:paraId="03E06489" w14:textId="77777777" w:rsidR="00D0259E" w:rsidRDefault="002A7125">
            <w:pPr>
              <w:ind w:right="659"/>
              <w:jc w:val="center"/>
            </w:pPr>
            <w:r>
              <w:rPr>
                <w:b/>
                <w:i/>
                <w:color w:val="C04F15"/>
                <w:sz w:val="40"/>
                <w:u w:val="single" w:color="BF4F14"/>
              </w:rPr>
              <w:t xml:space="preserve">Assembly </w:t>
            </w:r>
            <w:r>
              <w:rPr>
                <w:rFonts w:ascii="Arial" w:eastAsia="Arial" w:hAnsi="Arial" w:cs="Arial"/>
                <w:b/>
                <w:i/>
                <w:color w:val="C04F15"/>
                <w:sz w:val="40"/>
                <w:u w:val="single" w:color="BF4F14"/>
              </w:rPr>
              <w:t>Project Proposal Spring 2026</w:t>
            </w:r>
            <w:r>
              <w:rPr>
                <w:b/>
                <w:i/>
                <w:color w:val="C04F15"/>
                <w:sz w:val="40"/>
              </w:rPr>
              <w:t xml:space="preserve"> </w:t>
            </w:r>
          </w:p>
          <w:p w14:paraId="527D886D" w14:textId="77777777" w:rsidR="00D0259E" w:rsidRDefault="002A7125">
            <w:pPr>
              <w:spacing w:after="72"/>
              <w:ind w:right="588"/>
              <w:jc w:val="center"/>
            </w:pPr>
            <w:r>
              <w:rPr>
                <w:b/>
                <w:i/>
                <w:sz w:val="36"/>
              </w:rPr>
              <w:t xml:space="preserve"> </w:t>
            </w:r>
          </w:p>
          <w:p w14:paraId="34E7A154" w14:textId="77777777" w:rsidR="00D0259E" w:rsidRDefault="002A7125">
            <w:pPr>
              <w:ind w:right="668"/>
              <w:jc w:val="center"/>
            </w:pPr>
            <w:r>
              <w:rPr>
                <w:b/>
                <w:color w:val="47D45A"/>
                <w:sz w:val="32"/>
              </w:rPr>
              <w:t>Project Title: Secure</w:t>
            </w:r>
            <w:r>
              <w:rPr>
                <w:rFonts w:ascii="Arial" w:eastAsia="Arial" w:hAnsi="Arial" w:cs="Arial"/>
                <w:b/>
                <w:color w:val="47D45A"/>
                <w:sz w:val="32"/>
              </w:rPr>
              <w:t xml:space="preserve"> Message Encoder/Decoder</w:t>
            </w:r>
            <w:r>
              <w:rPr>
                <w:b/>
                <w:i/>
                <w:color w:val="C04F15"/>
                <w:sz w:val="40"/>
              </w:rPr>
              <w:t xml:space="preserve"> </w:t>
            </w:r>
          </w:p>
          <w:p w14:paraId="3524E44A" w14:textId="77777777" w:rsidR="00D0259E" w:rsidRDefault="002A7125">
            <w:pPr>
              <w:spacing w:after="504"/>
              <w:ind w:right="667"/>
              <w:jc w:val="center"/>
            </w:pPr>
            <w:r>
              <w:rPr>
                <w:rFonts w:ascii="Arial" w:eastAsia="Arial" w:hAnsi="Arial" w:cs="Arial"/>
                <w:i/>
                <w:color w:val="555555"/>
                <w:sz w:val="26"/>
              </w:rPr>
              <w:t>(Menu-Based Application)</w:t>
            </w:r>
            <w:r>
              <w:t xml:space="preserve"> </w:t>
            </w:r>
          </w:p>
          <w:p w14:paraId="6356BD61" w14:textId="77777777" w:rsidR="00D0259E" w:rsidRDefault="002A7125">
            <w:pPr>
              <w:numPr>
                <w:ilvl w:val="0"/>
                <w:numId w:val="1"/>
              </w:numPr>
              <w:ind w:hanging="345"/>
            </w:pPr>
            <w:r>
              <w:rPr>
                <w:color w:val="EE0000"/>
                <w:sz w:val="36"/>
              </w:rPr>
              <w:t xml:space="preserve">Project Overview: </w:t>
            </w:r>
          </w:p>
          <w:p w14:paraId="11AC0B8E" w14:textId="77777777" w:rsidR="00D0259E" w:rsidRDefault="002A7125">
            <w:pPr>
              <w:spacing w:after="522" w:line="264" w:lineRule="auto"/>
              <w:ind w:right="573"/>
            </w:pPr>
            <w:r>
              <w:rPr>
                <w:rFonts w:ascii="Arial" w:eastAsia="Arial" w:hAnsi="Arial" w:cs="Arial"/>
              </w:rPr>
              <w:t>This project implements a Secure Message Encoder/Decoder as a menu-driven application in x86 Assembly Language. The application allows a user to encrypt or decrypt text messages using three different classical cryptographic methods: XOR cipher, Caesar cipher, and Rotate cipher. The project is designed to demonstrate practical use of core Assembly Language concepts covered throughout the course.</w:t>
            </w:r>
            <w:r>
              <w:t xml:space="preserve"> </w:t>
            </w:r>
          </w:p>
          <w:p w14:paraId="10440DD9" w14:textId="77777777" w:rsidR="00D0259E" w:rsidRDefault="002A7125">
            <w:pPr>
              <w:numPr>
                <w:ilvl w:val="0"/>
                <w:numId w:val="1"/>
              </w:numPr>
              <w:ind w:hanging="345"/>
            </w:pPr>
            <w:r>
              <w:rPr>
                <w:color w:val="EE0000"/>
                <w:sz w:val="36"/>
              </w:rPr>
              <w:t xml:space="preserve">Objectives: </w:t>
            </w:r>
          </w:p>
          <w:p w14:paraId="1DD3E758" w14:textId="77777777" w:rsidR="00D0259E" w:rsidRDefault="002A7125">
            <w:pPr>
              <w:numPr>
                <w:ilvl w:val="1"/>
                <w:numId w:val="1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Implement a user-friendly interactive menu in Assembly Language.</w:t>
            </w:r>
            <w:r>
              <w:t xml:space="preserve"> </w:t>
            </w:r>
          </w:p>
          <w:p w14:paraId="655EE692" w14:textId="77777777" w:rsidR="00D0259E" w:rsidRDefault="002A7125">
            <w:pPr>
              <w:numPr>
                <w:ilvl w:val="1"/>
                <w:numId w:val="1"/>
              </w:numPr>
              <w:spacing w:after="43"/>
              <w:ind w:hanging="360"/>
            </w:pPr>
            <w:r>
              <w:rPr>
                <w:rFonts w:ascii="Arial" w:eastAsia="Arial" w:hAnsi="Arial" w:cs="Arial"/>
              </w:rPr>
              <w:t>Apply bitwise operations (XOR, rotate) for message encryption and decryption.</w:t>
            </w:r>
            <w:r>
              <w:t xml:space="preserve"> </w:t>
            </w:r>
          </w:p>
          <w:p w14:paraId="04C05372" w14:textId="77777777" w:rsidR="00D0259E" w:rsidRDefault="002A7125">
            <w:pPr>
              <w:numPr>
                <w:ilvl w:val="1"/>
                <w:numId w:val="1"/>
              </w:numPr>
              <w:spacing w:after="43"/>
              <w:ind w:hanging="360"/>
            </w:pPr>
            <w:r>
              <w:rPr>
                <w:rFonts w:ascii="Arial" w:eastAsia="Arial" w:hAnsi="Arial" w:cs="Arial"/>
              </w:rPr>
              <w:t>Use string handling routines to read and process user input.</w:t>
            </w:r>
            <w:r>
              <w:t xml:space="preserve"> </w:t>
            </w:r>
          </w:p>
          <w:p w14:paraId="614DFF2C" w14:textId="77777777" w:rsidR="00D0259E" w:rsidRDefault="002A7125">
            <w:pPr>
              <w:numPr>
                <w:ilvl w:val="1"/>
                <w:numId w:val="1"/>
              </w:numPr>
              <w:spacing w:after="41"/>
              <w:ind w:hanging="360"/>
            </w:pPr>
            <w:r>
              <w:rPr>
                <w:rFonts w:ascii="Arial" w:eastAsia="Arial" w:hAnsi="Arial" w:cs="Arial"/>
              </w:rPr>
              <w:t>Structure the code using modular procedures for maintainability.</w:t>
            </w:r>
            <w:r>
              <w:t xml:space="preserve"> </w:t>
            </w:r>
          </w:p>
          <w:p w14:paraId="0843351F" w14:textId="77777777" w:rsidR="00D0259E" w:rsidRDefault="002A7125">
            <w:pPr>
              <w:numPr>
                <w:ilvl w:val="1"/>
                <w:numId w:val="1"/>
              </w:numPr>
              <w:spacing w:after="528"/>
              <w:ind w:hanging="360"/>
            </w:pPr>
            <w:r>
              <w:rPr>
                <w:rFonts w:ascii="Arial" w:eastAsia="Arial" w:hAnsi="Arial" w:cs="Arial"/>
              </w:rPr>
              <w:t>Reinforce understanding of loops, jumps, and control flow in low-level programming.</w:t>
            </w:r>
            <w:r>
              <w:t xml:space="preserve"> </w:t>
            </w:r>
          </w:p>
          <w:p w14:paraId="15599C96" w14:textId="77777777" w:rsidR="00D0259E" w:rsidRDefault="002A7125">
            <w:pPr>
              <w:numPr>
                <w:ilvl w:val="0"/>
                <w:numId w:val="1"/>
              </w:numPr>
              <w:ind w:hanging="345"/>
            </w:pPr>
            <w:r>
              <w:rPr>
                <w:color w:val="EE0000"/>
                <w:sz w:val="36"/>
              </w:rPr>
              <w:t xml:space="preserve">Assembly Concepts Covered: </w:t>
            </w:r>
          </w:p>
          <w:tbl>
            <w:tblPr>
              <w:tblStyle w:val="TableGrid"/>
              <w:tblW w:w="9443" w:type="dxa"/>
              <w:tblInd w:w="1" w:type="dxa"/>
              <w:tblCellMar>
                <w:top w:w="47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48"/>
              <w:gridCol w:w="6295"/>
            </w:tblGrid>
            <w:tr w:rsidR="00D0259E" w14:paraId="5123CBFF" w14:textId="77777777">
              <w:trPr>
                <w:trHeight w:val="439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AEDFB"/>
                </w:tcPr>
                <w:p w14:paraId="29D8F46B" w14:textId="77777777" w:rsidR="00D0259E" w:rsidRDefault="002A7125">
                  <w:pPr>
                    <w:ind w:left="4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Concept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AEDFB"/>
                </w:tcPr>
                <w:p w14:paraId="0325831E" w14:textId="77777777" w:rsidR="00D0259E" w:rsidRDefault="002A7125">
                  <w:pPr>
                    <w:ind w:left="12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Application in Project</w:t>
                  </w:r>
                  <w:r>
                    <w:t xml:space="preserve"> </w:t>
                  </w:r>
                </w:p>
              </w:tc>
            </w:tr>
            <w:tr w:rsidR="00D0259E" w14:paraId="523499DE" w14:textId="77777777">
              <w:trPr>
                <w:trHeight w:val="719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55D505" w14:textId="77777777" w:rsidR="00D0259E" w:rsidRDefault="002A7125">
                  <w:r>
                    <w:rPr>
                      <w:rFonts w:ascii="Arial" w:eastAsia="Arial" w:hAnsi="Arial" w:cs="Arial"/>
                    </w:rPr>
                    <w:t>Strings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DA1A6D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 xml:space="preserve">Reading input messages and processing each character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byteby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>-byte</w:t>
                  </w:r>
                  <w:r>
                    <w:t xml:space="preserve"> </w:t>
                  </w:r>
                </w:p>
              </w:tc>
            </w:tr>
            <w:tr w:rsidR="00D0259E" w14:paraId="11883E50" w14:textId="77777777">
              <w:trPr>
                <w:trHeight w:val="716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FFC46C" w14:textId="223633A0" w:rsidR="00D0259E" w:rsidRDefault="002A7125">
                  <w:proofErr w:type="spellStart"/>
                  <w:r>
                    <w:rPr>
                      <w:rFonts w:ascii="Arial" w:eastAsia="Arial" w:hAnsi="Arial" w:cs="Arial"/>
                    </w:rPr>
                    <w:t>rocedures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(CALL/RET)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1F36DA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>Separate procedures for menu display, encrypt, decrypt, and each cipher method</w:t>
                  </w:r>
                  <w:r>
                    <w:t xml:space="preserve"> </w:t>
                  </w:r>
                </w:p>
              </w:tc>
            </w:tr>
            <w:tr w:rsidR="00D0259E" w14:paraId="0621FC96" w14:textId="77777777">
              <w:trPr>
                <w:trHeight w:val="715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CB32DE" w14:textId="77777777" w:rsidR="00D0259E" w:rsidRDefault="002A7125">
                  <w:r>
                    <w:rPr>
                      <w:rFonts w:ascii="Arial" w:eastAsia="Arial" w:hAnsi="Arial" w:cs="Arial"/>
                    </w:rPr>
                    <w:t>Loops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6B4424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>Iterating over each character of the message string for encoding/decoding</w:t>
                  </w:r>
                  <w:r>
                    <w:t xml:space="preserve"> </w:t>
                  </w:r>
                </w:p>
              </w:tc>
            </w:tr>
            <w:tr w:rsidR="00D0259E" w14:paraId="5FC3FC58" w14:textId="77777777">
              <w:trPr>
                <w:trHeight w:val="444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E3C25C" w14:textId="77777777" w:rsidR="00D0259E" w:rsidRDefault="002A7125">
                  <w:r>
                    <w:rPr>
                      <w:rFonts w:ascii="Arial" w:eastAsia="Arial" w:hAnsi="Arial" w:cs="Arial"/>
                    </w:rPr>
                    <w:t>Bitwise Operations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A42249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>XOR for XOR cipher; ROL/ROR instructions for Rotate cipher</w:t>
                  </w:r>
                  <w:r>
                    <w:t xml:space="preserve"> </w:t>
                  </w:r>
                </w:p>
              </w:tc>
            </w:tr>
            <w:tr w:rsidR="00D0259E" w14:paraId="580E8532" w14:textId="77777777">
              <w:trPr>
                <w:trHeight w:val="444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B4B426" w14:textId="77777777" w:rsidR="00D0259E" w:rsidRDefault="002A7125">
                  <w:r>
                    <w:rPr>
                      <w:rFonts w:ascii="Arial" w:eastAsia="Arial" w:hAnsi="Arial" w:cs="Arial"/>
                    </w:rPr>
                    <w:t>Branching &amp; Jumps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70237F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>Conditional jumps for menu selection and loop control</w:t>
                  </w:r>
                  <w:r>
                    <w:t xml:space="preserve"> </w:t>
                  </w:r>
                </w:p>
              </w:tc>
            </w:tr>
            <w:tr w:rsidR="00D0259E" w14:paraId="5D54D2F3" w14:textId="77777777">
              <w:trPr>
                <w:trHeight w:val="442"/>
              </w:trPr>
              <w:tc>
                <w:tcPr>
                  <w:tcW w:w="3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18A2A2" w14:textId="77777777" w:rsidR="00D0259E" w:rsidRDefault="002A7125">
                  <w:r>
                    <w:rPr>
                      <w:rFonts w:ascii="Arial" w:eastAsia="Arial" w:hAnsi="Arial" w:cs="Arial"/>
                    </w:rPr>
                    <w:t>Stack (PUSH/POP)</w:t>
                  </w:r>
                  <w:r>
                    <w:t xml:space="preserve"> </w:t>
                  </w:r>
                </w:p>
              </w:tc>
              <w:tc>
                <w:tcPr>
                  <w:tcW w:w="6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240808" w14:textId="77777777" w:rsidR="00D0259E" w:rsidRDefault="002A7125">
                  <w:pPr>
                    <w:ind w:left="1"/>
                  </w:pPr>
                  <w:r>
                    <w:rPr>
                      <w:rFonts w:ascii="Arial" w:eastAsia="Arial" w:hAnsi="Arial" w:cs="Arial"/>
                    </w:rPr>
                    <w:t>Preserving register values across procedure calls</w:t>
                  </w:r>
                  <w:r>
                    <w:t xml:space="preserve"> </w:t>
                  </w:r>
                </w:p>
              </w:tc>
            </w:tr>
          </w:tbl>
          <w:p w14:paraId="1A2DAF63" w14:textId="77777777" w:rsidR="00D0259E" w:rsidRDefault="00D0259E"/>
        </w:tc>
      </w:tr>
      <w:tr w:rsidR="00D0259E" w14:paraId="08002B52" w14:textId="77777777" w:rsidTr="000D49B3">
        <w:tblPrEx>
          <w:tblCellMar>
            <w:top w:w="596" w:type="dxa"/>
            <w:right w:w="1045" w:type="dxa"/>
          </w:tblCellMar>
        </w:tblPrEx>
        <w:trPr>
          <w:trHeight w:val="14873"/>
        </w:trPr>
        <w:tc>
          <w:tcPr>
            <w:tcW w:w="11766" w:type="dxa"/>
            <w:gridSpan w:val="2"/>
          </w:tcPr>
          <w:p w14:paraId="332D8C37" w14:textId="77777777" w:rsidR="00D0259E" w:rsidRDefault="002A7125">
            <w:pPr>
              <w:spacing w:after="366"/>
            </w:pPr>
            <w:r>
              <w:rPr>
                <w:color w:val="EE0000"/>
                <w:sz w:val="36"/>
              </w:rPr>
              <w:lastRenderedPageBreak/>
              <w:t xml:space="preserve"> </w:t>
            </w:r>
          </w:p>
          <w:p w14:paraId="7568EF05" w14:textId="77777777" w:rsidR="00D0259E" w:rsidRDefault="002A7125">
            <w:pPr>
              <w:numPr>
                <w:ilvl w:val="0"/>
                <w:numId w:val="2"/>
              </w:numPr>
              <w:ind w:hanging="345"/>
            </w:pPr>
            <w:r>
              <w:rPr>
                <w:color w:val="EE0000"/>
                <w:sz w:val="36"/>
              </w:rPr>
              <w:t xml:space="preserve">Application Features: </w:t>
            </w:r>
          </w:p>
          <w:p w14:paraId="55A6993D" w14:textId="77777777" w:rsidR="00D0259E" w:rsidRDefault="002A7125">
            <w:pPr>
              <w:numPr>
                <w:ilvl w:val="1"/>
                <w:numId w:val="2"/>
              </w:numPr>
              <w:ind w:hanging="476"/>
            </w:pPr>
            <w:r>
              <w:rPr>
                <w:color w:val="0F4761"/>
                <w:sz w:val="32"/>
              </w:rPr>
              <w:t xml:space="preserve">Main Menu </w:t>
            </w:r>
          </w:p>
          <w:p w14:paraId="73518DE7" w14:textId="77777777" w:rsidR="00D0259E" w:rsidRDefault="002A7125">
            <w:pPr>
              <w:spacing w:after="124"/>
            </w:pPr>
            <w:r>
              <w:rPr>
                <w:rFonts w:ascii="Arial" w:eastAsia="Arial" w:hAnsi="Arial" w:cs="Arial"/>
              </w:rPr>
              <w:t>On launch, the application presents a clear text-based menu:</w:t>
            </w:r>
            <w:r>
              <w:t xml:space="preserve"> </w:t>
            </w:r>
          </w:p>
          <w:p w14:paraId="1ABDC178" w14:textId="77777777" w:rsidR="00D0259E" w:rsidRDefault="002A7125">
            <w:pPr>
              <w:tabs>
                <w:tab w:val="center" w:pos="772"/>
                <w:tab w:val="center" w:pos="2498"/>
              </w:tabs>
              <w:spacing w:after="41"/>
            </w:pPr>
            <w:r>
              <w:tab/>
              <w:t>◦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>Option 1: Encrypt a message</w:t>
            </w:r>
            <w:r>
              <w:t xml:space="preserve"> </w:t>
            </w:r>
          </w:p>
          <w:p w14:paraId="7CB3D775" w14:textId="77777777" w:rsidR="00D0259E" w:rsidRDefault="002A7125">
            <w:pPr>
              <w:tabs>
                <w:tab w:val="center" w:pos="772"/>
                <w:tab w:val="center" w:pos="2504"/>
              </w:tabs>
              <w:spacing w:after="41"/>
            </w:pPr>
            <w:r>
              <w:tab/>
              <w:t>◦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>Option 2: Decrypt a message</w:t>
            </w:r>
            <w:r>
              <w:t xml:space="preserve"> </w:t>
            </w:r>
          </w:p>
          <w:p w14:paraId="1A5D8C8E" w14:textId="77777777" w:rsidR="00D0259E" w:rsidRDefault="002A7125">
            <w:pPr>
              <w:tabs>
                <w:tab w:val="center" w:pos="772"/>
                <w:tab w:val="center" w:pos="2364"/>
              </w:tabs>
              <w:spacing w:after="247"/>
            </w:pPr>
            <w:r>
              <w:tab/>
              <w:t>◦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>Option 3: Exit the program</w:t>
            </w:r>
            <w:r>
              <w:t xml:space="preserve"> </w:t>
            </w:r>
          </w:p>
          <w:p w14:paraId="11E5F08A" w14:textId="77777777" w:rsidR="00D0259E" w:rsidRDefault="002A7125">
            <w:pPr>
              <w:numPr>
                <w:ilvl w:val="1"/>
                <w:numId w:val="2"/>
              </w:numPr>
              <w:ind w:hanging="476"/>
            </w:pPr>
            <w:r>
              <w:rPr>
                <w:color w:val="0F4761"/>
                <w:sz w:val="32"/>
              </w:rPr>
              <w:t xml:space="preserve">Cipher Method Selection </w:t>
            </w:r>
          </w:p>
          <w:p w14:paraId="3D49A684" w14:textId="77777777" w:rsidR="00D0259E" w:rsidRDefault="002A7125">
            <w:pPr>
              <w:spacing w:after="126"/>
            </w:pPr>
            <w:r>
              <w:rPr>
                <w:rFonts w:ascii="Arial" w:eastAsia="Arial" w:hAnsi="Arial" w:cs="Arial"/>
              </w:rPr>
              <w:t>After choosing Encrypt or Decrypt, the user selects one of three cipher methods:</w:t>
            </w:r>
            <w:r>
              <w:t xml:space="preserve"> </w:t>
            </w:r>
          </w:p>
          <w:p w14:paraId="4D85DB43" w14:textId="77777777" w:rsidR="00D0259E" w:rsidRDefault="002A7125">
            <w:pPr>
              <w:numPr>
                <w:ilvl w:val="2"/>
                <w:numId w:val="2"/>
              </w:numPr>
              <w:spacing w:line="298" w:lineRule="auto"/>
              <w:ind w:hanging="360"/>
            </w:pPr>
            <w:r>
              <w:rPr>
                <w:rFonts w:ascii="Arial" w:eastAsia="Arial" w:hAnsi="Arial" w:cs="Arial"/>
              </w:rPr>
              <w:t>XOR Cipher — XORs each character byte with a fixed key using bitwise XOR operation. Symmetric: the same operation encrypts and decrypts.</w:t>
            </w:r>
            <w:r>
              <w:t xml:space="preserve"> </w:t>
            </w:r>
          </w:p>
          <w:p w14:paraId="233973DB" w14:textId="77777777" w:rsidR="00D0259E" w:rsidRDefault="002A7125">
            <w:pPr>
              <w:numPr>
                <w:ilvl w:val="2"/>
                <w:numId w:val="2"/>
              </w:numPr>
              <w:spacing w:line="298" w:lineRule="auto"/>
              <w:ind w:hanging="360"/>
            </w:pPr>
            <w:r>
              <w:rPr>
                <w:rFonts w:ascii="Arial" w:eastAsia="Arial" w:hAnsi="Arial" w:cs="Arial"/>
              </w:rPr>
              <w:t>Caesar Cipher — Shifts each character by a fixed value using ADD/SUB instructions. Decryption reverses the shift.</w:t>
            </w:r>
            <w:r>
              <w:t xml:space="preserve"> </w:t>
            </w:r>
          </w:p>
          <w:p w14:paraId="6E1E5C37" w14:textId="77777777" w:rsidR="00D0259E" w:rsidRDefault="002A7125">
            <w:pPr>
              <w:numPr>
                <w:ilvl w:val="2"/>
                <w:numId w:val="2"/>
              </w:numPr>
              <w:spacing w:after="492" w:line="294" w:lineRule="auto"/>
              <w:ind w:hanging="360"/>
            </w:pPr>
            <w:r>
              <w:rPr>
                <w:rFonts w:ascii="Arial" w:eastAsia="Arial" w:hAnsi="Arial" w:cs="Arial"/>
              </w:rPr>
              <w:t>Rotate Cipher — Rotates the bits of each character left (encrypt) or right (decrypt) using ROL/ROR instructions.</w:t>
            </w:r>
            <w:r>
              <w:t xml:space="preserve"> </w:t>
            </w:r>
          </w:p>
          <w:p w14:paraId="1DC4AB02" w14:textId="77777777" w:rsidR="00D0259E" w:rsidRDefault="002A7125">
            <w:pPr>
              <w:numPr>
                <w:ilvl w:val="0"/>
                <w:numId w:val="2"/>
              </w:numPr>
              <w:ind w:hanging="345"/>
            </w:pPr>
            <w:r>
              <w:rPr>
                <w:color w:val="EE0000"/>
                <w:sz w:val="36"/>
              </w:rPr>
              <w:t xml:space="preserve">Expected Outcome </w:t>
            </w:r>
          </w:p>
          <w:p w14:paraId="33250B66" w14:textId="43D0E547" w:rsidR="00D0259E" w:rsidRDefault="002A7125">
            <w:pPr>
              <w:ind w:right="59"/>
              <w:jc w:val="both"/>
            </w:pPr>
            <w:r>
              <w:rPr>
                <w:rFonts w:ascii="Arial" w:eastAsia="Arial" w:hAnsi="Arial" w:cs="Arial"/>
              </w:rPr>
              <w:t>Upon completion, the project will be a fully functional, menu-driven Assembly Language program that successfully encrypts and decrypts user-provided messages using all three cipher methods. The final submission will include the commented source code (.</w:t>
            </w:r>
            <w:proofErr w:type="spellStart"/>
            <w:r>
              <w:rPr>
                <w:rFonts w:ascii="Arial" w:eastAsia="Arial" w:hAnsi="Arial" w:cs="Arial"/>
              </w:rPr>
              <w:t>asm</w:t>
            </w:r>
            <w:proofErr w:type="spellEnd"/>
            <w:r>
              <w:rPr>
                <w:rFonts w:ascii="Arial" w:eastAsia="Arial" w:hAnsi="Arial" w:cs="Arial"/>
              </w:rPr>
              <w:t xml:space="preserve"> file)</w:t>
            </w:r>
            <w:r>
              <w:t xml:space="preserve"> and screen shots of the demo in a word file. </w:t>
            </w:r>
          </w:p>
          <w:p w14:paraId="3FF8B4B4" w14:textId="4339240C" w:rsidR="00AB757E" w:rsidRDefault="00AB757E">
            <w:pPr>
              <w:ind w:right="59"/>
              <w:jc w:val="both"/>
            </w:pPr>
          </w:p>
          <w:p w14:paraId="0228C538" w14:textId="71229530" w:rsidR="00AB757E" w:rsidRDefault="00AB757E">
            <w:pPr>
              <w:ind w:right="59"/>
              <w:jc w:val="both"/>
            </w:pPr>
          </w:p>
          <w:p w14:paraId="56C233D8" w14:textId="77777777" w:rsidR="00AB757E" w:rsidRDefault="00AB757E">
            <w:pPr>
              <w:ind w:right="59"/>
              <w:jc w:val="both"/>
            </w:pPr>
          </w:p>
          <w:p w14:paraId="06C31BD5" w14:textId="060F8191" w:rsidR="00AB757E" w:rsidRDefault="00AB757E">
            <w:pPr>
              <w:ind w:right="59"/>
              <w:jc w:val="both"/>
            </w:pPr>
          </w:p>
          <w:p w14:paraId="1BEA3A38" w14:textId="2E1CE16F" w:rsidR="00AB757E" w:rsidRDefault="00AB757E">
            <w:pPr>
              <w:ind w:right="59"/>
              <w:jc w:val="both"/>
            </w:pPr>
            <w:r w:rsidRPr="00AB757E">
              <w:rPr>
                <w:noProof/>
              </w:rPr>
              <w:drawing>
                <wp:inline distT="0" distB="0" distL="0" distR="0" wp14:anchorId="250125AF" wp14:editId="380F738E">
                  <wp:extent cx="5943600" cy="223456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4DE35" w14:textId="483D5D89" w:rsidR="00AB757E" w:rsidRDefault="00AB757E">
            <w:pPr>
              <w:ind w:right="59"/>
              <w:jc w:val="both"/>
            </w:pPr>
          </w:p>
          <w:p w14:paraId="753A3924" w14:textId="55AF1B41" w:rsidR="00AB757E" w:rsidRDefault="00AB757E">
            <w:pPr>
              <w:ind w:right="59"/>
              <w:jc w:val="both"/>
            </w:pPr>
          </w:p>
          <w:p w14:paraId="39B56C26" w14:textId="0002B7FD" w:rsidR="00AB757E" w:rsidRDefault="00AB757E">
            <w:pPr>
              <w:ind w:right="59"/>
              <w:jc w:val="both"/>
            </w:pPr>
          </w:p>
          <w:p w14:paraId="035911A5" w14:textId="0B06AB48" w:rsidR="00AB757E" w:rsidRDefault="00AB757E">
            <w:pPr>
              <w:ind w:right="59"/>
              <w:jc w:val="both"/>
            </w:pPr>
          </w:p>
          <w:p w14:paraId="19E59D48" w14:textId="18CF8F69" w:rsidR="00AB757E" w:rsidRDefault="00AB757E">
            <w:pPr>
              <w:ind w:right="59"/>
              <w:jc w:val="both"/>
            </w:pPr>
          </w:p>
          <w:p w14:paraId="6DBD735D" w14:textId="32F1BC52" w:rsidR="00AB757E" w:rsidRDefault="00AB757E">
            <w:pPr>
              <w:ind w:right="59"/>
              <w:jc w:val="both"/>
            </w:pPr>
            <w:r w:rsidRPr="00AB757E">
              <w:rPr>
                <w:noProof/>
              </w:rPr>
              <w:drawing>
                <wp:inline distT="0" distB="0" distL="0" distR="0" wp14:anchorId="3CCC7828" wp14:editId="78B07C1F">
                  <wp:extent cx="5723907" cy="20275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53" cy="203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26A3B" w14:textId="30FB795B" w:rsidR="00AB757E" w:rsidRDefault="00AB757E">
            <w:pPr>
              <w:ind w:right="59"/>
              <w:jc w:val="both"/>
            </w:pPr>
          </w:p>
          <w:p w14:paraId="3A6B5833" w14:textId="43236296" w:rsidR="00AB757E" w:rsidRDefault="00AB757E">
            <w:pPr>
              <w:ind w:right="59"/>
              <w:jc w:val="both"/>
            </w:pPr>
          </w:p>
          <w:p w14:paraId="3F89E7F6" w14:textId="77777777" w:rsidR="00AB757E" w:rsidRDefault="00AB757E">
            <w:pPr>
              <w:ind w:right="59"/>
              <w:jc w:val="both"/>
            </w:pPr>
          </w:p>
          <w:p w14:paraId="298C43FE" w14:textId="77777777" w:rsidR="00AB757E" w:rsidRDefault="00AB757E">
            <w:pPr>
              <w:ind w:right="59"/>
              <w:jc w:val="both"/>
            </w:pPr>
            <w:r w:rsidRPr="00AB757E">
              <w:rPr>
                <w:noProof/>
              </w:rPr>
              <w:drawing>
                <wp:inline distT="0" distB="0" distL="0" distR="0" wp14:anchorId="398CFC22" wp14:editId="1A55AB26">
                  <wp:extent cx="5723890" cy="152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79" cy="1524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3001D" w14:textId="77777777" w:rsidR="00AB757E" w:rsidRDefault="00AB757E">
            <w:pPr>
              <w:ind w:right="59"/>
              <w:jc w:val="both"/>
            </w:pPr>
          </w:p>
          <w:p w14:paraId="06474FF4" w14:textId="77777777" w:rsidR="00AB757E" w:rsidRDefault="00AB757E">
            <w:pPr>
              <w:ind w:right="59"/>
              <w:jc w:val="both"/>
            </w:pPr>
          </w:p>
          <w:p w14:paraId="50818A05" w14:textId="77777777" w:rsidR="00AB757E" w:rsidRDefault="00AB757E">
            <w:pPr>
              <w:ind w:right="59"/>
              <w:jc w:val="both"/>
            </w:pPr>
          </w:p>
          <w:p w14:paraId="40AF015C" w14:textId="77777777" w:rsidR="00AB757E" w:rsidRDefault="00AB757E">
            <w:pPr>
              <w:ind w:right="59"/>
              <w:jc w:val="both"/>
            </w:pPr>
            <w:r w:rsidRPr="00AB757E">
              <w:rPr>
                <w:noProof/>
              </w:rPr>
              <w:drawing>
                <wp:inline distT="0" distB="0" distL="0" distR="0" wp14:anchorId="197401C0" wp14:editId="5AF58832">
                  <wp:extent cx="5688281" cy="120015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140" cy="120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C8710" w14:textId="77777777" w:rsidR="00AB757E" w:rsidRDefault="00AB757E">
            <w:pPr>
              <w:ind w:right="59"/>
              <w:jc w:val="both"/>
            </w:pPr>
          </w:p>
          <w:p w14:paraId="500955C2" w14:textId="77777777" w:rsidR="00AB757E" w:rsidRDefault="00AB757E">
            <w:pPr>
              <w:ind w:right="59"/>
              <w:jc w:val="both"/>
            </w:pPr>
          </w:p>
          <w:p w14:paraId="57177D9E" w14:textId="77777777" w:rsidR="00AB757E" w:rsidRDefault="00AB757E">
            <w:pPr>
              <w:ind w:right="59"/>
              <w:jc w:val="both"/>
            </w:pPr>
          </w:p>
          <w:p w14:paraId="5E6CEDD9" w14:textId="51D2BBF1" w:rsidR="00AB757E" w:rsidRDefault="00AB757E">
            <w:pPr>
              <w:ind w:right="59"/>
              <w:jc w:val="both"/>
            </w:pPr>
            <w:r w:rsidRPr="00AB757E">
              <w:rPr>
                <w:noProof/>
              </w:rPr>
              <w:drawing>
                <wp:inline distT="0" distB="0" distL="0" distR="0" wp14:anchorId="1C80E425" wp14:editId="17BD1FE2">
                  <wp:extent cx="5454502" cy="13049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392" cy="130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F2839" w14:textId="77777777" w:rsidR="00AB757E" w:rsidRDefault="00AB757E">
            <w:pPr>
              <w:ind w:right="59"/>
              <w:jc w:val="both"/>
            </w:pPr>
          </w:p>
          <w:p w14:paraId="390AF547" w14:textId="77777777" w:rsidR="00AB757E" w:rsidRDefault="00AB757E">
            <w:pPr>
              <w:ind w:right="59"/>
              <w:jc w:val="both"/>
            </w:pPr>
          </w:p>
          <w:p w14:paraId="1B9CD42E" w14:textId="77777777" w:rsidR="00AB757E" w:rsidRDefault="00AB757E">
            <w:pPr>
              <w:ind w:right="59"/>
              <w:jc w:val="both"/>
            </w:pPr>
          </w:p>
          <w:p w14:paraId="7EB314B9" w14:textId="77777777" w:rsidR="00AB757E" w:rsidRDefault="00AB757E">
            <w:pPr>
              <w:ind w:right="59"/>
              <w:jc w:val="both"/>
            </w:pPr>
          </w:p>
          <w:p w14:paraId="2129B1FB" w14:textId="77777777" w:rsidR="00AB757E" w:rsidRDefault="00AB757E">
            <w:pPr>
              <w:ind w:right="59"/>
              <w:jc w:val="both"/>
            </w:pPr>
          </w:p>
          <w:p w14:paraId="1CE13D7A" w14:textId="372F0042" w:rsidR="00AB757E" w:rsidRDefault="00AB757E">
            <w:pPr>
              <w:ind w:right="59"/>
              <w:jc w:val="both"/>
            </w:pPr>
          </w:p>
        </w:tc>
      </w:tr>
    </w:tbl>
    <w:p w14:paraId="53BC0EEC" w14:textId="613C3CBA" w:rsidR="00AB757E" w:rsidRDefault="00AB757E"/>
    <w:p w14:paraId="2C1E39F3" w14:textId="7F9733CF" w:rsidR="00AB757E" w:rsidRDefault="00AB757E"/>
    <w:p w14:paraId="4BA9D6A6" w14:textId="606CC062" w:rsidR="00AB757E" w:rsidRDefault="00AB757E">
      <w:r w:rsidRPr="00AB757E">
        <w:rPr>
          <w:noProof/>
        </w:rPr>
        <w:drawing>
          <wp:inline distT="0" distB="0" distL="0" distR="0" wp14:anchorId="471D5E92" wp14:editId="4CC1E141">
            <wp:extent cx="5518298" cy="13525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330" cy="13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DE54" w14:textId="7D0D5F87" w:rsidR="00AB757E" w:rsidRDefault="00AB757E"/>
    <w:p w14:paraId="2A0B32A9" w14:textId="0AA352F7" w:rsidR="00AB757E" w:rsidRDefault="00AB757E"/>
    <w:p w14:paraId="36B291D7" w14:textId="5E1578A9" w:rsidR="00AB757E" w:rsidRDefault="00AB757E">
      <w:r w:rsidRPr="00AB757E">
        <w:rPr>
          <w:noProof/>
        </w:rPr>
        <w:drawing>
          <wp:inline distT="0" distB="0" distL="0" distR="0" wp14:anchorId="78C2E2C1" wp14:editId="6781ED83">
            <wp:extent cx="5539563" cy="115062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094" cy="115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437" w14:textId="191280B5" w:rsidR="00AB757E" w:rsidRDefault="00AB757E"/>
    <w:p w14:paraId="75E071F3" w14:textId="5ABC1A96" w:rsidR="00AB757E" w:rsidRDefault="00AB757E"/>
    <w:p w14:paraId="5D330C5E" w14:textId="0A6E66E4" w:rsidR="00AB757E" w:rsidRDefault="00AB757E"/>
    <w:p w14:paraId="486DEC27" w14:textId="54D0AB9A" w:rsidR="00AB757E" w:rsidRDefault="00AB757E">
      <w:r w:rsidRPr="00AB757E">
        <w:rPr>
          <w:noProof/>
        </w:rPr>
        <w:drawing>
          <wp:inline distT="0" distB="0" distL="0" distR="0" wp14:anchorId="64540EA8" wp14:editId="07C32976">
            <wp:extent cx="5656521" cy="1157605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35" cy="115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D855" w14:textId="77777777" w:rsidR="00AB757E" w:rsidRDefault="00AB757E"/>
    <w:p w14:paraId="12A9C1C2" w14:textId="64523B83" w:rsidR="00AB757E" w:rsidRDefault="00AB757E"/>
    <w:p w14:paraId="70E74FD3" w14:textId="74EE5440" w:rsidR="00AB757E" w:rsidRDefault="00AB757E"/>
    <w:p w14:paraId="76230C2A" w14:textId="19F62887" w:rsidR="00AB757E" w:rsidRDefault="00AB757E">
      <w:r w:rsidRPr="00AB757E">
        <w:rPr>
          <w:noProof/>
        </w:rPr>
        <w:drawing>
          <wp:inline distT="0" distB="0" distL="0" distR="0" wp14:anchorId="137D8E0D" wp14:editId="1B130B41">
            <wp:extent cx="5699051" cy="1170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3218" cy="11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D33" w14:textId="7064C543" w:rsidR="00AB757E" w:rsidRDefault="00AB757E"/>
    <w:p w14:paraId="04FE2F86" w14:textId="77606046" w:rsidR="002A7125" w:rsidRDefault="002A7125"/>
    <w:p w14:paraId="475A468E" w14:textId="6D51896E" w:rsidR="002A7125" w:rsidRDefault="002A7125"/>
    <w:p w14:paraId="6C12249D" w14:textId="77777777" w:rsidR="002A7125" w:rsidRDefault="002A7125"/>
    <w:p w14:paraId="64F07F38" w14:textId="76D8A95A" w:rsidR="00AB757E" w:rsidRDefault="00AB757E"/>
    <w:p w14:paraId="2B3DDAB1" w14:textId="7EFB93C9" w:rsidR="00AB757E" w:rsidRDefault="00AB757E"/>
    <w:p w14:paraId="14617DE8" w14:textId="34684787" w:rsidR="00AB757E" w:rsidRDefault="002A7125">
      <w:r w:rsidRPr="00AB757E">
        <w:rPr>
          <w:noProof/>
        </w:rPr>
        <w:drawing>
          <wp:inline distT="0" distB="0" distL="0" distR="0" wp14:anchorId="1F8CC68F" wp14:editId="76AA1E7C">
            <wp:extent cx="5784112" cy="2113280"/>
            <wp:effectExtent l="0" t="0" r="762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917" cy="21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8EA" w14:textId="36C7D724" w:rsidR="00AB757E" w:rsidRDefault="00AB757E"/>
    <w:p w14:paraId="6CFD7EB6" w14:textId="64636EA3" w:rsidR="00AB757E" w:rsidRDefault="00AB757E"/>
    <w:p w14:paraId="55984452" w14:textId="71371C78" w:rsidR="00AB757E" w:rsidRDefault="00AB757E">
      <w:r w:rsidRPr="00AB757E">
        <w:rPr>
          <w:noProof/>
        </w:rPr>
        <w:drawing>
          <wp:inline distT="0" distB="0" distL="0" distR="0" wp14:anchorId="6A4C17C2" wp14:editId="04386A89">
            <wp:extent cx="5847907" cy="217614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467" cy="21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244" w14:textId="2C4DC08B" w:rsidR="00AB757E" w:rsidRDefault="00AB757E"/>
    <w:p w14:paraId="3DE063EC" w14:textId="300A47E2" w:rsidR="00AB757E" w:rsidRDefault="00AB757E"/>
    <w:p w14:paraId="15747A7A" w14:textId="308B57D6" w:rsidR="00AB757E" w:rsidRDefault="00AB757E"/>
    <w:p w14:paraId="6CB58B73" w14:textId="77777777" w:rsidR="00AB757E" w:rsidRDefault="00AB757E"/>
    <w:p w14:paraId="3C6F2D98" w14:textId="141DC3E3" w:rsidR="00AB757E" w:rsidRDefault="00AB757E">
      <w:r w:rsidRPr="00AB757E">
        <w:rPr>
          <w:noProof/>
        </w:rPr>
        <w:drawing>
          <wp:inline distT="0" distB="0" distL="0" distR="0" wp14:anchorId="54F0A172" wp14:editId="6B49B9E6">
            <wp:extent cx="5943600" cy="2339163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139" cy="234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1464" w14:textId="77777777" w:rsidR="00AB757E" w:rsidRDefault="00AB757E"/>
    <w:sectPr w:rsidR="00AB757E" w:rsidSect="000D49B3">
      <w:pgSz w:w="12240" w:h="15840"/>
      <w:pgMar w:top="485" w:right="1440" w:bottom="48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E2C"/>
    <w:multiLevelType w:val="hybridMultilevel"/>
    <w:tmpl w:val="DA6CF26E"/>
    <w:lvl w:ilvl="0" w:tplc="053C52E2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EE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5526B8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628222">
      <w:start w:val="1"/>
      <w:numFmt w:val="bullet"/>
      <w:lvlText w:val="▪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A411C8">
      <w:start w:val="1"/>
      <w:numFmt w:val="bullet"/>
      <w:lvlText w:val="•"/>
      <w:lvlJc w:val="left"/>
      <w:pPr>
        <w:ind w:left="2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E82C68">
      <w:start w:val="1"/>
      <w:numFmt w:val="bullet"/>
      <w:lvlText w:val="o"/>
      <w:lvlJc w:val="left"/>
      <w:pPr>
        <w:ind w:left="3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203610">
      <w:start w:val="1"/>
      <w:numFmt w:val="bullet"/>
      <w:lvlText w:val="▪"/>
      <w:lvlJc w:val="left"/>
      <w:pPr>
        <w:ind w:left="4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36EBB0">
      <w:start w:val="1"/>
      <w:numFmt w:val="bullet"/>
      <w:lvlText w:val="•"/>
      <w:lvlJc w:val="left"/>
      <w:pPr>
        <w:ind w:left="5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4F31E">
      <w:start w:val="1"/>
      <w:numFmt w:val="bullet"/>
      <w:lvlText w:val="o"/>
      <w:lvlJc w:val="left"/>
      <w:pPr>
        <w:ind w:left="5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2AC5E">
      <w:start w:val="1"/>
      <w:numFmt w:val="bullet"/>
      <w:lvlText w:val="▪"/>
      <w:lvlJc w:val="left"/>
      <w:pPr>
        <w:ind w:left="6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27A75"/>
    <w:multiLevelType w:val="multilevel"/>
    <w:tmpl w:val="455AFA10"/>
    <w:lvl w:ilvl="0">
      <w:start w:val="4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EE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76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240638">
    <w:abstractNumId w:val="0"/>
  </w:num>
  <w:num w:numId="2" w16cid:durableId="168836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59E"/>
    <w:rsid w:val="000D49B3"/>
    <w:rsid w:val="001068AE"/>
    <w:rsid w:val="002A7125"/>
    <w:rsid w:val="00AB757E"/>
    <w:rsid w:val="00B20180"/>
    <w:rsid w:val="00D0259E"/>
    <w:rsid w:val="00F1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953A"/>
  <w15:docId w15:val="{F7283A3E-2CF1-43EC-A800-9978812B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 Khatri</dc:creator>
  <cp:keywords/>
  <cp:lastModifiedBy>reninnebulis@gmail.com</cp:lastModifiedBy>
  <cp:revision>2</cp:revision>
  <dcterms:created xsi:type="dcterms:W3CDTF">2026-06-02T03:25:00Z</dcterms:created>
  <dcterms:modified xsi:type="dcterms:W3CDTF">2026-06-02T03:25:00Z</dcterms:modified>
</cp:coreProperties>
</file>